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EE33" w14:textId="77777777" w:rsidR="00F11EE7" w:rsidRPr="007A5D97" w:rsidRDefault="003313D2" w:rsidP="00D72652">
      <w:pPr>
        <w:spacing w:after="120"/>
        <w:jc w:val="center"/>
        <w:rPr>
          <w:rFonts w:ascii="Arial" w:hAnsi="Arial"/>
          <w:b/>
          <w:sz w:val="32"/>
        </w:rPr>
      </w:pPr>
      <w:r>
        <w:rPr>
          <w:rFonts w:ascii="Arial" w:hAnsi="Arial"/>
          <w:b/>
          <w:sz w:val="32"/>
        </w:rPr>
        <w:t xml:space="preserve">Dr. </w:t>
      </w:r>
      <w:r w:rsidR="00047DC5" w:rsidRPr="007A5D97">
        <w:rPr>
          <w:rFonts w:ascii="Arial" w:hAnsi="Arial"/>
          <w:b/>
          <w:sz w:val="32"/>
        </w:rPr>
        <w:t>Charlene Zietsma</w:t>
      </w:r>
    </w:p>
    <w:p w14:paraId="1C67542E" w14:textId="77777777" w:rsidR="004421FF" w:rsidRDefault="004421FF" w:rsidP="00130A25">
      <w:pPr>
        <w:pBdr>
          <w:bottom w:val="single" w:sz="12" w:space="1" w:color="auto"/>
        </w:pBdr>
        <w:jc w:val="center"/>
        <w:rPr>
          <w:rFonts w:ascii="Arial" w:hAnsi="Arial"/>
        </w:rPr>
      </w:pPr>
      <w:r w:rsidRPr="004421FF">
        <w:rPr>
          <w:rFonts w:ascii="Arial" w:hAnsi="Arial"/>
        </w:rPr>
        <w:t xml:space="preserve">Max McGraw Professor of Sustainable Enterprise, </w:t>
      </w:r>
    </w:p>
    <w:p w14:paraId="1EBB8E86" w14:textId="77777777" w:rsidR="004421FF" w:rsidRDefault="004421FF" w:rsidP="00130A25">
      <w:pPr>
        <w:pBdr>
          <w:bottom w:val="single" w:sz="12" w:space="1" w:color="auto"/>
        </w:pBdr>
        <w:jc w:val="center"/>
        <w:rPr>
          <w:rFonts w:ascii="Arial" w:hAnsi="Arial"/>
        </w:rPr>
      </w:pPr>
      <w:r w:rsidRPr="004421FF">
        <w:rPr>
          <w:rFonts w:ascii="Arial" w:hAnsi="Arial"/>
        </w:rPr>
        <w:t xml:space="preserve">School for Environment &amp; Sustainability, Ross School of Business </w:t>
      </w:r>
    </w:p>
    <w:p w14:paraId="4ED778AD" w14:textId="042E1FC4" w:rsidR="003C6645" w:rsidRDefault="004421FF" w:rsidP="00130A25">
      <w:pPr>
        <w:pBdr>
          <w:bottom w:val="single" w:sz="12" w:space="1" w:color="auto"/>
        </w:pBdr>
        <w:jc w:val="center"/>
        <w:rPr>
          <w:rFonts w:ascii="Arial" w:hAnsi="Arial"/>
        </w:rPr>
      </w:pPr>
      <w:r>
        <w:rPr>
          <w:rFonts w:ascii="Arial" w:hAnsi="Arial"/>
        </w:rPr>
        <w:t>University of Michigan</w:t>
      </w:r>
    </w:p>
    <w:p w14:paraId="3B3D69ED" w14:textId="65D92D0A" w:rsidR="003C6645" w:rsidRDefault="004421FF" w:rsidP="00130A25">
      <w:pPr>
        <w:pBdr>
          <w:bottom w:val="single" w:sz="12" w:space="1" w:color="auto"/>
        </w:pBdr>
        <w:jc w:val="center"/>
      </w:pPr>
      <w:r>
        <w:rPr>
          <w:rFonts w:ascii="Arial" w:hAnsi="Arial"/>
        </w:rPr>
        <w:t>3544 Dana Building, 440 Church St., Ann Arbor, MI, 48109</w:t>
      </w:r>
    </w:p>
    <w:p w14:paraId="3E158436" w14:textId="79A852B0" w:rsidR="00AD76C1" w:rsidRPr="00AD76C1" w:rsidRDefault="004421FF" w:rsidP="004421FF">
      <w:pPr>
        <w:pBdr>
          <w:bottom w:val="single" w:sz="12" w:space="1" w:color="auto"/>
        </w:pBdr>
        <w:jc w:val="center"/>
        <w:rPr>
          <w:rFonts w:ascii="Arial" w:hAnsi="Arial" w:cs="Arial"/>
        </w:rPr>
      </w:pPr>
      <w:r>
        <w:rPr>
          <w:rFonts w:ascii="Arial" w:hAnsi="Arial" w:cs="Arial"/>
        </w:rPr>
        <w:t>CZietsma@umich.edu</w:t>
      </w:r>
      <w:r w:rsidR="00931A9D">
        <w:rPr>
          <w:rFonts w:ascii="Arial" w:hAnsi="Arial" w:cs="Arial"/>
        </w:rPr>
        <w:t xml:space="preserve">, </w:t>
      </w:r>
      <w:r w:rsidR="00AD76C1" w:rsidRPr="00AD76C1">
        <w:rPr>
          <w:rFonts w:ascii="Arial" w:hAnsi="Arial" w:cs="Arial"/>
        </w:rPr>
        <w:t>1-814-826-8626 (C)</w:t>
      </w:r>
    </w:p>
    <w:p w14:paraId="5A7DE0A9" w14:textId="77777777" w:rsidR="0042239C" w:rsidRPr="00AD76C1" w:rsidRDefault="00897ECD" w:rsidP="00130A25">
      <w:pPr>
        <w:pBdr>
          <w:bottom w:val="single" w:sz="12" w:space="1" w:color="auto"/>
        </w:pBdr>
        <w:jc w:val="center"/>
        <w:rPr>
          <w:rStyle w:val="Hyperlink"/>
          <w:rFonts w:ascii="Arial" w:hAnsi="Arial" w:cs="Arial"/>
          <w:color w:val="auto"/>
          <w:u w:val="none"/>
        </w:rPr>
      </w:pPr>
      <w:proofErr w:type="spellStart"/>
      <w:r w:rsidRPr="00AD76C1">
        <w:rPr>
          <w:rStyle w:val="Hyperlink"/>
          <w:rFonts w:ascii="Arial" w:hAnsi="Arial" w:cs="Arial"/>
          <w:color w:val="auto"/>
          <w:u w:val="none"/>
        </w:rPr>
        <w:t>Orcid</w:t>
      </w:r>
      <w:proofErr w:type="spellEnd"/>
      <w:r w:rsidRPr="00AD76C1">
        <w:rPr>
          <w:rStyle w:val="Hyperlink"/>
          <w:rFonts w:ascii="Arial" w:hAnsi="Arial" w:cs="Arial"/>
          <w:color w:val="auto"/>
          <w:u w:val="none"/>
        </w:rPr>
        <w:t xml:space="preserve">: </w:t>
      </w:r>
      <w:r w:rsidR="0042239C" w:rsidRPr="00AD76C1">
        <w:rPr>
          <w:rStyle w:val="Hyperlink"/>
          <w:rFonts w:ascii="Arial" w:hAnsi="Arial" w:cs="Arial"/>
          <w:color w:val="auto"/>
          <w:u w:val="none"/>
        </w:rPr>
        <w:t>0000-0002-6439-3320</w:t>
      </w:r>
    </w:p>
    <w:p w14:paraId="2A209374" w14:textId="77777777" w:rsidR="00130A25" w:rsidRDefault="00130A25" w:rsidP="00130A25">
      <w:pPr>
        <w:jc w:val="center"/>
        <w:rPr>
          <w:rFonts w:ascii="Arial" w:hAnsi="Arial"/>
          <w:b/>
          <w:sz w:val="24"/>
        </w:rPr>
      </w:pPr>
    </w:p>
    <w:p w14:paraId="6158DE9A" w14:textId="56391523" w:rsidR="00FC6D51" w:rsidRPr="00EA1A5B" w:rsidRDefault="00012B44" w:rsidP="00EA1A5B">
      <w:pPr>
        <w:spacing w:after="120"/>
        <w:rPr>
          <w:rFonts w:ascii="Arial" w:hAnsi="Arial"/>
          <w:b/>
          <w:sz w:val="24"/>
        </w:rPr>
      </w:pPr>
      <w:r w:rsidRPr="00A603DD">
        <w:rPr>
          <w:rFonts w:ascii="Arial" w:hAnsi="Arial"/>
          <w:b/>
          <w:sz w:val="24"/>
        </w:rPr>
        <w:t>EDUCATION</w:t>
      </w:r>
    </w:p>
    <w:p w14:paraId="2960944F" w14:textId="77777777" w:rsidR="00012B44" w:rsidRPr="00A603DD" w:rsidRDefault="00012B44" w:rsidP="00931A9D">
      <w:pPr>
        <w:rPr>
          <w:rFonts w:ascii="Arial" w:hAnsi="Arial"/>
        </w:rPr>
      </w:pPr>
      <w:r w:rsidRPr="00A603DD">
        <w:rPr>
          <w:rFonts w:ascii="Arial" w:hAnsi="Arial"/>
          <w:b/>
        </w:rPr>
        <w:t>Doctor of Philosophy</w:t>
      </w:r>
      <w:r w:rsidRPr="00A603DD">
        <w:rPr>
          <w:rFonts w:ascii="Arial" w:hAnsi="Arial"/>
        </w:rPr>
        <w:t>,</w:t>
      </w:r>
      <w:r w:rsidRPr="00A603DD">
        <w:rPr>
          <w:rFonts w:ascii="Arial" w:hAnsi="Arial"/>
          <w:b/>
          <w:i/>
        </w:rPr>
        <w:t xml:space="preserve"> </w:t>
      </w:r>
      <w:r w:rsidR="00551312" w:rsidRPr="00551312">
        <w:rPr>
          <w:rFonts w:ascii="Arial" w:hAnsi="Arial"/>
          <w:b/>
        </w:rPr>
        <w:t xml:space="preserve">Organizational </w:t>
      </w:r>
      <w:proofErr w:type="spellStart"/>
      <w:r w:rsidR="00551312" w:rsidRPr="00551312">
        <w:rPr>
          <w:rFonts w:ascii="Arial" w:hAnsi="Arial"/>
          <w:b/>
        </w:rPr>
        <w:t>Behaviour</w:t>
      </w:r>
      <w:proofErr w:type="spellEnd"/>
      <w:r w:rsidR="00551312" w:rsidRPr="00551312">
        <w:rPr>
          <w:rFonts w:ascii="Arial" w:hAnsi="Arial"/>
          <w:b/>
        </w:rPr>
        <w:t>,</w:t>
      </w:r>
      <w:r w:rsidR="00551312">
        <w:rPr>
          <w:rFonts w:ascii="Arial" w:hAnsi="Arial"/>
          <w:b/>
          <w:i/>
        </w:rPr>
        <w:t xml:space="preserve"> </w:t>
      </w:r>
      <w:r w:rsidRPr="007A4DBE">
        <w:rPr>
          <w:rFonts w:ascii="Arial" w:hAnsi="Arial"/>
          <w:b/>
          <w:i/>
        </w:rPr>
        <w:t>University of British Columbia, 2003.</w:t>
      </w:r>
    </w:p>
    <w:p w14:paraId="792676C8" w14:textId="77777777" w:rsidR="00012B44" w:rsidRPr="00A603DD" w:rsidRDefault="00012B44" w:rsidP="00012B44">
      <w:pPr>
        <w:ind w:left="360"/>
        <w:rPr>
          <w:rFonts w:ascii="Arial" w:hAnsi="Arial"/>
        </w:rPr>
      </w:pPr>
      <w:r w:rsidRPr="00A603DD">
        <w:rPr>
          <w:rFonts w:ascii="Arial" w:hAnsi="Arial"/>
        </w:rPr>
        <w:t>Social Sciences and Humanities Research Council Doctoral Fellowship Recipient, 1997-2000.</w:t>
      </w:r>
    </w:p>
    <w:p w14:paraId="53A7DFED" w14:textId="77777777" w:rsidR="00012B44" w:rsidRPr="00A603DD" w:rsidRDefault="00012B44" w:rsidP="00012B44">
      <w:pPr>
        <w:ind w:left="360"/>
        <w:rPr>
          <w:rFonts w:ascii="Arial" w:hAnsi="Arial"/>
        </w:rPr>
      </w:pPr>
      <w:r w:rsidRPr="00A603DD">
        <w:rPr>
          <w:rFonts w:ascii="Arial" w:hAnsi="Arial"/>
        </w:rPr>
        <w:t>Dissertation: Determinants and Processes of Institutional Change in the BC Coastal Forest Industry.</w:t>
      </w:r>
    </w:p>
    <w:p w14:paraId="6A4657F1" w14:textId="77777777" w:rsidR="00012B44" w:rsidRPr="00A603DD" w:rsidRDefault="00012B44" w:rsidP="00FC6D51">
      <w:pPr>
        <w:spacing w:line="120" w:lineRule="exact"/>
        <w:ind w:left="360"/>
        <w:rPr>
          <w:rFonts w:ascii="Arial" w:hAnsi="Arial"/>
        </w:rPr>
      </w:pPr>
    </w:p>
    <w:p w14:paraId="27A8B861" w14:textId="77777777" w:rsidR="00012B44" w:rsidRPr="00A603DD" w:rsidRDefault="00012B44" w:rsidP="00931A9D">
      <w:pPr>
        <w:rPr>
          <w:rFonts w:ascii="Arial" w:hAnsi="Arial"/>
        </w:rPr>
      </w:pPr>
      <w:r w:rsidRPr="00A603DD">
        <w:rPr>
          <w:rFonts w:ascii="Arial" w:hAnsi="Arial"/>
          <w:b/>
        </w:rPr>
        <w:t>Master of Business Administration,</w:t>
      </w:r>
      <w:r w:rsidRPr="00A603DD">
        <w:rPr>
          <w:rFonts w:ascii="Arial" w:hAnsi="Arial"/>
        </w:rPr>
        <w:t xml:space="preserve"> </w:t>
      </w:r>
      <w:r w:rsidRPr="007A4DBE">
        <w:rPr>
          <w:rFonts w:ascii="Arial" w:hAnsi="Arial"/>
          <w:b/>
          <w:i/>
        </w:rPr>
        <w:t>Simon Fraser University.</w:t>
      </w:r>
    </w:p>
    <w:p w14:paraId="0EB6366F" w14:textId="77777777" w:rsidR="00012B44" w:rsidRPr="00A603DD" w:rsidRDefault="00012B44" w:rsidP="00012B44">
      <w:pPr>
        <w:ind w:left="360"/>
        <w:rPr>
          <w:rFonts w:ascii="Arial" w:hAnsi="Arial"/>
        </w:rPr>
      </w:pPr>
      <w:r w:rsidRPr="00A603DD">
        <w:rPr>
          <w:rFonts w:ascii="Arial" w:hAnsi="Arial"/>
        </w:rPr>
        <w:t>Awarded Dean of Graduate Studies</w:t>
      </w:r>
      <w:r w:rsidR="00377316">
        <w:rPr>
          <w:rFonts w:ascii="Arial" w:hAnsi="Arial"/>
        </w:rPr>
        <w:t>’</w:t>
      </w:r>
      <w:r w:rsidRPr="00A603DD">
        <w:rPr>
          <w:rFonts w:ascii="Arial" w:hAnsi="Arial"/>
        </w:rPr>
        <w:t xml:space="preserve"> Convocation Medal for top performance in the MBA program. </w:t>
      </w:r>
    </w:p>
    <w:p w14:paraId="7F5307F4" w14:textId="77777777" w:rsidR="00012B44" w:rsidRPr="00A603DD" w:rsidRDefault="00012B44" w:rsidP="00FC6D51">
      <w:pPr>
        <w:spacing w:line="120" w:lineRule="exact"/>
        <w:ind w:left="360"/>
        <w:rPr>
          <w:rFonts w:ascii="Arial" w:hAnsi="Arial"/>
        </w:rPr>
      </w:pPr>
    </w:p>
    <w:p w14:paraId="2F650E5B" w14:textId="77777777" w:rsidR="00012B44" w:rsidRPr="00A603DD" w:rsidRDefault="00012B44" w:rsidP="00931A9D">
      <w:pPr>
        <w:rPr>
          <w:rFonts w:ascii="Arial" w:hAnsi="Arial"/>
        </w:rPr>
      </w:pPr>
      <w:r w:rsidRPr="00A603DD">
        <w:rPr>
          <w:rFonts w:ascii="Arial" w:hAnsi="Arial"/>
          <w:b/>
        </w:rPr>
        <w:t xml:space="preserve">Bachelor of Arts, </w:t>
      </w:r>
      <w:r w:rsidRPr="007A4DBE">
        <w:rPr>
          <w:rFonts w:ascii="Arial" w:hAnsi="Arial"/>
          <w:b/>
          <w:i/>
        </w:rPr>
        <w:t>Wilfrid Laurier University.</w:t>
      </w:r>
    </w:p>
    <w:p w14:paraId="266E4D05" w14:textId="15442867" w:rsidR="00012B44" w:rsidRPr="00DA31A4" w:rsidRDefault="00012B44" w:rsidP="00DA31A4">
      <w:pPr>
        <w:ind w:left="360"/>
        <w:rPr>
          <w:rFonts w:ascii="Arial" w:hAnsi="Arial"/>
        </w:rPr>
      </w:pPr>
      <w:r w:rsidRPr="00A603DD">
        <w:rPr>
          <w:rFonts w:ascii="Arial" w:hAnsi="Arial"/>
        </w:rPr>
        <w:t>Major:  Psychology, Minor: Economics</w:t>
      </w:r>
      <w:r>
        <w:rPr>
          <w:rFonts w:ascii="Arial" w:hAnsi="Arial"/>
        </w:rPr>
        <w:t xml:space="preserve">, </w:t>
      </w:r>
      <w:r w:rsidRPr="00A603DD">
        <w:rPr>
          <w:rFonts w:ascii="Arial" w:hAnsi="Arial"/>
        </w:rPr>
        <w:t xml:space="preserve">Achieved top undergraduate GPA in Psychology </w:t>
      </w:r>
      <w:r>
        <w:rPr>
          <w:rFonts w:ascii="Arial" w:hAnsi="Arial"/>
        </w:rPr>
        <w:t>BA</w:t>
      </w:r>
      <w:r w:rsidRPr="00A603DD">
        <w:rPr>
          <w:rFonts w:ascii="Arial" w:hAnsi="Arial"/>
        </w:rPr>
        <w:t xml:space="preserve"> program. </w:t>
      </w:r>
    </w:p>
    <w:p w14:paraId="682A9955" w14:textId="77777777" w:rsidR="00390D81" w:rsidRDefault="00390D81">
      <w:pPr>
        <w:rPr>
          <w:rFonts w:ascii="Arial" w:hAnsi="Arial"/>
          <w:b/>
          <w:sz w:val="24"/>
        </w:rPr>
      </w:pPr>
    </w:p>
    <w:p w14:paraId="0148D3D4" w14:textId="78B06123" w:rsidR="000E60F7" w:rsidRDefault="00EA1A5B">
      <w:pPr>
        <w:rPr>
          <w:rFonts w:ascii="Arial" w:hAnsi="Arial"/>
          <w:b/>
          <w:sz w:val="24"/>
        </w:rPr>
      </w:pPr>
      <w:r>
        <w:rPr>
          <w:rFonts w:ascii="Arial" w:hAnsi="Arial"/>
          <w:b/>
          <w:sz w:val="24"/>
        </w:rPr>
        <w:t>ACADEMIC APPOINTMENTS</w:t>
      </w:r>
    </w:p>
    <w:p w14:paraId="621E2170" w14:textId="41AEF85C" w:rsidR="00C748DA" w:rsidRDefault="002602A2" w:rsidP="004421FF">
      <w:pPr>
        <w:ind w:left="360" w:hanging="360"/>
        <w:rPr>
          <w:rFonts w:ascii="Arial" w:hAnsi="Arial"/>
          <w:b/>
          <w:sz w:val="22"/>
        </w:rPr>
      </w:pPr>
      <w:r>
        <w:rPr>
          <w:rFonts w:ascii="Arial" w:hAnsi="Arial"/>
          <w:b/>
          <w:sz w:val="22"/>
        </w:rPr>
        <w:t xml:space="preserve">University of Michigan, </w:t>
      </w:r>
      <w:r w:rsidR="00C748DA">
        <w:rPr>
          <w:rFonts w:ascii="Arial" w:hAnsi="Arial"/>
          <w:b/>
          <w:sz w:val="22"/>
        </w:rPr>
        <w:t xml:space="preserve">School for Environment &amp; Sustainability and Ross School of Business </w:t>
      </w:r>
      <w:r>
        <w:rPr>
          <w:rFonts w:ascii="Arial" w:hAnsi="Arial"/>
          <w:b/>
          <w:sz w:val="22"/>
        </w:rPr>
        <w:t>____________________________________________________ 1/2023 to Present</w:t>
      </w:r>
    </w:p>
    <w:p w14:paraId="707AB7E3" w14:textId="536F1C67" w:rsidR="004421FF" w:rsidRPr="004421FF" w:rsidRDefault="004421FF" w:rsidP="004421FF">
      <w:pPr>
        <w:ind w:left="360" w:hanging="360"/>
        <w:rPr>
          <w:rFonts w:ascii="Arial" w:hAnsi="Arial"/>
          <w:b/>
          <w:i/>
          <w:iCs/>
          <w:sz w:val="22"/>
        </w:rPr>
      </w:pPr>
      <w:r>
        <w:rPr>
          <w:rFonts w:ascii="Arial" w:hAnsi="Arial"/>
          <w:b/>
          <w:sz w:val="22"/>
        </w:rPr>
        <w:tab/>
      </w:r>
      <w:bookmarkStart w:id="0" w:name="_Hlk123712151"/>
      <w:r>
        <w:rPr>
          <w:rFonts w:ascii="Arial" w:hAnsi="Arial"/>
          <w:b/>
          <w:i/>
          <w:iCs/>
          <w:sz w:val="22"/>
        </w:rPr>
        <w:t>Max McGraw Professor of Sustainable Enterprise, School for Environment &amp; Sustainability, Ross School of Business</w:t>
      </w:r>
      <w:bookmarkEnd w:id="0"/>
      <w:r>
        <w:rPr>
          <w:rFonts w:ascii="Arial" w:hAnsi="Arial"/>
          <w:b/>
          <w:i/>
          <w:iCs/>
          <w:sz w:val="22"/>
        </w:rPr>
        <w:t xml:space="preserve">  </w:t>
      </w:r>
    </w:p>
    <w:p w14:paraId="61F3282E" w14:textId="73378F79" w:rsidR="003C6645" w:rsidRDefault="003C6645" w:rsidP="003C6645">
      <w:pPr>
        <w:spacing w:before="120"/>
        <w:ind w:left="360" w:hanging="360"/>
        <w:rPr>
          <w:rFonts w:ascii="Arial" w:hAnsi="Arial"/>
          <w:b/>
          <w:sz w:val="22"/>
        </w:rPr>
      </w:pPr>
      <w:proofErr w:type="spellStart"/>
      <w:r>
        <w:rPr>
          <w:rFonts w:ascii="Arial" w:hAnsi="Arial"/>
          <w:b/>
          <w:sz w:val="22"/>
        </w:rPr>
        <w:t>Smeal</w:t>
      </w:r>
      <w:proofErr w:type="spellEnd"/>
      <w:r>
        <w:rPr>
          <w:rFonts w:ascii="Arial" w:hAnsi="Arial"/>
          <w:b/>
          <w:sz w:val="22"/>
        </w:rPr>
        <w:t xml:space="preserve"> College of Business, The </w:t>
      </w:r>
      <w:r w:rsidR="00510AA7">
        <w:rPr>
          <w:rFonts w:ascii="Arial" w:hAnsi="Arial"/>
          <w:b/>
          <w:sz w:val="22"/>
        </w:rPr>
        <w:t>Pennsylvania State University</w:t>
      </w:r>
      <w:r w:rsidR="002602A2">
        <w:rPr>
          <w:rFonts w:ascii="Arial" w:hAnsi="Arial"/>
          <w:b/>
          <w:sz w:val="22"/>
        </w:rPr>
        <w:t xml:space="preserve"> _</w:t>
      </w:r>
      <w:r w:rsidR="00510AA7">
        <w:rPr>
          <w:rFonts w:ascii="Arial" w:hAnsi="Arial"/>
          <w:b/>
          <w:sz w:val="22"/>
        </w:rPr>
        <w:t>________</w:t>
      </w:r>
      <w:r w:rsidR="00C748DA">
        <w:rPr>
          <w:rFonts w:ascii="Arial" w:hAnsi="Arial"/>
          <w:b/>
          <w:sz w:val="22"/>
        </w:rPr>
        <w:t>_</w:t>
      </w:r>
      <w:r w:rsidR="002602A2">
        <w:rPr>
          <w:rFonts w:ascii="Arial" w:hAnsi="Arial"/>
          <w:b/>
          <w:sz w:val="22"/>
        </w:rPr>
        <w:t>7/</w:t>
      </w:r>
      <w:r>
        <w:rPr>
          <w:rFonts w:ascii="Arial" w:hAnsi="Arial"/>
          <w:b/>
          <w:sz w:val="22"/>
        </w:rPr>
        <w:t>2017</w:t>
      </w:r>
      <w:r w:rsidR="00510AA7">
        <w:rPr>
          <w:rFonts w:ascii="Arial" w:hAnsi="Arial"/>
          <w:b/>
          <w:sz w:val="22"/>
        </w:rPr>
        <w:t xml:space="preserve"> to </w:t>
      </w:r>
      <w:r w:rsidR="002602A2">
        <w:rPr>
          <w:rFonts w:ascii="Arial" w:hAnsi="Arial"/>
          <w:b/>
          <w:sz w:val="22"/>
        </w:rPr>
        <w:t>12/</w:t>
      </w:r>
      <w:r w:rsidR="00C748DA">
        <w:rPr>
          <w:rFonts w:ascii="Arial" w:hAnsi="Arial"/>
          <w:b/>
          <w:sz w:val="22"/>
        </w:rPr>
        <w:t>2022</w:t>
      </w:r>
    </w:p>
    <w:p w14:paraId="48596772" w14:textId="2C3A0129" w:rsidR="003C6645" w:rsidRDefault="003B5D6B" w:rsidP="003C6645">
      <w:pPr>
        <w:ind w:left="360"/>
        <w:rPr>
          <w:rFonts w:ascii="Arial" w:hAnsi="Arial"/>
          <w:b/>
          <w:i/>
          <w:sz w:val="22"/>
        </w:rPr>
      </w:pPr>
      <w:r>
        <w:rPr>
          <w:rFonts w:ascii="Arial" w:hAnsi="Arial"/>
          <w:b/>
          <w:i/>
          <w:sz w:val="22"/>
        </w:rPr>
        <w:t>Professor (</w:t>
      </w:r>
      <w:r w:rsidR="002602A2">
        <w:rPr>
          <w:rFonts w:ascii="Arial" w:hAnsi="Arial"/>
          <w:b/>
          <w:i/>
          <w:sz w:val="22"/>
        </w:rPr>
        <w:t>7/</w:t>
      </w:r>
      <w:r>
        <w:rPr>
          <w:rFonts w:ascii="Arial" w:hAnsi="Arial"/>
          <w:b/>
          <w:i/>
          <w:sz w:val="22"/>
        </w:rPr>
        <w:t>2021-</w:t>
      </w:r>
      <w:r w:rsidR="002602A2">
        <w:rPr>
          <w:rFonts w:ascii="Arial" w:hAnsi="Arial"/>
          <w:b/>
          <w:i/>
          <w:sz w:val="22"/>
        </w:rPr>
        <w:t>12/</w:t>
      </w:r>
      <w:r w:rsidR="00C748DA">
        <w:rPr>
          <w:rFonts w:ascii="Arial" w:hAnsi="Arial"/>
          <w:b/>
          <w:i/>
          <w:sz w:val="22"/>
        </w:rPr>
        <w:t>2022</w:t>
      </w:r>
      <w:r>
        <w:rPr>
          <w:rFonts w:ascii="Arial" w:hAnsi="Arial"/>
          <w:b/>
          <w:i/>
          <w:sz w:val="22"/>
        </w:rPr>
        <w:t xml:space="preserve">), </w:t>
      </w:r>
      <w:r w:rsidR="003C6645" w:rsidRPr="00A1094C">
        <w:rPr>
          <w:rFonts w:ascii="Arial" w:hAnsi="Arial"/>
          <w:b/>
          <w:i/>
          <w:sz w:val="22"/>
        </w:rPr>
        <w:t>Associate Professor</w:t>
      </w:r>
      <w:r>
        <w:rPr>
          <w:rFonts w:ascii="Arial" w:hAnsi="Arial"/>
          <w:b/>
          <w:i/>
          <w:sz w:val="22"/>
        </w:rPr>
        <w:t xml:space="preserve"> (</w:t>
      </w:r>
      <w:r w:rsidR="002602A2">
        <w:rPr>
          <w:rFonts w:ascii="Arial" w:hAnsi="Arial"/>
          <w:b/>
          <w:i/>
          <w:sz w:val="22"/>
        </w:rPr>
        <w:t>7/</w:t>
      </w:r>
      <w:r>
        <w:rPr>
          <w:rFonts w:ascii="Arial" w:hAnsi="Arial"/>
          <w:b/>
          <w:i/>
          <w:sz w:val="22"/>
        </w:rPr>
        <w:t>2017-</w:t>
      </w:r>
      <w:r w:rsidR="002602A2">
        <w:rPr>
          <w:rFonts w:ascii="Arial" w:hAnsi="Arial"/>
          <w:b/>
          <w:i/>
          <w:sz w:val="22"/>
        </w:rPr>
        <w:t>6/</w:t>
      </w:r>
      <w:r>
        <w:rPr>
          <w:rFonts w:ascii="Arial" w:hAnsi="Arial"/>
          <w:b/>
          <w:i/>
          <w:sz w:val="22"/>
        </w:rPr>
        <w:t>2021)</w:t>
      </w:r>
      <w:r w:rsidR="003C6645">
        <w:rPr>
          <w:rFonts w:ascii="Arial" w:hAnsi="Arial"/>
          <w:b/>
          <w:i/>
          <w:sz w:val="22"/>
        </w:rPr>
        <w:t>, Management &amp;</w:t>
      </w:r>
      <w:r w:rsidR="003C6645" w:rsidRPr="00A1094C">
        <w:rPr>
          <w:rFonts w:ascii="Arial" w:hAnsi="Arial"/>
          <w:b/>
          <w:i/>
          <w:sz w:val="22"/>
        </w:rPr>
        <w:t xml:space="preserve"> Organization</w:t>
      </w:r>
      <w:r w:rsidR="008814D5">
        <w:rPr>
          <w:rFonts w:ascii="Arial" w:hAnsi="Arial"/>
          <w:b/>
          <w:i/>
          <w:sz w:val="22"/>
        </w:rPr>
        <w:t>; PhD Coordinator</w:t>
      </w:r>
    </w:p>
    <w:p w14:paraId="54ABCF50" w14:textId="493FCB4B" w:rsidR="00DA31A4" w:rsidRDefault="003C6645" w:rsidP="0066516C">
      <w:pPr>
        <w:pStyle w:val="ListParagraph"/>
        <w:numPr>
          <w:ilvl w:val="0"/>
          <w:numId w:val="26"/>
        </w:numPr>
        <w:rPr>
          <w:rFonts w:ascii="Arial" w:hAnsi="Arial"/>
        </w:rPr>
      </w:pPr>
      <w:r w:rsidRPr="00E2129F">
        <w:rPr>
          <w:rFonts w:ascii="Arial" w:hAnsi="Arial"/>
        </w:rPr>
        <w:t>Teach</w:t>
      </w:r>
      <w:r w:rsidR="006F4ECC">
        <w:rPr>
          <w:rFonts w:ascii="Arial" w:hAnsi="Arial"/>
        </w:rPr>
        <w:t>ing:</w:t>
      </w:r>
      <w:r w:rsidRPr="00E2129F">
        <w:rPr>
          <w:rFonts w:ascii="Arial" w:hAnsi="Arial"/>
        </w:rPr>
        <w:t xml:space="preserve"> </w:t>
      </w:r>
      <w:r w:rsidR="006A45DD" w:rsidRPr="00E2129F">
        <w:rPr>
          <w:rFonts w:ascii="Arial" w:hAnsi="Arial"/>
        </w:rPr>
        <w:t xml:space="preserve">Complex </w:t>
      </w:r>
      <w:r w:rsidR="006A45DD">
        <w:rPr>
          <w:rFonts w:ascii="Arial" w:hAnsi="Arial"/>
        </w:rPr>
        <w:t>N</w:t>
      </w:r>
      <w:r w:rsidR="006A45DD" w:rsidRPr="00E2129F">
        <w:rPr>
          <w:rFonts w:ascii="Arial" w:hAnsi="Arial"/>
        </w:rPr>
        <w:t>egotiations</w:t>
      </w:r>
      <w:r w:rsidR="006A45DD">
        <w:rPr>
          <w:rFonts w:ascii="Arial" w:hAnsi="Arial"/>
        </w:rPr>
        <w:t xml:space="preserve"> in both resident </w:t>
      </w:r>
      <w:r w:rsidR="006A45DD" w:rsidRPr="00E2129F">
        <w:rPr>
          <w:rFonts w:ascii="Arial" w:hAnsi="Arial"/>
        </w:rPr>
        <w:t xml:space="preserve">MBA and online </w:t>
      </w:r>
      <w:r w:rsidR="006A45DD">
        <w:rPr>
          <w:rFonts w:ascii="Arial" w:hAnsi="Arial"/>
        </w:rPr>
        <w:t>Master programs; PhD Qualitative Research;</w:t>
      </w:r>
      <w:r w:rsidR="006A45DD" w:rsidRPr="00E2129F">
        <w:rPr>
          <w:rFonts w:ascii="Arial" w:hAnsi="Arial"/>
        </w:rPr>
        <w:t xml:space="preserve"> </w:t>
      </w:r>
      <w:r w:rsidR="00E2129F" w:rsidRPr="00E2129F">
        <w:rPr>
          <w:rFonts w:ascii="Arial" w:hAnsi="Arial"/>
        </w:rPr>
        <w:t>MBA Strategy; Undergraduate N</w:t>
      </w:r>
      <w:r w:rsidRPr="00E2129F">
        <w:rPr>
          <w:rFonts w:ascii="Arial" w:hAnsi="Arial"/>
        </w:rPr>
        <w:t xml:space="preserve">ew </w:t>
      </w:r>
      <w:r w:rsidR="00E2129F" w:rsidRPr="00E2129F">
        <w:rPr>
          <w:rFonts w:ascii="Arial" w:hAnsi="Arial"/>
        </w:rPr>
        <w:t>V</w:t>
      </w:r>
      <w:r w:rsidRPr="00E2129F">
        <w:rPr>
          <w:rFonts w:ascii="Arial" w:hAnsi="Arial"/>
        </w:rPr>
        <w:t xml:space="preserve">enture </w:t>
      </w:r>
      <w:r w:rsidR="00E2129F" w:rsidRPr="00E2129F">
        <w:rPr>
          <w:rFonts w:ascii="Arial" w:hAnsi="Arial"/>
        </w:rPr>
        <w:t>C</w:t>
      </w:r>
      <w:r w:rsidRPr="00E2129F">
        <w:rPr>
          <w:rFonts w:ascii="Arial" w:hAnsi="Arial"/>
        </w:rPr>
        <w:t>reation</w:t>
      </w:r>
      <w:r w:rsidR="00E2129F" w:rsidRPr="00E2129F">
        <w:rPr>
          <w:rFonts w:ascii="Arial" w:hAnsi="Arial"/>
        </w:rPr>
        <w:t>; PhD Colloquium</w:t>
      </w:r>
      <w:r w:rsidR="001C5453">
        <w:rPr>
          <w:rFonts w:ascii="Arial" w:hAnsi="Arial"/>
        </w:rPr>
        <w:t>.</w:t>
      </w:r>
    </w:p>
    <w:p w14:paraId="28E25396" w14:textId="2A68331C" w:rsidR="004C74FB" w:rsidRPr="00E2129F" w:rsidRDefault="00DA31A4" w:rsidP="0066516C">
      <w:pPr>
        <w:pStyle w:val="ListParagraph"/>
        <w:numPr>
          <w:ilvl w:val="0"/>
          <w:numId w:val="26"/>
        </w:numPr>
        <w:rPr>
          <w:rFonts w:ascii="Arial" w:hAnsi="Arial"/>
        </w:rPr>
      </w:pPr>
      <w:r>
        <w:rPr>
          <w:rFonts w:ascii="Arial" w:hAnsi="Arial"/>
        </w:rPr>
        <w:t>Executive education: Strategy Formulation</w:t>
      </w:r>
      <w:r w:rsidR="00167C55">
        <w:rPr>
          <w:rFonts w:ascii="Arial" w:hAnsi="Arial"/>
        </w:rPr>
        <w:t>, Communicating Strategically, Organizational Change</w:t>
      </w:r>
      <w:r w:rsidR="001C5453">
        <w:rPr>
          <w:rFonts w:ascii="Arial" w:hAnsi="Arial"/>
        </w:rPr>
        <w:t xml:space="preserve"> </w:t>
      </w:r>
    </w:p>
    <w:p w14:paraId="4326E4D3" w14:textId="2B2955D2" w:rsidR="008814D5" w:rsidRPr="002602A2" w:rsidRDefault="008814D5" w:rsidP="00742EFF">
      <w:pPr>
        <w:pStyle w:val="ListParagraph"/>
        <w:numPr>
          <w:ilvl w:val="0"/>
          <w:numId w:val="26"/>
        </w:numPr>
        <w:rPr>
          <w:rFonts w:ascii="Arial" w:hAnsi="Arial"/>
        </w:rPr>
      </w:pPr>
      <w:bookmarkStart w:id="1" w:name="_Hlk526428880"/>
      <w:r w:rsidRPr="002602A2">
        <w:rPr>
          <w:rFonts w:ascii="Arial" w:hAnsi="Arial"/>
        </w:rPr>
        <w:t>Mentor</w:t>
      </w:r>
      <w:r w:rsidR="002602A2" w:rsidRPr="002602A2">
        <w:rPr>
          <w:rFonts w:ascii="Arial" w:hAnsi="Arial"/>
        </w:rPr>
        <w:t>ed</w:t>
      </w:r>
      <w:r w:rsidRPr="002602A2">
        <w:rPr>
          <w:rFonts w:ascii="Arial" w:hAnsi="Arial"/>
        </w:rPr>
        <w:t xml:space="preserve"> ~15 M&amp;O </w:t>
      </w:r>
      <w:bookmarkEnd w:id="1"/>
      <w:r w:rsidRPr="002602A2">
        <w:rPr>
          <w:rFonts w:ascii="Arial" w:hAnsi="Arial"/>
        </w:rPr>
        <w:t xml:space="preserve">doctoral students and </w:t>
      </w:r>
      <w:r w:rsidR="002602A2">
        <w:rPr>
          <w:rFonts w:ascii="Arial" w:hAnsi="Arial"/>
        </w:rPr>
        <w:t>e</w:t>
      </w:r>
      <w:r w:rsidRPr="002602A2">
        <w:rPr>
          <w:rFonts w:ascii="Arial" w:hAnsi="Arial"/>
        </w:rPr>
        <w:t>stablish</w:t>
      </w:r>
      <w:r w:rsidR="002602A2" w:rsidRPr="002602A2">
        <w:rPr>
          <w:rFonts w:ascii="Arial" w:hAnsi="Arial"/>
        </w:rPr>
        <w:t>ed</w:t>
      </w:r>
      <w:r w:rsidRPr="002602A2">
        <w:rPr>
          <w:rFonts w:ascii="Arial" w:hAnsi="Arial"/>
        </w:rPr>
        <w:t xml:space="preserve"> extra-curricular</w:t>
      </w:r>
      <w:r w:rsidR="00167C55" w:rsidRPr="002602A2">
        <w:rPr>
          <w:rFonts w:ascii="Arial" w:hAnsi="Arial"/>
        </w:rPr>
        <w:t>,</w:t>
      </w:r>
      <w:r w:rsidRPr="002602A2">
        <w:rPr>
          <w:rFonts w:ascii="Arial" w:hAnsi="Arial"/>
        </w:rPr>
        <w:t xml:space="preserve"> research, teaching and social activities to facilitate student success.</w:t>
      </w:r>
    </w:p>
    <w:p w14:paraId="233D53FC" w14:textId="6CD3736D" w:rsidR="001C5453" w:rsidRPr="00931A9D" w:rsidRDefault="001C5453" w:rsidP="00931A9D">
      <w:pPr>
        <w:pStyle w:val="ListParagraph"/>
        <w:numPr>
          <w:ilvl w:val="0"/>
          <w:numId w:val="26"/>
        </w:numPr>
        <w:rPr>
          <w:rFonts w:ascii="Arial" w:hAnsi="Arial"/>
        </w:rPr>
      </w:pPr>
      <w:proofErr w:type="spellStart"/>
      <w:r>
        <w:rPr>
          <w:rFonts w:ascii="Arial" w:hAnsi="Arial"/>
        </w:rPr>
        <w:t>Smeal</w:t>
      </w:r>
      <w:proofErr w:type="spellEnd"/>
      <w:r>
        <w:rPr>
          <w:rFonts w:ascii="Arial" w:hAnsi="Arial"/>
        </w:rPr>
        <w:t xml:space="preserve"> Center</w:t>
      </w:r>
      <w:r w:rsidR="00121B8F">
        <w:rPr>
          <w:rFonts w:ascii="Arial" w:hAnsi="Arial"/>
        </w:rPr>
        <w:t xml:space="preserve"> for the Business of</w:t>
      </w:r>
      <w:r w:rsidR="00121B8F" w:rsidRPr="00121B8F">
        <w:rPr>
          <w:rFonts w:ascii="Arial" w:hAnsi="Arial"/>
        </w:rPr>
        <w:t xml:space="preserve"> </w:t>
      </w:r>
      <w:r w:rsidR="00121B8F">
        <w:rPr>
          <w:rFonts w:ascii="Arial" w:hAnsi="Arial"/>
        </w:rPr>
        <w:t>Sustainability</w:t>
      </w:r>
      <w:r>
        <w:rPr>
          <w:rFonts w:ascii="Arial" w:hAnsi="Arial"/>
        </w:rPr>
        <w:t xml:space="preserve"> Research Committee member. </w:t>
      </w:r>
    </w:p>
    <w:p w14:paraId="3B11F08F" w14:textId="5E842BE9" w:rsidR="00EA1A5B" w:rsidRPr="00D4581F" w:rsidRDefault="00EA1A5B" w:rsidP="003C6645">
      <w:pPr>
        <w:spacing w:before="120"/>
        <w:ind w:left="360" w:hanging="360"/>
        <w:rPr>
          <w:rFonts w:ascii="Arial" w:hAnsi="Arial"/>
          <w:b/>
          <w:sz w:val="22"/>
        </w:rPr>
      </w:pPr>
      <w:r w:rsidRPr="00D4581F">
        <w:rPr>
          <w:rFonts w:ascii="Arial" w:hAnsi="Arial"/>
          <w:b/>
          <w:sz w:val="22"/>
        </w:rPr>
        <w:t>Oxford University Centre for Corporate Reputation</w:t>
      </w:r>
      <w:r w:rsidR="00C748DA">
        <w:rPr>
          <w:rFonts w:ascii="Arial" w:hAnsi="Arial"/>
          <w:b/>
          <w:sz w:val="22"/>
        </w:rPr>
        <w:t xml:space="preserve"> </w:t>
      </w:r>
      <w:r w:rsidRPr="00D4581F">
        <w:rPr>
          <w:rFonts w:ascii="Arial" w:hAnsi="Arial"/>
          <w:b/>
          <w:sz w:val="22"/>
        </w:rPr>
        <w:t xml:space="preserve">_______________________ 2020 to 2023 </w:t>
      </w:r>
    </w:p>
    <w:p w14:paraId="0E345CD6" w14:textId="35EF3EB5" w:rsidR="00EA1A5B" w:rsidRPr="00EA1A5B" w:rsidRDefault="00EA1A5B" w:rsidP="00EA1A5B">
      <w:pPr>
        <w:ind w:left="360"/>
        <w:rPr>
          <w:rFonts w:ascii="Arial" w:hAnsi="Arial"/>
          <w:b/>
          <w:i/>
          <w:sz w:val="22"/>
        </w:rPr>
      </w:pPr>
      <w:r w:rsidRPr="00D4581F">
        <w:rPr>
          <w:rFonts w:ascii="Arial" w:hAnsi="Arial"/>
          <w:b/>
          <w:i/>
          <w:sz w:val="22"/>
        </w:rPr>
        <w:t>Oxford International Research Fellow</w:t>
      </w:r>
    </w:p>
    <w:p w14:paraId="05C33AC4" w14:textId="77777777" w:rsidR="007045A4" w:rsidRDefault="007045A4" w:rsidP="007045A4">
      <w:pPr>
        <w:tabs>
          <w:tab w:val="left" w:pos="2340"/>
        </w:tabs>
        <w:ind w:left="720" w:hanging="1170"/>
        <w:rPr>
          <w:rFonts w:ascii="Arial" w:hAnsi="Arial"/>
          <w:b/>
          <w:i/>
          <w:iCs/>
        </w:rPr>
      </w:pPr>
    </w:p>
    <w:p w14:paraId="4B369B48" w14:textId="72470D8D" w:rsidR="007045A4" w:rsidRDefault="007045A4" w:rsidP="007045A4">
      <w:pPr>
        <w:tabs>
          <w:tab w:val="left" w:pos="2340"/>
        </w:tabs>
        <w:rPr>
          <w:rFonts w:ascii="Arial" w:hAnsi="Arial"/>
          <w:bCs/>
        </w:rPr>
      </w:pPr>
      <w:r w:rsidRPr="007045A4">
        <w:rPr>
          <w:rFonts w:ascii="Arial" w:hAnsi="Arial"/>
          <w:b/>
          <w:sz w:val="22"/>
        </w:rPr>
        <w:t>Wilfrid Laurier University</w:t>
      </w:r>
      <w:r w:rsidR="00C748DA">
        <w:rPr>
          <w:rFonts w:ascii="Arial" w:hAnsi="Arial"/>
          <w:b/>
          <w:sz w:val="22"/>
        </w:rPr>
        <w:t xml:space="preserve"> _____</w:t>
      </w:r>
      <w:r w:rsidR="00525E54" w:rsidRPr="00D4581F">
        <w:rPr>
          <w:rFonts w:ascii="Arial" w:hAnsi="Arial"/>
          <w:b/>
          <w:sz w:val="22"/>
        </w:rPr>
        <w:t>__</w:t>
      </w:r>
      <w:r w:rsidR="00525E54">
        <w:rPr>
          <w:rFonts w:ascii="Arial" w:hAnsi="Arial"/>
          <w:b/>
          <w:sz w:val="22"/>
        </w:rPr>
        <w:t>_____________________</w:t>
      </w:r>
      <w:r w:rsidR="00525E54" w:rsidRPr="00D4581F">
        <w:rPr>
          <w:rFonts w:ascii="Arial" w:hAnsi="Arial"/>
          <w:b/>
          <w:sz w:val="22"/>
        </w:rPr>
        <w:t>_______</w:t>
      </w:r>
      <w:r w:rsidR="002602A2">
        <w:rPr>
          <w:rFonts w:ascii="Arial" w:hAnsi="Arial"/>
          <w:b/>
          <w:sz w:val="22"/>
        </w:rPr>
        <w:t>____</w:t>
      </w:r>
      <w:r w:rsidR="00525E54" w:rsidRPr="00D4581F">
        <w:rPr>
          <w:rFonts w:ascii="Arial" w:hAnsi="Arial"/>
          <w:b/>
          <w:sz w:val="22"/>
        </w:rPr>
        <w:t>_______</w:t>
      </w:r>
      <w:r w:rsidR="00C748DA">
        <w:rPr>
          <w:rFonts w:ascii="Arial" w:hAnsi="Arial"/>
          <w:b/>
          <w:sz w:val="22"/>
        </w:rPr>
        <w:t>__</w:t>
      </w:r>
      <w:r w:rsidR="00525E54" w:rsidRPr="00D4581F">
        <w:rPr>
          <w:rFonts w:ascii="Arial" w:hAnsi="Arial"/>
          <w:b/>
          <w:sz w:val="22"/>
        </w:rPr>
        <w:t>___</w:t>
      </w:r>
      <w:r w:rsidR="002602A2">
        <w:rPr>
          <w:rFonts w:ascii="Arial" w:hAnsi="Arial"/>
          <w:b/>
          <w:sz w:val="22"/>
        </w:rPr>
        <w:t>4/</w:t>
      </w:r>
      <w:r w:rsidR="00525E54" w:rsidRPr="00D4581F">
        <w:rPr>
          <w:rFonts w:ascii="Arial" w:hAnsi="Arial"/>
          <w:b/>
          <w:sz w:val="22"/>
        </w:rPr>
        <w:t>202</w:t>
      </w:r>
      <w:r w:rsidR="00525E54">
        <w:rPr>
          <w:rFonts w:ascii="Arial" w:hAnsi="Arial"/>
          <w:b/>
          <w:sz w:val="22"/>
        </w:rPr>
        <w:t>2</w:t>
      </w:r>
      <w:r w:rsidR="00525E54" w:rsidRPr="00D4581F">
        <w:rPr>
          <w:rFonts w:ascii="Arial" w:hAnsi="Arial"/>
          <w:b/>
          <w:sz w:val="22"/>
        </w:rPr>
        <w:t xml:space="preserve"> </w:t>
      </w:r>
    </w:p>
    <w:p w14:paraId="3EFF9ECE" w14:textId="60E34AA6" w:rsidR="007045A4" w:rsidRPr="007045A4" w:rsidRDefault="007045A4" w:rsidP="00525E54">
      <w:pPr>
        <w:tabs>
          <w:tab w:val="left" w:pos="2340"/>
        </w:tabs>
        <w:ind w:left="360"/>
        <w:rPr>
          <w:rFonts w:ascii="Arial" w:hAnsi="Arial"/>
          <w:bCs/>
        </w:rPr>
      </w:pPr>
      <w:r w:rsidRPr="007045A4">
        <w:rPr>
          <w:rFonts w:ascii="Arial" w:hAnsi="Arial"/>
          <w:b/>
          <w:i/>
          <w:sz w:val="22"/>
        </w:rPr>
        <w:t>Distinguished Scholar</w:t>
      </w:r>
      <w:r w:rsidR="000632A9">
        <w:rPr>
          <w:rFonts w:ascii="Arial" w:hAnsi="Arial"/>
          <w:b/>
          <w:i/>
          <w:sz w:val="22"/>
        </w:rPr>
        <w:t>, Lazaridis Institute</w:t>
      </w:r>
      <w:r>
        <w:rPr>
          <w:rFonts w:ascii="Arial" w:hAnsi="Arial"/>
          <w:bCs/>
        </w:rPr>
        <w:t xml:space="preserve"> </w:t>
      </w:r>
    </w:p>
    <w:p w14:paraId="462544EC" w14:textId="04DF6895" w:rsidR="003C6645" w:rsidRPr="00994B13" w:rsidRDefault="003C6645" w:rsidP="003C6645">
      <w:pPr>
        <w:spacing w:before="120"/>
        <w:ind w:left="360" w:hanging="360"/>
        <w:rPr>
          <w:rFonts w:ascii="Arial" w:hAnsi="Arial"/>
          <w:b/>
          <w:sz w:val="22"/>
        </w:rPr>
      </w:pPr>
      <w:r w:rsidRPr="00994B13">
        <w:rPr>
          <w:rFonts w:ascii="Arial" w:hAnsi="Arial"/>
          <w:b/>
          <w:sz w:val="22"/>
        </w:rPr>
        <w:t xml:space="preserve">University of </w:t>
      </w:r>
      <w:r>
        <w:rPr>
          <w:rFonts w:ascii="Arial" w:hAnsi="Arial"/>
          <w:b/>
          <w:sz w:val="22"/>
        </w:rPr>
        <w:t>Technology Sydney, Management Discipline Group_____</w:t>
      </w:r>
      <w:r w:rsidR="00510AA7">
        <w:rPr>
          <w:rFonts w:ascii="Arial" w:hAnsi="Arial"/>
          <w:b/>
          <w:sz w:val="22"/>
        </w:rPr>
        <w:t>___</w:t>
      </w:r>
      <w:r w:rsidR="00B445DA">
        <w:rPr>
          <w:rFonts w:ascii="Arial" w:hAnsi="Arial"/>
          <w:b/>
          <w:sz w:val="22"/>
        </w:rPr>
        <w:t>_</w:t>
      </w:r>
      <w:r w:rsidR="00431853">
        <w:rPr>
          <w:rFonts w:ascii="Arial" w:hAnsi="Arial"/>
          <w:b/>
          <w:sz w:val="22"/>
        </w:rPr>
        <w:t xml:space="preserve"> </w:t>
      </w:r>
      <w:r w:rsidR="002602A2">
        <w:rPr>
          <w:rFonts w:ascii="Arial" w:hAnsi="Arial"/>
          <w:b/>
          <w:sz w:val="22"/>
        </w:rPr>
        <w:t>1/</w:t>
      </w:r>
      <w:r>
        <w:rPr>
          <w:rFonts w:ascii="Arial" w:hAnsi="Arial"/>
          <w:b/>
          <w:sz w:val="22"/>
        </w:rPr>
        <w:t>2</w:t>
      </w:r>
      <w:r w:rsidRPr="00994B13">
        <w:rPr>
          <w:rFonts w:ascii="Arial" w:hAnsi="Arial"/>
          <w:b/>
          <w:sz w:val="22"/>
        </w:rPr>
        <w:t>0</w:t>
      </w:r>
      <w:r>
        <w:rPr>
          <w:rFonts w:ascii="Arial" w:hAnsi="Arial"/>
          <w:b/>
          <w:sz w:val="22"/>
        </w:rPr>
        <w:t>17</w:t>
      </w:r>
      <w:r w:rsidRPr="00994B13">
        <w:rPr>
          <w:rFonts w:ascii="Arial" w:hAnsi="Arial"/>
          <w:b/>
          <w:sz w:val="22"/>
        </w:rPr>
        <w:t xml:space="preserve"> to </w:t>
      </w:r>
      <w:r w:rsidR="002602A2">
        <w:rPr>
          <w:rFonts w:ascii="Arial" w:hAnsi="Arial"/>
          <w:b/>
          <w:sz w:val="22"/>
        </w:rPr>
        <w:t>1/</w:t>
      </w:r>
      <w:r w:rsidR="00996F50">
        <w:rPr>
          <w:rFonts w:ascii="Arial" w:hAnsi="Arial"/>
          <w:b/>
          <w:sz w:val="22"/>
        </w:rPr>
        <w:t>2019</w:t>
      </w:r>
    </w:p>
    <w:p w14:paraId="1ED1FC82" w14:textId="0C1FD8B1" w:rsidR="003C6645" w:rsidRPr="00C160FC" w:rsidRDefault="003C6645" w:rsidP="003C6645">
      <w:pPr>
        <w:ind w:left="426"/>
        <w:rPr>
          <w:rFonts w:ascii="Arial" w:hAnsi="Arial"/>
          <w:b/>
          <w:i/>
          <w:sz w:val="22"/>
        </w:rPr>
      </w:pPr>
      <w:r w:rsidRPr="00C160FC">
        <w:rPr>
          <w:rFonts w:ascii="Arial" w:hAnsi="Arial"/>
          <w:b/>
          <w:i/>
          <w:sz w:val="22"/>
        </w:rPr>
        <w:t>Professor (fractional appointment)</w:t>
      </w:r>
      <w:r w:rsidR="00B445DA">
        <w:rPr>
          <w:rFonts w:ascii="Arial" w:hAnsi="Arial"/>
          <w:b/>
          <w:i/>
          <w:sz w:val="22"/>
        </w:rPr>
        <w:t xml:space="preserve">. </w:t>
      </w:r>
    </w:p>
    <w:p w14:paraId="78D0DAD8" w14:textId="1258FE33" w:rsidR="008814D5" w:rsidRDefault="008814D5" w:rsidP="008814D5">
      <w:pPr>
        <w:pStyle w:val="ListParagraph"/>
        <w:numPr>
          <w:ilvl w:val="0"/>
          <w:numId w:val="26"/>
        </w:numPr>
        <w:rPr>
          <w:rFonts w:ascii="Arial" w:hAnsi="Arial"/>
        </w:rPr>
      </w:pPr>
      <w:r w:rsidRPr="008814D5">
        <w:rPr>
          <w:rFonts w:ascii="Arial" w:hAnsi="Arial"/>
        </w:rPr>
        <w:t>Mentor</w:t>
      </w:r>
      <w:r w:rsidR="00DF5B7E">
        <w:rPr>
          <w:rFonts w:ascii="Arial" w:hAnsi="Arial"/>
        </w:rPr>
        <w:t>ed</w:t>
      </w:r>
      <w:r w:rsidRPr="008814D5">
        <w:rPr>
          <w:rFonts w:ascii="Arial" w:hAnsi="Arial"/>
        </w:rPr>
        <w:t xml:space="preserve"> </w:t>
      </w:r>
      <w:r>
        <w:rPr>
          <w:rFonts w:ascii="Arial" w:hAnsi="Arial"/>
        </w:rPr>
        <w:t>early career researchers</w:t>
      </w:r>
      <w:r w:rsidR="005D46A4">
        <w:rPr>
          <w:rFonts w:ascii="Arial" w:hAnsi="Arial"/>
        </w:rPr>
        <w:t xml:space="preserve"> in semi-annual visits. </w:t>
      </w:r>
      <w:r>
        <w:rPr>
          <w:rFonts w:ascii="Arial" w:hAnsi="Arial"/>
        </w:rPr>
        <w:t xml:space="preserve"> </w:t>
      </w:r>
    </w:p>
    <w:p w14:paraId="7F688594" w14:textId="50F6D8F3" w:rsidR="00A1094C" w:rsidRDefault="00A1094C" w:rsidP="003C6645">
      <w:pPr>
        <w:spacing w:before="120"/>
        <w:ind w:left="360" w:hanging="360"/>
        <w:rPr>
          <w:rFonts w:ascii="Arial" w:hAnsi="Arial"/>
          <w:b/>
          <w:sz w:val="22"/>
        </w:rPr>
      </w:pPr>
      <w:r>
        <w:rPr>
          <w:rFonts w:ascii="Arial" w:hAnsi="Arial"/>
          <w:b/>
          <w:sz w:val="22"/>
        </w:rPr>
        <w:t>Schulich School of Business, York University ________________</w:t>
      </w:r>
      <w:r w:rsidR="00510AA7">
        <w:rPr>
          <w:rFonts w:ascii="Arial" w:hAnsi="Arial"/>
          <w:b/>
          <w:sz w:val="22"/>
        </w:rPr>
        <w:t>______</w:t>
      </w:r>
      <w:r>
        <w:rPr>
          <w:rFonts w:ascii="Arial" w:hAnsi="Arial"/>
          <w:b/>
          <w:sz w:val="22"/>
        </w:rPr>
        <w:t xml:space="preserve">___ </w:t>
      </w:r>
      <w:r w:rsidR="002602A2">
        <w:rPr>
          <w:rFonts w:ascii="Arial" w:hAnsi="Arial"/>
          <w:b/>
          <w:sz w:val="22"/>
        </w:rPr>
        <w:t>8/</w:t>
      </w:r>
      <w:r>
        <w:rPr>
          <w:rFonts w:ascii="Arial" w:hAnsi="Arial"/>
          <w:b/>
          <w:sz w:val="22"/>
        </w:rPr>
        <w:t xml:space="preserve">2012 to </w:t>
      </w:r>
      <w:r w:rsidR="002602A2">
        <w:rPr>
          <w:rFonts w:ascii="Arial" w:hAnsi="Arial"/>
          <w:b/>
          <w:sz w:val="22"/>
        </w:rPr>
        <w:t>6/</w:t>
      </w:r>
      <w:r w:rsidR="003C6645">
        <w:rPr>
          <w:rFonts w:ascii="Arial" w:hAnsi="Arial"/>
          <w:b/>
          <w:sz w:val="22"/>
        </w:rPr>
        <w:t>2017</w:t>
      </w:r>
    </w:p>
    <w:p w14:paraId="67D97B5F" w14:textId="158BE785" w:rsidR="003A6E7B" w:rsidRDefault="003A6E7B" w:rsidP="003A6E7B">
      <w:pPr>
        <w:ind w:left="360"/>
        <w:rPr>
          <w:rFonts w:ascii="Arial" w:hAnsi="Arial"/>
          <w:b/>
          <w:i/>
          <w:sz w:val="22"/>
        </w:rPr>
      </w:pPr>
      <w:r w:rsidRPr="00A1094C">
        <w:rPr>
          <w:rFonts w:ascii="Arial" w:hAnsi="Arial"/>
          <w:b/>
          <w:i/>
          <w:sz w:val="22"/>
        </w:rPr>
        <w:t>Associate Professor and Ann Brown Chair of Organization Studies</w:t>
      </w:r>
    </w:p>
    <w:p w14:paraId="1D5EC80D" w14:textId="77777777" w:rsidR="003A6E7B" w:rsidRDefault="003A6E7B" w:rsidP="003A6E7B">
      <w:pPr>
        <w:pStyle w:val="ListParagraph"/>
        <w:numPr>
          <w:ilvl w:val="0"/>
          <w:numId w:val="21"/>
        </w:numPr>
        <w:rPr>
          <w:rFonts w:ascii="Arial" w:hAnsi="Arial"/>
        </w:rPr>
      </w:pPr>
      <w:r w:rsidRPr="000C08C8">
        <w:rPr>
          <w:rFonts w:ascii="Arial" w:hAnsi="Arial"/>
        </w:rPr>
        <w:t>Organization</w:t>
      </w:r>
      <w:r>
        <w:rPr>
          <w:rFonts w:ascii="Arial" w:hAnsi="Arial"/>
        </w:rPr>
        <w:t xml:space="preserve"> Studies </w:t>
      </w:r>
      <w:r w:rsidRPr="000C08C8">
        <w:rPr>
          <w:rFonts w:ascii="Arial" w:hAnsi="Arial"/>
        </w:rPr>
        <w:t xml:space="preserve">MBA </w:t>
      </w:r>
      <w:r w:rsidR="00D1339B">
        <w:rPr>
          <w:rFonts w:ascii="Arial" w:hAnsi="Arial"/>
        </w:rPr>
        <w:t xml:space="preserve">5100 </w:t>
      </w:r>
      <w:r w:rsidRPr="000C08C8">
        <w:rPr>
          <w:rFonts w:ascii="Arial" w:hAnsi="Arial"/>
        </w:rPr>
        <w:t>Core</w:t>
      </w:r>
      <w:r>
        <w:rPr>
          <w:rFonts w:ascii="Arial" w:hAnsi="Arial"/>
        </w:rPr>
        <w:t xml:space="preserve"> course</w:t>
      </w:r>
      <w:r w:rsidR="00D1339B">
        <w:rPr>
          <w:rFonts w:ascii="Arial" w:hAnsi="Arial"/>
        </w:rPr>
        <w:t>; course director (2014-2015).</w:t>
      </w:r>
      <w:r w:rsidRPr="000C08C8">
        <w:rPr>
          <w:rFonts w:ascii="Arial" w:hAnsi="Arial"/>
        </w:rPr>
        <w:t xml:space="preserve"> </w:t>
      </w:r>
    </w:p>
    <w:p w14:paraId="582D5AB6" w14:textId="77777777" w:rsidR="003D0B72" w:rsidRDefault="00C242BC" w:rsidP="003A6E7B">
      <w:pPr>
        <w:pStyle w:val="ListParagraph"/>
        <w:numPr>
          <w:ilvl w:val="0"/>
          <w:numId w:val="21"/>
        </w:numPr>
        <w:rPr>
          <w:rFonts w:ascii="Arial" w:hAnsi="Arial"/>
        </w:rPr>
      </w:pPr>
      <w:r>
        <w:rPr>
          <w:rFonts w:ascii="Arial" w:hAnsi="Arial"/>
        </w:rPr>
        <w:t xml:space="preserve">MBA Consulting Project Committee member: 1 project (2014-2015); 2 projects (2013-2014). </w:t>
      </w:r>
    </w:p>
    <w:p w14:paraId="5EFDD69A" w14:textId="77777777" w:rsidR="00D16005" w:rsidRDefault="00356FBC" w:rsidP="003A6E7B">
      <w:pPr>
        <w:pStyle w:val="ListParagraph"/>
        <w:numPr>
          <w:ilvl w:val="0"/>
          <w:numId w:val="21"/>
        </w:numPr>
        <w:rPr>
          <w:rFonts w:ascii="Arial" w:hAnsi="Arial"/>
        </w:rPr>
      </w:pPr>
      <w:r>
        <w:rPr>
          <w:rFonts w:ascii="Arial" w:hAnsi="Arial"/>
        </w:rPr>
        <w:t xml:space="preserve">Oversaw </w:t>
      </w:r>
      <w:r w:rsidR="00D16005">
        <w:rPr>
          <w:rFonts w:ascii="Arial" w:hAnsi="Arial"/>
        </w:rPr>
        <w:t>Independent Studies courses on Growth</w:t>
      </w:r>
      <w:r w:rsidR="00F8117A">
        <w:rPr>
          <w:rFonts w:ascii="Arial" w:hAnsi="Arial"/>
        </w:rPr>
        <w:t xml:space="preserve"> (</w:t>
      </w:r>
      <w:r w:rsidR="00931A9D">
        <w:rPr>
          <w:rFonts w:ascii="Arial" w:hAnsi="Arial"/>
        </w:rPr>
        <w:t xml:space="preserve">2 x </w:t>
      </w:r>
      <w:r w:rsidR="00F8117A">
        <w:rPr>
          <w:rFonts w:ascii="Arial" w:hAnsi="Arial"/>
        </w:rPr>
        <w:t>MBA)</w:t>
      </w:r>
      <w:r w:rsidR="00D16005">
        <w:rPr>
          <w:rFonts w:ascii="Arial" w:hAnsi="Arial"/>
        </w:rPr>
        <w:t>, Stakeholder Partnerships</w:t>
      </w:r>
      <w:r w:rsidR="00F8117A">
        <w:rPr>
          <w:rFonts w:ascii="Arial" w:hAnsi="Arial"/>
        </w:rPr>
        <w:t xml:space="preserve"> (PhD),</w:t>
      </w:r>
      <w:r w:rsidR="00D16005">
        <w:rPr>
          <w:rFonts w:ascii="Arial" w:hAnsi="Arial"/>
        </w:rPr>
        <w:t xml:space="preserve"> </w:t>
      </w:r>
      <w:r w:rsidR="00F8117A">
        <w:rPr>
          <w:rFonts w:ascii="Arial" w:hAnsi="Arial"/>
        </w:rPr>
        <w:t>Inequality and Institutions (PhD), and Legitimacy (PhD)</w:t>
      </w:r>
      <w:r>
        <w:rPr>
          <w:rFonts w:ascii="Arial" w:hAnsi="Arial"/>
        </w:rPr>
        <w:t>.</w:t>
      </w:r>
    </w:p>
    <w:p w14:paraId="4B1EADA8" w14:textId="77777777" w:rsidR="003A6E7B" w:rsidRPr="003B2CA6" w:rsidRDefault="003A6E7B" w:rsidP="003A6E7B">
      <w:pPr>
        <w:ind w:left="360"/>
        <w:rPr>
          <w:rFonts w:ascii="Arial" w:hAnsi="Arial"/>
          <w:b/>
          <w:sz w:val="22"/>
        </w:rPr>
      </w:pPr>
      <w:r>
        <w:rPr>
          <w:rFonts w:ascii="Arial" w:hAnsi="Arial"/>
          <w:b/>
          <w:i/>
          <w:sz w:val="22"/>
        </w:rPr>
        <w:t xml:space="preserve">Director of Entrepreneurial Studies </w:t>
      </w:r>
      <w:r w:rsidRPr="00F43DA3">
        <w:rPr>
          <w:rFonts w:ascii="Arial" w:hAnsi="Arial"/>
          <w:b/>
          <w:i/>
          <w:sz w:val="22"/>
        </w:rPr>
        <w:t>(2014-</w:t>
      </w:r>
      <w:r w:rsidR="005F4AD1">
        <w:rPr>
          <w:rFonts w:ascii="Arial" w:hAnsi="Arial"/>
          <w:b/>
          <w:i/>
          <w:sz w:val="22"/>
        </w:rPr>
        <w:t>2017</w:t>
      </w:r>
      <w:r w:rsidR="00C85130">
        <w:rPr>
          <w:rFonts w:ascii="Arial" w:hAnsi="Arial"/>
          <w:b/>
          <w:i/>
          <w:sz w:val="22"/>
        </w:rPr>
        <w:t>; sabbatical break 1/1/2016-</w:t>
      </w:r>
      <w:r w:rsidR="00843D47">
        <w:rPr>
          <w:rFonts w:ascii="Arial" w:hAnsi="Arial"/>
          <w:b/>
          <w:i/>
          <w:sz w:val="22"/>
        </w:rPr>
        <w:t>6</w:t>
      </w:r>
      <w:r w:rsidR="00C85130">
        <w:rPr>
          <w:rFonts w:ascii="Arial" w:hAnsi="Arial"/>
          <w:b/>
          <w:i/>
          <w:sz w:val="22"/>
        </w:rPr>
        <w:t>/</w:t>
      </w:r>
      <w:r w:rsidR="00843D47">
        <w:rPr>
          <w:rFonts w:ascii="Arial" w:hAnsi="Arial"/>
          <w:b/>
          <w:i/>
          <w:sz w:val="22"/>
        </w:rPr>
        <w:t>30</w:t>
      </w:r>
      <w:r w:rsidR="00C85130">
        <w:rPr>
          <w:rFonts w:ascii="Arial" w:hAnsi="Arial"/>
          <w:b/>
          <w:i/>
          <w:sz w:val="22"/>
        </w:rPr>
        <w:t>/2016</w:t>
      </w:r>
      <w:r w:rsidRPr="00F43DA3">
        <w:rPr>
          <w:rFonts w:ascii="Arial" w:hAnsi="Arial"/>
          <w:b/>
          <w:i/>
          <w:sz w:val="22"/>
        </w:rPr>
        <w:t>)</w:t>
      </w:r>
    </w:p>
    <w:p w14:paraId="72F8EC75" w14:textId="3614CE41" w:rsidR="00D1339B" w:rsidRDefault="00931A9D" w:rsidP="00D1339B">
      <w:pPr>
        <w:pStyle w:val="ListParagraph"/>
        <w:numPr>
          <w:ilvl w:val="0"/>
          <w:numId w:val="21"/>
        </w:numPr>
        <w:rPr>
          <w:rFonts w:ascii="Arial" w:hAnsi="Arial"/>
        </w:rPr>
      </w:pPr>
      <w:r>
        <w:rPr>
          <w:rFonts w:ascii="Arial" w:hAnsi="Arial"/>
        </w:rPr>
        <w:t>Staffed</w:t>
      </w:r>
      <w:r w:rsidR="003A6E7B">
        <w:rPr>
          <w:rFonts w:ascii="Arial" w:hAnsi="Arial"/>
        </w:rPr>
        <w:t xml:space="preserve"> courses, </w:t>
      </w:r>
      <w:r>
        <w:rPr>
          <w:rFonts w:ascii="Arial" w:hAnsi="Arial"/>
        </w:rPr>
        <w:t>developed</w:t>
      </w:r>
      <w:r w:rsidR="0042239C">
        <w:rPr>
          <w:rFonts w:ascii="Arial" w:hAnsi="Arial"/>
        </w:rPr>
        <w:t xml:space="preserve"> staff, </w:t>
      </w:r>
      <w:r>
        <w:rPr>
          <w:rFonts w:ascii="Arial" w:hAnsi="Arial"/>
        </w:rPr>
        <w:t>assessed</w:t>
      </w:r>
      <w:r w:rsidR="003A6E7B">
        <w:rPr>
          <w:rFonts w:ascii="Arial" w:hAnsi="Arial"/>
        </w:rPr>
        <w:t xml:space="preserve"> course offerings, and administ</w:t>
      </w:r>
      <w:r w:rsidR="00167C55">
        <w:rPr>
          <w:rFonts w:ascii="Arial" w:hAnsi="Arial"/>
        </w:rPr>
        <w:t>ered programs</w:t>
      </w:r>
      <w:r w:rsidR="00D1339B">
        <w:rPr>
          <w:rFonts w:ascii="Arial" w:hAnsi="Arial"/>
        </w:rPr>
        <w:t>.</w:t>
      </w:r>
      <w:r w:rsidR="00D1339B" w:rsidRPr="00D1339B">
        <w:rPr>
          <w:rFonts w:ascii="Arial" w:hAnsi="Arial"/>
        </w:rPr>
        <w:t xml:space="preserve"> </w:t>
      </w:r>
    </w:p>
    <w:p w14:paraId="529429F5" w14:textId="69EFB8DD" w:rsidR="00F3667A" w:rsidRDefault="0042239C" w:rsidP="003236DF">
      <w:pPr>
        <w:pStyle w:val="ListParagraph"/>
        <w:numPr>
          <w:ilvl w:val="0"/>
          <w:numId w:val="21"/>
        </w:numPr>
        <w:rPr>
          <w:rFonts w:ascii="Arial" w:hAnsi="Arial"/>
        </w:rPr>
      </w:pPr>
      <w:r w:rsidRPr="00F3667A">
        <w:rPr>
          <w:rFonts w:ascii="Arial" w:hAnsi="Arial"/>
        </w:rPr>
        <w:t>Designed</w:t>
      </w:r>
      <w:r w:rsidR="005D46A4">
        <w:rPr>
          <w:rFonts w:ascii="Arial" w:hAnsi="Arial"/>
        </w:rPr>
        <w:t xml:space="preserve"> EMBA</w:t>
      </w:r>
      <w:r w:rsidR="00D1339B" w:rsidRPr="00F3667A">
        <w:rPr>
          <w:rFonts w:ascii="Arial" w:hAnsi="Arial"/>
        </w:rPr>
        <w:t xml:space="preserve"> </w:t>
      </w:r>
      <w:r w:rsidRPr="005D46A4">
        <w:rPr>
          <w:rFonts w:ascii="Arial" w:hAnsi="Arial"/>
          <w:i/>
          <w:iCs/>
        </w:rPr>
        <w:t>New Venture Design</w:t>
      </w:r>
      <w:r w:rsidRPr="00F3667A">
        <w:rPr>
          <w:rFonts w:ascii="Arial" w:hAnsi="Arial"/>
        </w:rPr>
        <w:t xml:space="preserve"> (delivered 2016-2017), and </w:t>
      </w:r>
      <w:r w:rsidR="00F3667A" w:rsidRPr="005D46A4">
        <w:rPr>
          <w:rFonts w:ascii="Arial" w:hAnsi="Arial"/>
          <w:i/>
          <w:iCs/>
        </w:rPr>
        <w:t>Leading Entrepreneurial Growth</w:t>
      </w:r>
      <w:r w:rsidR="00F3667A" w:rsidRPr="00F3667A">
        <w:rPr>
          <w:rFonts w:ascii="Arial" w:hAnsi="Arial"/>
        </w:rPr>
        <w:t xml:space="preserve"> </w:t>
      </w:r>
      <w:r w:rsidR="00D1339B" w:rsidRPr="00F3667A">
        <w:rPr>
          <w:rFonts w:ascii="Arial" w:hAnsi="Arial"/>
        </w:rPr>
        <w:t>(d</w:t>
      </w:r>
      <w:r w:rsidR="00F3667A" w:rsidRPr="00F3667A">
        <w:rPr>
          <w:rFonts w:ascii="Arial" w:hAnsi="Arial"/>
        </w:rPr>
        <w:t>eliver</w:t>
      </w:r>
      <w:r w:rsidR="005D46A4">
        <w:rPr>
          <w:rFonts w:ascii="Arial" w:hAnsi="Arial"/>
        </w:rPr>
        <w:t>ed</w:t>
      </w:r>
      <w:r w:rsidR="00F3667A" w:rsidRPr="00F3667A">
        <w:rPr>
          <w:rFonts w:ascii="Arial" w:hAnsi="Arial"/>
        </w:rPr>
        <w:t xml:space="preserve"> 2017)</w:t>
      </w:r>
      <w:r w:rsidR="005D46A4">
        <w:rPr>
          <w:rFonts w:ascii="Arial" w:hAnsi="Arial"/>
        </w:rPr>
        <w:t xml:space="preserve"> courses</w:t>
      </w:r>
      <w:r w:rsidR="00D1339B" w:rsidRPr="00F3667A">
        <w:rPr>
          <w:rFonts w:ascii="Arial" w:hAnsi="Arial"/>
        </w:rPr>
        <w:t xml:space="preserve"> for Kel</w:t>
      </w:r>
      <w:r w:rsidR="00F3667A">
        <w:rPr>
          <w:rFonts w:ascii="Arial" w:hAnsi="Arial"/>
        </w:rPr>
        <w:t xml:space="preserve">logg/Schulich joint </w:t>
      </w:r>
      <w:r w:rsidR="005D46A4">
        <w:rPr>
          <w:rFonts w:ascii="Arial" w:hAnsi="Arial"/>
        </w:rPr>
        <w:t>E</w:t>
      </w:r>
      <w:r w:rsidR="00F3667A">
        <w:rPr>
          <w:rFonts w:ascii="Arial" w:hAnsi="Arial"/>
        </w:rPr>
        <w:t>MBA program.</w:t>
      </w:r>
      <w:r w:rsidR="00D1339B" w:rsidRPr="00F3667A">
        <w:rPr>
          <w:rFonts w:ascii="Arial" w:hAnsi="Arial"/>
        </w:rPr>
        <w:t xml:space="preserve"> </w:t>
      </w:r>
    </w:p>
    <w:p w14:paraId="191A73BF" w14:textId="033138B4" w:rsidR="000B0A72" w:rsidRDefault="000B0A72" w:rsidP="003236DF">
      <w:pPr>
        <w:pStyle w:val="ListParagraph"/>
        <w:numPr>
          <w:ilvl w:val="0"/>
          <w:numId w:val="21"/>
        </w:numPr>
        <w:rPr>
          <w:rFonts w:ascii="Arial" w:hAnsi="Arial"/>
        </w:rPr>
      </w:pPr>
      <w:r>
        <w:rPr>
          <w:rFonts w:ascii="Arial" w:hAnsi="Arial"/>
        </w:rPr>
        <w:lastRenderedPageBreak/>
        <w:t>Redesigned and delivered ENTR 6625, Managing Venture Growth and Transitions</w:t>
      </w:r>
      <w:r w:rsidR="008C4C28">
        <w:rPr>
          <w:rFonts w:ascii="Arial" w:hAnsi="Arial"/>
        </w:rPr>
        <w:t>.</w:t>
      </w:r>
    </w:p>
    <w:p w14:paraId="26D734C3" w14:textId="77777777" w:rsidR="00D1339B" w:rsidRPr="00F3667A" w:rsidRDefault="00F3667A" w:rsidP="003236DF">
      <w:pPr>
        <w:pStyle w:val="ListParagraph"/>
        <w:numPr>
          <w:ilvl w:val="0"/>
          <w:numId w:val="21"/>
        </w:numPr>
        <w:rPr>
          <w:rFonts w:ascii="Arial" w:hAnsi="Arial"/>
        </w:rPr>
      </w:pPr>
      <w:r>
        <w:rPr>
          <w:rFonts w:ascii="Arial" w:hAnsi="Arial"/>
        </w:rPr>
        <w:t>D</w:t>
      </w:r>
      <w:r w:rsidR="0042239C" w:rsidRPr="00F3667A">
        <w:rPr>
          <w:rFonts w:ascii="Arial" w:hAnsi="Arial"/>
        </w:rPr>
        <w:t xml:space="preserve">esigned and delivered </w:t>
      </w:r>
      <w:r w:rsidR="00D1339B" w:rsidRPr="00F3667A">
        <w:rPr>
          <w:rFonts w:ascii="Arial" w:hAnsi="Arial"/>
        </w:rPr>
        <w:t xml:space="preserve">Entrepreneurship Practicum </w:t>
      </w:r>
      <w:r w:rsidR="0042239C" w:rsidRPr="00F3667A">
        <w:rPr>
          <w:rFonts w:ascii="Arial" w:hAnsi="Arial"/>
        </w:rPr>
        <w:t xml:space="preserve">Course </w:t>
      </w:r>
      <w:r w:rsidR="00D1339B" w:rsidRPr="00F3667A">
        <w:rPr>
          <w:rFonts w:ascii="Arial" w:hAnsi="Arial"/>
        </w:rPr>
        <w:t>(for MBAs and BBAs)</w:t>
      </w:r>
      <w:r w:rsidR="00814DAA">
        <w:rPr>
          <w:rFonts w:ascii="Arial" w:hAnsi="Arial"/>
        </w:rPr>
        <w:t>.</w:t>
      </w:r>
    </w:p>
    <w:p w14:paraId="53B7C0BE" w14:textId="77777777" w:rsidR="00525E54" w:rsidRDefault="00525E54" w:rsidP="007045A4">
      <w:pPr>
        <w:ind w:left="360" w:hanging="360"/>
        <w:rPr>
          <w:rFonts w:ascii="Arial" w:hAnsi="Arial"/>
          <w:b/>
          <w:sz w:val="22"/>
        </w:rPr>
      </w:pPr>
    </w:p>
    <w:p w14:paraId="62FF14A9" w14:textId="139845BB" w:rsidR="007045A4" w:rsidRPr="007045A4" w:rsidRDefault="004B42DE" w:rsidP="007045A4">
      <w:pPr>
        <w:ind w:left="360" w:hanging="360"/>
        <w:rPr>
          <w:rFonts w:ascii="Arial" w:hAnsi="Arial"/>
          <w:b/>
          <w:sz w:val="22"/>
        </w:rPr>
      </w:pPr>
      <w:r w:rsidRPr="00FC6D51">
        <w:rPr>
          <w:rFonts w:ascii="Arial" w:hAnsi="Arial"/>
          <w:b/>
          <w:sz w:val="22"/>
        </w:rPr>
        <w:t>Sabbatical (2015-2016)</w:t>
      </w:r>
      <w:r w:rsidR="007045A4">
        <w:rPr>
          <w:rFonts w:ascii="Arial" w:hAnsi="Arial"/>
          <w:b/>
          <w:sz w:val="22"/>
        </w:rPr>
        <w:t xml:space="preserve"> </w:t>
      </w:r>
      <w:r w:rsidR="00CE4078" w:rsidRPr="00FC6D51">
        <w:rPr>
          <w:rFonts w:ascii="Arial" w:hAnsi="Arial"/>
          <w:b/>
          <w:sz w:val="22"/>
        </w:rPr>
        <w:t>Visiting Positions:</w:t>
      </w:r>
    </w:p>
    <w:p w14:paraId="71C0DDB5" w14:textId="6EC876B3" w:rsidR="00CE4078" w:rsidRPr="00736360" w:rsidRDefault="007045A4" w:rsidP="00431853">
      <w:pPr>
        <w:tabs>
          <w:tab w:val="left" w:pos="2340"/>
        </w:tabs>
        <w:ind w:left="720" w:hanging="1170"/>
        <w:rPr>
          <w:rFonts w:ascii="Arial" w:hAnsi="Arial"/>
          <w:b/>
        </w:rPr>
      </w:pPr>
      <w:r>
        <w:rPr>
          <w:rFonts w:ascii="Arial" w:hAnsi="Arial"/>
          <w:b/>
          <w:i/>
          <w:iCs/>
        </w:rPr>
        <w:tab/>
      </w:r>
      <w:r w:rsidR="00843D47" w:rsidRPr="00736360">
        <w:rPr>
          <w:rFonts w:ascii="Arial" w:hAnsi="Arial"/>
          <w:b/>
        </w:rPr>
        <w:t>C</w:t>
      </w:r>
      <w:r w:rsidR="000B0A72">
        <w:rPr>
          <w:rFonts w:ascii="Arial" w:hAnsi="Arial"/>
          <w:b/>
          <w:i/>
        </w:rPr>
        <w:t>hair of Excellence</w:t>
      </w:r>
      <w:r w:rsidR="00FC6D51">
        <w:rPr>
          <w:rFonts w:ascii="Arial" w:hAnsi="Arial"/>
          <w:b/>
          <w:i/>
        </w:rPr>
        <w:t xml:space="preserve">, </w:t>
      </w:r>
      <w:bookmarkStart w:id="2" w:name="_Hlk535557313"/>
      <w:r w:rsidR="00BF6C0C" w:rsidRPr="00736360">
        <w:rPr>
          <w:rFonts w:ascii="Arial" w:hAnsi="Arial"/>
        </w:rPr>
        <w:t xml:space="preserve">Universidad </w:t>
      </w:r>
      <w:r w:rsidR="00CE4078" w:rsidRPr="00736360">
        <w:rPr>
          <w:rFonts w:ascii="Arial" w:hAnsi="Arial"/>
        </w:rPr>
        <w:t>Carlos III, Madrid</w:t>
      </w:r>
      <w:r w:rsidR="00744325" w:rsidRPr="00736360">
        <w:rPr>
          <w:rFonts w:ascii="Arial" w:hAnsi="Arial"/>
        </w:rPr>
        <w:t>, Spain</w:t>
      </w:r>
      <w:r w:rsidR="00CE4078" w:rsidRPr="00736360">
        <w:rPr>
          <w:rFonts w:ascii="Arial" w:hAnsi="Arial"/>
        </w:rPr>
        <w:t xml:space="preserve">. </w:t>
      </w:r>
      <w:bookmarkEnd w:id="2"/>
      <w:r w:rsidR="004B42DE" w:rsidRPr="00736360">
        <w:rPr>
          <w:rFonts w:ascii="Arial" w:hAnsi="Arial"/>
        </w:rPr>
        <w:t>(2015, 2016)</w:t>
      </w:r>
    </w:p>
    <w:p w14:paraId="0F065C99" w14:textId="71D5A4AD" w:rsidR="00000167" w:rsidRPr="007045A4" w:rsidRDefault="00BC46BC" w:rsidP="007045A4">
      <w:pPr>
        <w:tabs>
          <w:tab w:val="left" w:pos="2340"/>
        </w:tabs>
        <w:ind w:left="720" w:hanging="1170"/>
        <w:rPr>
          <w:rFonts w:ascii="Arial" w:hAnsi="Arial"/>
          <w:b/>
          <w:i/>
        </w:rPr>
      </w:pPr>
      <w:r w:rsidRPr="00736360">
        <w:rPr>
          <w:rFonts w:ascii="Arial" w:hAnsi="Arial"/>
          <w:b/>
          <w:i/>
        </w:rPr>
        <w:tab/>
      </w:r>
      <w:r w:rsidR="000B0A72">
        <w:rPr>
          <w:rFonts w:ascii="Arial" w:hAnsi="Arial"/>
          <w:b/>
          <w:i/>
        </w:rPr>
        <w:t>Visiting Scholar</w:t>
      </w:r>
      <w:r w:rsidR="00FC6D51">
        <w:rPr>
          <w:rFonts w:ascii="Arial" w:hAnsi="Arial"/>
          <w:b/>
          <w:i/>
        </w:rPr>
        <w:t xml:space="preserve">, </w:t>
      </w:r>
      <w:r w:rsidR="00B86558" w:rsidRPr="00736360">
        <w:rPr>
          <w:rFonts w:ascii="Arial" w:hAnsi="Arial"/>
        </w:rPr>
        <w:t>University of Sydney</w:t>
      </w:r>
      <w:r w:rsidR="00EF1CD1" w:rsidRPr="00736360">
        <w:rPr>
          <w:rFonts w:ascii="Arial" w:hAnsi="Arial"/>
        </w:rPr>
        <w:t xml:space="preserve"> (2016)</w:t>
      </w:r>
      <w:r w:rsidR="00931A9D">
        <w:rPr>
          <w:rFonts w:ascii="Arial" w:hAnsi="Arial"/>
        </w:rPr>
        <w:t xml:space="preserve">, </w:t>
      </w:r>
      <w:r w:rsidR="007525F9" w:rsidRPr="00736360">
        <w:rPr>
          <w:rFonts w:ascii="Arial" w:hAnsi="Arial"/>
        </w:rPr>
        <w:t>University of Technology Sydney</w:t>
      </w:r>
      <w:r w:rsidR="00EF1CD1" w:rsidRPr="00736360">
        <w:rPr>
          <w:rFonts w:ascii="Arial" w:hAnsi="Arial"/>
        </w:rPr>
        <w:t xml:space="preserve"> (2016) </w:t>
      </w:r>
      <w:r w:rsidR="007525F9" w:rsidRPr="00736360">
        <w:rPr>
          <w:rFonts w:ascii="Arial" w:hAnsi="Arial"/>
        </w:rPr>
        <w:t xml:space="preserve"> </w:t>
      </w:r>
    </w:p>
    <w:p w14:paraId="22F07AFF" w14:textId="77777777" w:rsidR="00431853" w:rsidRDefault="00431853" w:rsidP="00431853">
      <w:pPr>
        <w:tabs>
          <w:tab w:val="left" w:pos="2340"/>
        </w:tabs>
        <w:ind w:left="720" w:hanging="1170"/>
        <w:rPr>
          <w:rFonts w:ascii="Arial" w:hAnsi="Arial"/>
        </w:rPr>
      </w:pPr>
      <w:r>
        <w:rPr>
          <w:rFonts w:ascii="Arial" w:hAnsi="Arial"/>
          <w:b/>
          <w:i/>
        </w:rPr>
        <w:tab/>
      </w:r>
      <w:r w:rsidR="00FC6D51">
        <w:rPr>
          <w:rFonts w:ascii="Arial" w:hAnsi="Arial"/>
          <w:b/>
          <w:i/>
        </w:rPr>
        <w:t xml:space="preserve">Visiting Scholar, </w:t>
      </w:r>
      <w:r w:rsidR="007B720F" w:rsidRPr="00736360">
        <w:rPr>
          <w:rFonts w:ascii="Arial" w:hAnsi="Arial"/>
        </w:rPr>
        <w:t>Australian Centr</w:t>
      </w:r>
      <w:r w:rsidR="00FC6D51">
        <w:rPr>
          <w:rFonts w:ascii="Arial" w:hAnsi="Arial"/>
        </w:rPr>
        <w:t>e</w:t>
      </w:r>
      <w:r w:rsidR="007B720F" w:rsidRPr="00736360">
        <w:rPr>
          <w:rFonts w:ascii="Arial" w:hAnsi="Arial"/>
        </w:rPr>
        <w:t xml:space="preserve"> for Entrepreneurship Research</w:t>
      </w:r>
      <w:r w:rsidR="00FC6D51">
        <w:rPr>
          <w:rFonts w:ascii="Arial" w:hAnsi="Arial"/>
        </w:rPr>
        <w:t xml:space="preserve">, </w:t>
      </w:r>
      <w:r w:rsidR="007B720F" w:rsidRPr="00736360">
        <w:rPr>
          <w:rFonts w:ascii="Arial" w:hAnsi="Arial"/>
        </w:rPr>
        <w:t>Queen</w:t>
      </w:r>
      <w:r w:rsidR="00000167" w:rsidRPr="00736360">
        <w:rPr>
          <w:rFonts w:ascii="Arial" w:hAnsi="Arial"/>
        </w:rPr>
        <w:t>sland U</w:t>
      </w:r>
      <w:r w:rsidR="00FC6D51">
        <w:rPr>
          <w:rFonts w:ascii="Arial" w:hAnsi="Arial"/>
        </w:rPr>
        <w:t>.</w:t>
      </w:r>
      <w:r w:rsidR="00000167" w:rsidRPr="00736360">
        <w:rPr>
          <w:rFonts w:ascii="Arial" w:hAnsi="Arial"/>
        </w:rPr>
        <w:t xml:space="preserve"> of Technology</w:t>
      </w:r>
      <w:r w:rsidR="00E11EB4" w:rsidRPr="00736360">
        <w:rPr>
          <w:rFonts w:ascii="Arial" w:hAnsi="Arial"/>
        </w:rPr>
        <w:t xml:space="preserve"> </w:t>
      </w:r>
    </w:p>
    <w:p w14:paraId="021B062B" w14:textId="68A23440" w:rsidR="009900C7" w:rsidRDefault="00431853" w:rsidP="00431853">
      <w:pPr>
        <w:tabs>
          <w:tab w:val="left" w:pos="2340"/>
        </w:tabs>
        <w:ind w:left="720" w:hanging="1170"/>
        <w:rPr>
          <w:rFonts w:ascii="Arial" w:hAnsi="Arial"/>
        </w:rPr>
      </w:pPr>
      <w:r>
        <w:rPr>
          <w:rFonts w:ascii="Arial" w:hAnsi="Arial"/>
          <w:b/>
          <w:i/>
        </w:rPr>
        <w:tab/>
      </w:r>
      <w:r w:rsidR="00FC6D51">
        <w:rPr>
          <w:rFonts w:ascii="Arial" w:hAnsi="Arial"/>
          <w:b/>
          <w:i/>
        </w:rPr>
        <w:t xml:space="preserve">Visiting Scholar, </w:t>
      </w:r>
      <w:r w:rsidR="00EF1CD1" w:rsidRPr="00736360">
        <w:rPr>
          <w:rFonts w:ascii="Arial" w:hAnsi="Arial"/>
        </w:rPr>
        <w:t>(2016)</w:t>
      </w:r>
      <w:r w:rsidR="00931A9D">
        <w:rPr>
          <w:rFonts w:ascii="Arial" w:hAnsi="Arial"/>
        </w:rPr>
        <w:t xml:space="preserve">, </w:t>
      </w:r>
      <w:r w:rsidR="00E11EB4" w:rsidRPr="00736360">
        <w:rPr>
          <w:rFonts w:ascii="Arial" w:hAnsi="Arial"/>
        </w:rPr>
        <w:t xml:space="preserve">Queensland University, </w:t>
      </w:r>
      <w:r w:rsidR="007B720F" w:rsidRPr="00736360">
        <w:rPr>
          <w:rFonts w:ascii="Arial" w:hAnsi="Arial"/>
        </w:rPr>
        <w:t>Brisbane</w:t>
      </w:r>
      <w:r w:rsidR="004B42DE" w:rsidRPr="00736360">
        <w:rPr>
          <w:rFonts w:ascii="Arial" w:hAnsi="Arial"/>
        </w:rPr>
        <w:t xml:space="preserve"> </w:t>
      </w:r>
      <w:r w:rsidR="00EF1CD1" w:rsidRPr="00736360">
        <w:rPr>
          <w:rFonts w:ascii="Arial" w:hAnsi="Arial"/>
        </w:rPr>
        <w:t>(2016)</w:t>
      </w:r>
      <w:r w:rsidR="00E65E12">
        <w:rPr>
          <w:rFonts w:ascii="Arial" w:hAnsi="Arial"/>
        </w:rPr>
        <w:t>, University of Liverpool (2016)</w:t>
      </w:r>
    </w:p>
    <w:p w14:paraId="31BB5A69" w14:textId="463653C4" w:rsidR="004B0C58" w:rsidRPr="004B0C58" w:rsidRDefault="004B0C58" w:rsidP="00431853">
      <w:pPr>
        <w:tabs>
          <w:tab w:val="left" w:pos="2340"/>
        </w:tabs>
        <w:ind w:left="720" w:hanging="1170"/>
        <w:rPr>
          <w:rFonts w:ascii="Arial" w:hAnsi="Arial"/>
          <w:bCs/>
          <w:iCs/>
        </w:rPr>
      </w:pPr>
      <w:r>
        <w:rPr>
          <w:rFonts w:ascii="Arial" w:hAnsi="Arial"/>
          <w:b/>
          <w:i/>
        </w:rPr>
        <w:tab/>
        <w:t xml:space="preserve">Visiting Scholar </w:t>
      </w:r>
      <w:r>
        <w:rPr>
          <w:rFonts w:ascii="Arial" w:hAnsi="Arial"/>
          <w:bCs/>
          <w:iCs/>
        </w:rPr>
        <w:t>(2014), Nottingham University, Ningbo, China</w:t>
      </w:r>
    </w:p>
    <w:p w14:paraId="1D53E072" w14:textId="77777777" w:rsidR="00390D81" w:rsidRDefault="00390D81" w:rsidP="001C5453">
      <w:pPr>
        <w:rPr>
          <w:rFonts w:ascii="Arial" w:hAnsi="Arial"/>
          <w:b/>
          <w:sz w:val="22"/>
        </w:rPr>
      </w:pPr>
    </w:p>
    <w:p w14:paraId="5D98D2B6" w14:textId="2EDEB5AB" w:rsidR="000E60F7" w:rsidRPr="00994B13" w:rsidRDefault="000E60F7" w:rsidP="001C5453">
      <w:pPr>
        <w:rPr>
          <w:rFonts w:ascii="Arial" w:hAnsi="Arial"/>
          <w:b/>
          <w:sz w:val="22"/>
        </w:rPr>
      </w:pPr>
      <w:r w:rsidRPr="00994B13">
        <w:rPr>
          <w:rFonts w:ascii="Arial" w:hAnsi="Arial"/>
          <w:b/>
          <w:sz w:val="22"/>
        </w:rPr>
        <w:t xml:space="preserve">University of Victoria, </w:t>
      </w:r>
      <w:proofErr w:type="spellStart"/>
      <w:r w:rsidR="001F45AF">
        <w:rPr>
          <w:rFonts w:ascii="Arial" w:hAnsi="Arial"/>
          <w:b/>
          <w:sz w:val="22"/>
        </w:rPr>
        <w:t>Gustavson</w:t>
      </w:r>
      <w:proofErr w:type="spellEnd"/>
      <w:r w:rsidR="001F45AF">
        <w:rPr>
          <w:rFonts w:ascii="Arial" w:hAnsi="Arial"/>
          <w:b/>
          <w:sz w:val="22"/>
        </w:rPr>
        <w:t xml:space="preserve"> School</w:t>
      </w:r>
      <w:r w:rsidRPr="00994B13">
        <w:rPr>
          <w:rFonts w:ascii="Arial" w:hAnsi="Arial"/>
          <w:b/>
          <w:sz w:val="22"/>
        </w:rPr>
        <w:t xml:space="preserve"> of Business</w:t>
      </w:r>
      <w:r w:rsidR="00D10D2C">
        <w:rPr>
          <w:rFonts w:ascii="Arial" w:hAnsi="Arial"/>
          <w:b/>
          <w:sz w:val="22"/>
        </w:rPr>
        <w:t xml:space="preserve"> _______________</w:t>
      </w:r>
      <w:r w:rsidR="00A1094C">
        <w:rPr>
          <w:rFonts w:ascii="Arial" w:hAnsi="Arial"/>
          <w:b/>
          <w:sz w:val="22"/>
        </w:rPr>
        <w:t>___</w:t>
      </w:r>
      <w:r w:rsidR="00D10D2C">
        <w:rPr>
          <w:rFonts w:ascii="Arial" w:hAnsi="Arial"/>
          <w:b/>
          <w:sz w:val="22"/>
        </w:rPr>
        <w:t xml:space="preserve"> </w:t>
      </w:r>
      <w:r w:rsidR="002602A2">
        <w:rPr>
          <w:rFonts w:ascii="Arial" w:hAnsi="Arial"/>
          <w:b/>
          <w:sz w:val="22"/>
        </w:rPr>
        <w:t>7/</w:t>
      </w:r>
      <w:r w:rsidR="00D10D2C">
        <w:rPr>
          <w:rFonts w:ascii="Arial" w:hAnsi="Arial"/>
          <w:b/>
          <w:sz w:val="22"/>
        </w:rPr>
        <w:t>2</w:t>
      </w:r>
      <w:r w:rsidRPr="00994B13">
        <w:rPr>
          <w:rFonts w:ascii="Arial" w:hAnsi="Arial"/>
          <w:b/>
          <w:sz w:val="22"/>
        </w:rPr>
        <w:t>008</w:t>
      </w:r>
      <w:r w:rsidR="00B42431" w:rsidRPr="00994B13">
        <w:rPr>
          <w:rFonts w:ascii="Arial" w:hAnsi="Arial"/>
          <w:b/>
          <w:sz w:val="22"/>
        </w:rPr>
        <w:t xml:space="preserve"> to </w:t>
      </w:r>
      <w:r w:rsidR="002602A2">
        <w:rPr>
          <w:rFonts w:ascii="Arial" w:hAnsi="Arial"/>
          <w:b/>
          <w:sz w:val="22"/>
        </w:rPr>
        <w:t>6/</w:t>
      </w:r>
      <w:r w:rsidR="00A1094C">
        <w:rPr>
          <w:rFonts w:ascii="Arial" w:hAnsi="Arial"/>
          <w:b/>
          <w:sz w:val="22"/>
        </w:rPr>
        <w:t>2012</w:t>
      </w:r>
    </w:p>
    <w:p w14:paraId="4AD8793E" w14:textId="77777777" w:rsidR="004E56D8" w:rsidRPr="00C160FC" w:rsidRDefault="004E56D8" w:rsidP="004E56D8">
      <w:pPr>
        <w:ind w:left="426"/>
        <w:rPr>
          <w:rFonts w:ascii="Arial" w:hAnsi="Arial"/>
          <w:b/>
          <w:i/>
          <w:sz w:val="22"/>
        </w:rPr>
      </w:pPr>
      <w:r w:rsidRPr="00C160FC">
        <w:rPr>
          <w:rFonts w:ascii="Arial" w:hAnsi="Arial"/>
          <w:b/>
          <w:i/>
          <w:sz w:val="22"/>
        </w:rPr>
        <w:t>PhD Program Director (2010-2012), Research Champion (2010-2012)</w:t>
      </w:r>
    </w:p>
    <w:p w14:paraId="6DB0134A" w14:textId="77777777" w:rsidR="004E56D8" w:rsidRDefault="004E56D8" w:rsidP="004E56D8">
      <w:pPr>
        <w:pStyle w:val="ListParagraph"/>
        <w:numPr>
          <w:ilvl w:val="0"/>
          <w:numId w:val="15"/>
        </w:numPr>
        <w:rPr>
          <w:rFonts w:ascii="Arial" w:hAnsi="Arial"/>
        </w:rPr>
      </w:pPr>
      <w:r>
        <w:rPr>
          <w:rFonts w:ascii="Arial" w:hAnsi="Arial"/>
        </w:rPr>
        <w:t>Developed policy, procedures, curriculum (in conjunction with faculty) and program elements for a new PhD program; recruited and mentored students and oversaw faculty and budget</w:t>
      </w:r>
      <w:r w:rsidR="00523907">
        <w:rPr>
          <w:rFonts w:ascii="Arial" w:hAnsi="Arial"/>
        </w:rPr>
        <w:t>.</w:t>
      </w:r>
    </w:p>
    <w:p w14:paraId="16E100EF" w14:textId="77777777" w:rsidR="004E56D8" w:rsidRDefault="004E56D8" w:rsidP="004E56D8">
      <w:pPr>
        <w:pStyle w:val="ListParagraph"/>
        <w:numPr>
          <w:ilvl w:val="0"/>
          <w:numId w:val="15"/>
        </w:numPr>
        <w:rPr>
          <w:rFonts w:ascii="Arial" w:hAnsi="Arial"/>
        </w:rPr>
      </w:pPr>
      <w:r>
        <w:rPr>
          <w:rFonts w:ascii="Arial" w:hAnsi="Arial"/>
        </w:rPr>
        <w:t>Developed curriculum for, and taught, the Foundations of Management Research PhD course</w:t>
      </w:r>
      <w:r w:rsidR="00523907">
        <w:rPr>
          <w:rFonts w:ascii="Arial" w:hAnsi="Arial"/>
        </w:rPr>
        <w:t>.</w:t>
      </w:r>
    </w:p>
    <w:p w14:paraId="50ED9ED3" w14:textId="77777777" w:rsidR="004E56D8" w:rsidRDefault="004E56D8" w:rsidP="004E56D8">
      <w:pPr>
        <w:pStyle w:val="ListParagraph"/>
        <w:numPr>
          <w:ilvl w:val="0"/>
          <w:numId w:val="15"/>
        </w:numPr>
        <w:rPr>
          <w:rFonts w:ascii="Arial" w:hAnsi="Arial"/>
        </w:rPr>
      </w:pPr>
      <w:r>
        <w:rPr>
          <w:rFonts w:ascii="Arial" w:hAnsi="Arial"/>
        </w:rPr>
        <w:t>Allocated an internal research fund; recognized faculty publications; supported underperforming researchers; and created an internal research conference to facilitate collaboration and support</w:t>
      </w:r>
      <w:r w:rsidR="00523907">
        <w:rPr>
          <w:rFonts w:ascii="Arial" w:hAnsi="Arial"/>
        </w:rPr>
        <w:t>.</w:t>
      </w:r>
    </w:p>
    <w:p w14:paraId="46F2E1DD" w14:textId="77777777" w:rsidR="004E56D8" w:rsidRPr="00C160FC" w:rsidRDefault="004E56D8" w:rsidP="004E56D8">
      <w:pPr>
        <w:ind w:left="426"/>
        <w:rPr>
          <w:rFonts w:ascii="Arial" w:hAnsi="Arial"/>
          <w:b/>
          <w:i/>
          <w:sz w:val="22"/>
        </w:rPr>
      </w:pPr>
      <w:r w:rsidRPr="00C160FC">
        <w:rPr>
          <w:rFonts w:ascii="Arial" w:hAnsi="Arial"/>
          <w:b/>
          <w:i/>
          <w:sz w:val="22"/>
        </w:rPr>
        <w:t>Associate Prof</w:t>
      </w:r>
      <w:r w:rsidR="00834A40">
        <w:rPr>
          <w:rFonts w:ascii="Arial" w:hAnsi="Arial"/>
          <w:b/>
          <w:i/>
          <w:sz w:val="22"/>
        </w:rPr>
        <w:t>essor</w:t>
      </w:r>
      <w:r w:rsidRPr="00C160FC">
        <w:rPr>
          <w:rFonts w:ascii="Arial" w:hAnsi="Arial"/>
          <w:b/>
          <w:i/>
          <w:sz w:val="22"/>
        </w:rPr>
        <w:t xml:space="preserve"> </w:t>
      </w:r>
      <w:r w:rsidR="00FA6C72">
        <w:rPr>
          <w:rFonts w:ascii="Arial" w:hAnsi="Arial"/>
          <w:b/>
          <w:i/>
          <w:sz w:val="22"/>
        </w:rPr>
        <w:t>&amp;</w:t>
      </w:r>
      <w:r w:rsidRPr="00C160FC">
        <w:rPr>
          <w:rFonts w:ascii="Arial" w:hAnsi="Arial"/>
          <w:b/>
          <w:i/>
          <w:sz w:val="22"/>
        </w:rPr>
        <w:t xml:space="preserve"> Winspear Scholar (2010-2012); Assistant Prof</w:t>
      </w:r>
      <w:r w:rsidR="00834A40">
        <w:rPr>
          <w:rFonts w:ascii="Arial" w:hAnsi="Arial"/>
          <w:b/>
          <w:i/>
          <w:sz w:val="22"/>
        </w:rPr>
        <w:t>essor</w:t>
      </w:r>
      <w:r w:rsidRPr="00C160FC">
        <w:rPr>
          <w:rFonts w:ascii="Arial" w:hAnsi="Arial"/>
          <w:b/>
          <w:i/>
          <w:sz w:val="22"/>
        </w:rPr>
        <w:t xml:space="preserve"> (2008-2010)</w:t>
      </w:r>
    </w:p>
    <w:p w14:paraId="6ECFB3A0" w14:textId="77777777" w:rsidR="004E56D8" w:rsidRPr="005A6489" w:rsidRDefault="004E56D8" w:rsidP="004E56D8">
      <w:pPr>
        <w:pStyle w:val="ListParagraph"/>
        <w:numPr>
          <w:ilvl w:val="0"/>
          <w:numId w:val="19"/>
        </w:numPr>
        <w:rPr>
          <w:rFonts w:ascii="Arial" w:hAnsi="Arial"/>
          <w:bCs/>
        </w:rPr>
      </w:pPr>
      <w:r w:rsidRPr="005A6489">
        <w:rPr>
          <w:rFonts w:ascii="Arial" w:hAnsi="Arial"/>
          <w:bCs/>
        </w:rPr>
        <w:t>Taught (MBA and BBA) Entrepreneurial &amp; Capstone Strategy, Entrepreneurial Practicum</w:t>
      </w:r>
      <w:r w:rsidR="00523907">
        <w:rPr>
          <w:rFonts w:ascii="Arial" w:hAnsi="Arial"/>
          <w:bCs/>
        </w:rPr>
        <w:t>.</w:t>
      </w:r>
    </w:p>
    <w:p w14:paraId="312AE0E2" w14:textId="77777777" w:rsidR="00966F30" w:rsidRPr="00931A9D" w:rsidRDefault="004E56D8" w:rsidP="00931A9D">
      <w:pPr>
        <w:pStyle w:val="ListParagraph"/>
        <w:numPr>
          <w:ilvl w:val="0"/>
          <w:numId w:val="19"/>
        </w:numPr>
        <w:rPr>
          <w:rFonts w:ascii="Arial" w:hAnsi="Arial"/>
          <w:bCs/>
        </w:rPr>
      </w:pPr>
      <w:r w:rsidRPr="005A6489">
        <w:rPr>
          <w:rFonts w:ascii="Arial" w:hAnsi="Arial"/>
          <w:bCs/>
        </w:rPr>
        <w:t xml:space="preserve">Executive programs: </w:t>
      </w:r>
      <w:proofErr w:type="spellStart"/>
      <w:r w:rsidR="007D30D7" w:rsidRPr="005A6489">
        <w:rPr>
          <w:rFonts w:ascii="Arial" w:hAnsi="Arial"/>
          <w:bCs/>
        </w:rPr>
        <w:t>Tel</w:t>
      </w:r>
      <w:r w:rsidR="007D30D7">
        <w:rPr>
          <w:rFonts w:ascii="Arial" w:hAnsi="Arial"/>
          <w:bCs/>
        </w:rPr>
        <w:t>us</w:t>
      </w:r>
      <w:proofErr w:type="spellEnd"/>
      <w:r w:rsidR="007D30D7" w:rsidRPr="005A6489">
        <w:rPr>
          <w:rFonts w:ascii="Arial" w:hAnsi="Arial"/>
          <w:bCs/>
        </w:rPr>
        <w:t>: Strategic Thinking</w:t>
      </w:r>
      <w:r w:rsidR="007D30D7">
        <w:rPr>
          <w:rFonts w:ascii="Arial" w:hAnsi="Arial"/>
          <w:bCs/>
        </w:rPr>
        <w:t xml:space="preserve"> (ratings, 4.7</w:t>
      </w:r>
      <w:r w:rsidR="00D92A34">
        <w:rPr>
          <w:rFonts w:ascii="Arial" w:hAnsi="Arial"/>
          <w:bCs/>
        </w:rPr>
        <w:t>-4.9</w:t>
      </w:r>
      <w:r w:rsidR="007D30D7">
        <w:rPr>
          <w:rFonts w:ascii="Arial" w:hAnsi="Arial"/>
          <w:bCs/>
        </w:rPr>
        <w:t xml:space="preserve">/5). </w:t>
      </w:r>
      <w:r w:rsidRPr="005A6489">
        <w:rPr>
          <w:rFonts w:ascii="Arial" w:hAnsi="Arial"/>
          <w:bCs/>
        </w:rPr>
        <w:t>Hunan University EMBA</w:t>
      </w:r>
      <w:r w:rsidR="00523907">
        <w:rPr>
          <w:rFonts w:ascii="Arial" w:hAnsi="Arial"/>
          <w:bCs/>
        </w:rPr>
        <w:t>.</w:t>
      </w:r>
      <w:r w:rsidRPr="005A6489">
        <w:rPr>
          <w:rFonts w:ascii="Arial" w:hAnsi="Arial"/>
          <w:bCs/>
        </w:rPr>
        <w:t xml:space="preserve"> Entrepreneurship</w:t>
      </w:r>
      <w:r w:rsidR="00D92A34">
        <w:rPr>
          <w:rFonts w:ascii="Arial" w:hAnsi="Arial"/>
          <w:bCs/>
        </w:rPr>
        <w:t xml:space="preserve"> (ratings, 4.8/5)</w:t>
      </w:r>
      <w:r w:rsidRPr="005A6489">
        <w:rPr>
          <w:rFonts w:ascii="Arial" w:hAnsi="Arial"/>
          <w:bCs/>
        </w:rPr>
        <w:t>, International Su</w:t>
      </w:r>
      <w:r w:rsidR="007D30D7">
        <w:rPr>
          <w:rFonts w:ascii="Arial" w:hAnsi="Arial"/>
          <w:bCs/>
        </w:rPr>
        <w:t>mmer Institute Entrepreneurship.</w:t>
      </w:r>
      <w:r w:rsidRPr="005A6489">
        <w:rPr>
          <w:rFonts w:ascii="Arial" w:hAnsi="Arial"/>
          <w:bCs/>
        </w:rPr>
        <w:t xml:space="preserve"> </w:t>
      </w:r>
    </w:p>
    <w:p w14:paraId="55021D56" w14:textId="6DE1BE58" w:rsidR="00B42431" w:rsidRPr="00994B13" w:rsidRDefault="00B42431" w:rsidP="003C6645">
      <w:pPr>
        <w:spacing w:before="120"/>
        <w:ind w:left="360" w:hanging="360"/>
        <w:rPr>
          <w:rFonts w:ascii="Arial" w:hAnsi="Arial"/>
          <w:b/>
          <w:sz w:val="22"/>
        </w:rPr>
      </w:pPr>
      <w:r w:rsidRPr="00994B13">
        <w:rPr>
          <w:rFonts w:ascii="Arial" w:hAnsi="Arial"/>
          <w:b/>
          <w:sz w:val="22"/>
        </w:rPr>
        <w:t>Richard Ivey School of Business, University of Western Ontario</w:t>
      </w:r>
      <w:r w:rsidR="00D10D2C">
        <w:rPr>
          <w:rFonts w:ascii="Arial" w:hAnsi="Arial"/>
          <w:b/>
          <w:sz w:val="22"/>
        </w:rPr>
        <w:t xml:space="preserve"> _________ </w:t>
      </w:r>
      <w:r w:rsidR="002602A2">
        <w:rPr>
          <w:rFonts w:ascii="Arial" w:hAnsi="Arial"/>
          <w:b/>
          <w:sz w:val="22"/>
        </w:rPr>
        <w:t>7/</w:t>
      </w:r>
      <w:r w:rsidRPr="00994B13">
        <w:rPr>
          <w:rFonts w:ascii="Arial" w:hAnsi="Arial"/>
          <w:b/>
          <w:sz w:val="22"/>
        </w:rPr>
        <w:t xml:space="preserve">2002 to </w:t>
      </w:r>
      <w:r w:rsidR="002602A2">
        <w:rPr>
          <w:rFonts w:ascii="Arial" w:hAnsi="Arial"/>
          <w:b/>
          <w:sz w:val="22"/>
        </w:rPr>
        <w:t>6/</w:t>
      </w:r>
      <w:r w:rsidRPr="00994B13">
        <w:rPr>
          <w:rFonts w:ascii="Arial" w:hAnsi="Arial"/>
          <w:b/>
          <w:sz w:val="22"/>
        </w:rPr>
        <w:t>2008</w:t>
      </w:r>
    </w:p>
    <w:p w14:paraId="4D2C40E9" w14:textId="77777777" w:rsidR="00B42431" w:rsidRPr="00C160FC" w:rsidRDefault="00B42431" w:rsidP="005D2C31">
      <w:pPr>
        <w:ind w:left="426"/>
        <w:rPr>
          <w:rFonts w:ascii="Arial" w:hAnsi="Arial"/>
          <w:b/>
          <w:i/>
          <w:sz w:val="22"/>
        </w:rPr>
      </w:pPr>
      <w:r w:rsidRPr="00C160FC">
        <w:rPr>
          <w:rFonts w:ascii="Arial" w:hAnsi="Arial"/>
          <w:b/>
          <w:i/>
          <w:sz w:val="22"/>
        </w:rPr>
        <w:t>Assistant</w:t>
      </w:r>
      <w:r w:rsidR="000E60F7" w:rsidRPr="00C160FC">
        <w:rPr>
          <w:rFonts w:ascii="Arial" w:hAnsi="Arial"/>
          <w:b/>
          <w:i/>
          <w:sz w:val="22"/>
        </w:rPr>
        <w:t xml:space="preserve"> Professor, Strategy</w:t>
      </w:r>
    </w:p>
    <w:p w14:paraId="35C30E3A" w14:textId="77777777" w:rsidR="003A5E7B" w:rsidRPr="000C5499" w:rsidRDefault="003A5E7B" w:rsidP="004E56D8">
      <w:pPr>
        <w:pStyle w:val="ListParagraph"/>
        <w:numPr>
          <w:ilvl w:val="0"/>
          <w:numId w:val="19"/>
        </w:numPr>
        <w:rPr>
          <w:rFonts w:ascii="Arial" w:hAnsi="Arial"/>
          <w:bCs/>
          <w:i/>
        </w:rPr>
      </w:pPr>
      <w:r w:rsidRPr="000C5499">
        <w:rPr>
          <w:rFonts w:ascii="Arial" w:hAnsi="Arial"/>
          <w:bCs/>
          <w:i/>
        </w:rPr>
        <w:t>Strategic Analysis 300 (9 sections)</w:t>
      </w:r>
      <w:r w:rsidR="000C5499" w:rsidRPr="000C5499">
        <w:rPr>
          <w:rFonts w:ascii="Arial" w:hAnsi="Arial"/>
          <w:bCs/>
          <w:i/>
        </w:rPr>
        <w:t xml:space="preserve">; </w:t>
      </w:r>
      <w:r w:rsidRPr="000C5499">
        <w:rPr>
          <w:rFonts w:ascii="Arial" w:hAnsi="Arial"/>
          <w:bCs/>
          <w:i/>
        </w:rPr>
        <w:t>Strategy II 415 (2 sections)</w:t>
      </w:r>
      <w:r w:rsidR="000C5499">
        <w:rPr>
          <w:rFonts w:ascii="Arial" w:hAnsi="Arial"/>
          <w:bCs/>
          <w:i/>
        </w:rPr>
        <w:t>; Teaching Group Coordinator</w:t>
      </w:r>
    </w:p>
    <w:p w14:paraId="170589E9" w14:textId="77777777" w:rsidR="003A5E7B" w:rsidRPr="003A5E7B" w:rsidRDefault="003A5E7B" w:rsidP="003A5E7B">
      <w:pPr>
        <w:pStyle w:val="ListParagraph"/>
        <w:numPr>
          <w:ilvl w:val="0"/>
          <w:numId w:val="19"/>
        </w:numPr>
        <w:rPr>
          <w:rFonts w:ascii="Arial" w:hAnsi="Arial"/>
          <w:bCs/>
          <w:i/>
        </w:rPr>
      </w:pPr>
      <w:r w:rsidRPr="003A5E7B">
        <w:rPr>
          <w:rFonts w:ascii="Arial" w:hAnsi="Arial"/>
          <w:bCs/>
          <w:i/>
        </w:rPr>
        <w:t xml:space="preserve">Ivey Client Field Project 430: Consulting Processes (2 sections, </w:t>
      </w:r>
      <w:r w:rsidR="00D16005">
        <w:rPr>
          <w:rFonts w:ascii="Arial" w:hAnsi="Arial"/>
          <w:bCs/>
          <w:i/>
        </w:rPr>
        <w:t xml:space="preserve">supervised </w:t>
      </w:r>
      <w:r w:rsidRPr="003A5E7B">
        <w:rPr>
          <w:rFonts w:ascii="Arial" w:hAnsi="Arial"/>
          <w:bCs/>
          <w:i/>
        </w:rPr>
        <w:t xml:space="preserve">25 field projects) </w:t>
      </w:r>
    </w:p>
    <w:p w14:paraId="4A886405" w14:textId="77777777" w:rsidR="00966F30" w:rsidRPr="00931A9D" w:rsidRDefault="00A22729" w:rsidP="00931A9D">
      <w:pPr>
        <w:pStyle w:val="ListParagraph"/>
        <w:numPr>
          <w:ilvl w:val="0"/>
          <w:numId w:val="19"/>
        </w:numPr>
        <w:rPr>
          <w:rFonts w:ascii="Arial" w:hAnsi="Arial"/>
          <w:bCs/>
          <w:i/>
        </w:rPr>
      </w:pPr>
      <w:r w:rsidRPr="000C5499">
        <w:rPr>
          <w:rFonts w:ascii="Arial" w:hAnsi="Arial"/>
          <w:bCs/>
          <w:i/>
        </w:rPr>
        <w:t>Building Sustai</w:t>
      </w:r>
      <w:r w:rsidR="000C5499">
        <w:rPr>
          <w:rFonts w:ascii="Arial" w:hAnsi="Arial"/>
          <w:bCs/>
          <w:i/>
        </w:rPr>
        <w:t xml:space="preserve">nable Value PhD course modules </w:t>
      </w:r>
    </w:p>
    <w:p w14:paraId="6D71EC61" w14:textId="1C4CE8B3" w:rsidR="00B42431" w:rsidRPr="00994B13" w:rsidRDefault="00B42431" w:rsidP="003C6645">
      <w:pPr>
        <w:spacing w:before="120"/>
        <w:ind w:left="360" w:hanging="360"/>
        <w:rPr>
          <w:rFonts w:ascii="Arial" w:hAnsi="Arial"/>
          <w:b/>
          <w:sz w:val="22"/>
        </w:rPr>
      </w:pPr>
      <w:r w:rsidRPr="00994B13">
        <w:rPr>
          <w:rFonts w:ascii="Arial" w:hAnsi="Arial"/>
          <w:b/>
          <w:sz w:val="22"/>
        </w:rPr>
        <w:t xml:space="preserve">Simon </w:t>
      </w:r>
      <w:r w:rsidR="00931A9D">
        <w:rPr>
          <w:rFonts w:ascii="Arial" w:hAnsi="Arial"/>
          <w:b/>
          <w:sz w:val="22"/>
        </w:rPr>
        <w:t>F</w:t>
      </w:r>
      <w:r w:rsidRPr="00994B13">
        <w:rPr>
          <w:rFonts w:ascii="Arial" w:hAnsi="Arial"/>
          <w:b/>
          <w:sz w:val="22"/>
        </w:rPr>
        <w:t>raser University, Faculty of Business</w:t>
      </w:r>
      <w:r w:rsidR="00D10D2C">
        <w:rPr>
          <w:rFonts w:ascii="Arial" w:hAnsi="Arial"/>
          <w:b/>
          <w:sz w:val="22"/>
        </w:rPr>
        <w:t xml:space="preserve"> ________</w:t>
      </w:r>
      <w:r w:rsidR="002602A2">
        <w:rPr>
          <w:rFonts w:ascii="Arial" w:hAnsi="Arial"/>
          <w:b/>
          <w:sz w:val="22"/>
        </w:rPr>
        <w:t>_</w:t>
      </w:r>
      <w:r w:rsidR="00D10D2C">
        <w:rPr>
          <w:rFonts w:ascii="Arial" w:hAnsi="Arial"/>
          <w:b/>
          <w:sz w:val="22"/>
        </w:rPr>
        <w:t xml:space="preserve">________________ </w:t>
      </w:r>
      <w:r w:rsidR="002602A2">
        <w:rPr>
          <w:rFonts w:ascii="Arial" w:hAnsi="Arial"/>
          <w:b/>
          <w:sz w:val="22"/>
        </w:rPr>
        <w:t>1/</w:t>
      </w:r>
      <w:r w:rsidRPr="00994B13">
        <w:rPr>
          <w:rFonts w:ascii="Arial" w:hAnsi="Arial"/>
          <w:b/>
          <w:sz w:val="22"/>
        </w:rPr>
        <w:t xml:space="preserve">2000 to </w:t>
      </w:r>
      <w:r w:rsidR="002602A2">
        <w:rPr>
          <w:rFonts w:ascii="Arial" w:hAnsi="Arial"/>
          <w:b/>
          <w:sz w:val="22"/>
        </w:rPr>
        <w:t>5/</w:t>
      </w:r>
      <w:r w:rsidRPr="00994B13">
        <w:rPr>
          <w:rFonts w:ascii="Arial" w:hAnsi="Arial"/>
          <w:b/>
          <w:sz w:val="22"/>
        </w:rPr>
        <w:t>2002</w:t>
      </w:r>
    </w:p>
    <w:p w14:paraId="468639E7" w14:textId="77777777" w:rsidR="00B42431" w:rsidRPr="00C160FC" w:rsidRDefault="00B42431" w:rsidP="005D2C31">
      <w:pPr>
        <w:ind w:left="426"/>
        <w:rPr>
          <w:rFonts w:ascii="Arial" w:hAnsi="Arial"/>
          <w:b/>
          <w:i/>
          <w:sz w:val="22"/>
        </w:rPr>
      </w:pPr>
      <w:r w:rsidRPr="00C160FC">
        <w:rPr>
          <w:rFonts w:ascii="Arial" w:hAnsi="Arial"/>
          <w:b/>
          <w:i/>
          <w:sz w:val="22"/>
        </w:rPr>
        <w:t>Lecturer</w:t>
      </w:r>
      <w:r w:rsidR="000E60F7" w:rsidRPr="00C160FC">
        <w:rPr>
          <w:rFonts w:ascii="Arial" w:hAnsi="Arial"/>
          <w:b/>
          <w:i/>
          <w:sz w:val="22"/>
        </w:rPr>
        <w:t>, Strategy</w:t>
      </w:r>
    </w:p>
    <w:p w14:paraId="266825B7" w14:textId="77777777" w:rsidR="003A5E7B" w:rsidRPr="000C5499" w:rsidRDefault="003A5E7B" w:rsidP="003A5E7B">
      <w:pPr>
        <w:pStyle w:val="ListParagraph"/>
        <w:numPr>
          <w:ilvl w:val="0"/>
          <w:numId w:val="19"/>
        </w:numPr>
        <w:rPr>
          <w:rFonts w:ascii="Arial" w:hAnsi="Arial"/>
          <w:bCs/>
          <w:i/>
        </w:rPr>
      </w:pPr>
      <w:r w:rsidRPr="000C5499">
        <w:rPr>
          <w:rFonts w:ascii="Arial" w:hAnsi="Arial"/>
          <w:bCs/>
          <w:i/>
        </w:rPr>
        <w:t>Business 478 Strategy (4 sections)</w:t>
      </w:r>
      <w:r w:rsidR="000C5499" w:rsidRPr="000C5499">
        <w:rPr>
          <w:rFonts w:ascii="Arial" w:hAnsi="Arial"/>
          <w:bCs/>
          <w:i/>
        </w:rPr>
        <w:t xml:space="preserve">; </w:t>
      </w:r>
      <w:r w:rsidRPr="000C5499">
        <w:rPr>
          <w:rFonts w:ascii="Arial" w:hAnsi="Arial"/>
          <w:bCs/>
          <w:i/>
        </w:rPr>
        <w:t>EMBA 696 (1 section)</w:t>
      </w:r>
      <w:r w:rsidR="00931A9D">
        <w:rPr>
          <w:rFonts w:ascii="Arial" w:hAnsi="Arial"/>
          <w:bCs/>
          <w:i/>
        </w:rPr>
        <w:t>; supervised consulting projects.</w:t>
      </w:r>
      <w:r w:rsidRPr="000C5499">
        <w:rPr>
          <w:rFonts w:ascii="Arial" w:hAnsi="Arial"/>
          <w:bCs/>
          <w:i/>
        </w:rPr>
        <w:t xml:space="preserve"> </w:t>
      </w:r>
    </w:p>
    <w:p w14:paraId="047BAC4F" w14:textId="6FAC652A" w:rsidR="00B42431" w:rsidRPr="00DF17B8" w:rsidRDefault="00DF17B8" w:rsidP="003C6645">
      <w:pPr>
        <w:spacing w:before="120"/>
        <w:ind w:left="360" w:hanging="360"/>
        <w:rPr>
          <w:rFonts w:ascii="Arial" w:hAnsi="Arial"/>
          <w:b/>
          <w:sz w:val="22"/>
        </w:rPr>
      </w:pPr>
      <w:r w:rsidRPr="00DF17B8">
        <w:rPr>
          <w:rFonts w:ascii="Arial" w:hAnsi="Arial"/>
          <w:b/>
          <w:sz w:val="22"/>
        </w:rPr>
        <w:t>University of British Columbia, Faculty of Commerce</w:t>
      </w:r>
      <w:r w:rsidR="00D10D2C">
        <w:rPr>
          <w:rFonts w:ascii="Arial" w:hAnsi="Arial"/>
          <w:b/>
          <w:sz w:val="22"/>
        </w:rPr>
        <w:t xml:space="preserve"> __________________</w:t>
      </w:r>
      <w:r w:rsidR="002602A2">
        <w:rPr>
          <w:rFonts w:ascii="Arial" w:hAnsi="Arial"/>
          <w:b/>
          <w:sz w:val="22"/>
        </w:rPr>
        <w:t>_____</w:t>
      </w:r>
      <w:r w:rsidR="00D10D2C">
        <w:rPr>
          <w:rFonts w:ascii="Arial" w:hAnsi="Arial"/>
          <w:b/>
          <w:sz w:val="22"/>
        </w:rPr>
        <w:t xml:space="preserve">_ </w:t>
      </w:r>
      <w:r w:rsidRPr="00DF17B8">
        <w:rPr>
          <w:rFonts w:ascii="Arial" w:hAnsi="Arial"/>
          <w:b/>
          <w:sz w:val="22"/>
        </w:rPr>
        <w:t>1997-2001</w:t>
      </w:r>
    </w:p>
    <w:p w14:paraId="178E0979" w14:textId="77777777" w:rsidR="005D4F85" w:rsidRPr="00C160FC" w:rsidRDefault="00DF17B8" w:rsidP="005D2C31">
      <w:pPr>
        <w:ind w:left="426"/>
        <w:rPr>
          <w:rFonts w:ascii="Arial" w:hAnsi="Arial"/>
          <w:b/>
          <w:i/>
          <w:sz w:val="22"/>
        </w:rPr>
      </w:pPr>
      <w:r w:rsidRPr="00C160FC">
        <w:rPr>
          <w:rFonts w:ascii="Arial" w:hAnsi="Arial"/>
          <w:b/>
          <w:i/>
          <w:sz w:val="22"/>
        </w:rPr>
        <w:t>Instructor</w:t>
      </w:r>
    </w:p>
    <w:p w14:paraId="3F0E3854" w14:textId="77777777" w:rsidR="00DF17B8" w:rsidRPr="00DF17B8" w:rsidRDefault="00DF17B8" w:rsidP="00DF17B8">
      <w:pPr>
        <w:pStyle w:val="ListParagraph"/>
        <w:numPr>
          <w:ilvl w:val="0"/>
          <w:numId w:val="20"/>
        </w:numPr>
        <w:rPr>
          <w:rFonts w:ascii="Arial" w:hAnsi="Arial"/>
          <w:i/>
        </w:rPr>
      </w:pPr>
      <w:r w:rsidRPr="00DF17B8">
        <w:rPr>
          <w:rFonts w:ascii="Arial" w:hAnsi="Arial"/>
          <w:i/>
        </w:rPr>
        <w:t>Strategy &amp; Organizational Change, Executive Program for Shanghai Telecom (2001)</w:t>
      </w:r>
    </w:p>
    <w:p w14:paraId="1F93D266" w14:textId="77777777" w:rsidR="00DF17B8" w:rsidRPr="00931A9D" w:rsidRDefault="00DF17B8" w:rsidP="00617128">
      <w:pPr>
        <w:pStyle w:val="ListParagraph"/>
        <w:numPr>
          <w:ilvl w:val="0"/>
          <w:numId w:val="20"/>
        </w:numPr>
        <w:rPr>
          <w:rFonts w:ascii="Arial" w:hAnsi="Arial"/>
          <w:i/>
        </w:rPr>
      </w:pPr>
      <w:r w:rsidRPr="00931A9D">
        <w:rPr>
          <w:rFonts w:ascii="Arial" w:hAnsi="Arial"/>
          <w:i/>
        </w:rPr>
        <w:t xml:space="preserve">Organizational </w:t>
      </w:r>
      <w:proofErr w:type="spellStart"/>
      <w:r w:rsidRPr="00931A9D">
        <w:rPr>
          <w:rFonts w:ascii="Arial" w:hAnsi="Arial"/>
          <w:i/>
        </w:rPr>
        <w:t>Behaviour</w:t>
      </w:r>
      <w:proofErr w:type="spellEnd"/>
      <w:r w:rsidRPr="00931A9D">
        <w:rPr>
          <w:rFonts w:ascii="Arial" w:hAnsi="Arial"/>
          <w:i/>
        </w:rPr>
        <w:t xml:space="preserve"> (1999)</w:t>
      </w:r>
      <w:r w:rsidR="00931A9D" w:rsidRPr="00931A9D">
        <w:rPr>
          <w:rFonts w:ascii="Arial" w:hAnsi="Arial"/>
          <w:i/>
        </w:rPr>
        <w:t xml:space="preserve">; </w:t>
      </w:r>
      <w:r w:rsidRPr="00931A9D">
        <w:rPr>
          <w:rFonts w:ascii="Arial" w:hAnsi="Arial"/>
          <w:i/>
        </w:rPr>
        <w:t>International Business Strategy, MBA Program (1997)</w:t>
      </w:r>
    </w:p>
    <w:p w14:paraId="04FB4B68" w14:textId="77777777" w:rsidR="000C08C8" w:rsidRDefault="000C08C8" w:rsidP="00216F5E">
      <w:pPr>
        <w:rPr>
          <w:rFonts w:ascii="Arial" w:hAnsi="Arial"/>
          <w:b/>
          <w:sz w:val="24"/>
        </w:rPr>
      </w:pPr>
    </w:p>
    <w:p w14:paraId="6D54EF4F" w14:textId="77777777" w:rsidR="00BB1C40" w:rsidRDefault="00BB1C40" w:rsidP="00216F5E">
      <w:pPr>
        <w:rPr>
          <w:rFonts w:ascii="Arial" w:hAnsi="Arial"/>
          <w:b/>
          <w:sz w:val="24"/>
        </w:rPr>
      </w:pPr>
    </w:p>
    <w:p w14:paraId="378878AC" w14:textId="3156E326" w:rsidR="00216F5E" w:rsidRPr="00A603DD" w:rsidRDefault="00216F5E" w:rsidP="00216F5E">
      <w:pPr>
        <w:rPr>
          <w:rFonts w:ascii="Arial" w:hAnsi="Arial"/>
          <w:b/>
          <w:sz w:val="24"/>
        </w:rPr>
      </w:pPr>
      <w:r w:rsidRPr="00A603DD">
        <w:rPr>
          <w:rFonts w:ascii="Arial" w:hAnsi="Arial"/>
          <w:b/>
          <w:sz w:val="24"/>
        </w:rPr>
        <w:t>RESEARCH INTERESTS</w:t>
      </w:r>
    </w:p>
    <w:p w14:paraId="098A388D" w14:textId="77777777" w:rsidR="00216F5E" w:rsidRPr="00A603DD" w:rsidRDefault="00216F5E" w:rsidP="00216F5E">
      <w:pPr>
        <w:ind w:left="360"/>
        <w:rPr>
          <w:rFonts w:ascii="Arial" w:hAnsi="Arial"/>
          <w:b/>
        </w:rPr>
      </w:pPr>
      <w:r w:rsidRPr="00A603DD">
        <w:rPr>
          <w:rFonts w:ascii="Arial" w:hAnsi="Arial"/>
          <w:b/>
        </w:rPr>
        <w:t xml:space="preserve"> </w:t>
      </w:r>
      <w:r w:rsidRPr="00A603DD">
        <w:rPr>
          <w:rFonts w:ascii="Arial" w:hAnsi="Arial"/>
          <w:b/>
        </w:rPr>
        <w:tab/>
      </w:r>
    </w:p>
    <w:p w14:paraId="16A83970" w14:textId="4852BD35" w:rsidR="00216F5E" w:rsidRDefault="00216F5E" w:rsidP="005D4F85">
      <w:pPr>
        <w:ind w:left="360"/>
        <w:rPr>
          <w:rFonts w:ascii="Arial" w:hAnsi="Arial"/>
        </w:rPr>
      </w:pPr>
      <w:r w:rsidRPr="00A603DD">
        <w:rPr>
          <w:rFonts w:ascii="Arial" w:hAnsi="Arial"/>
        </w:rPr>
        <w:t xml:space="preserve">Institutional </w:t>
      </w:r>
      <w:r w:rsidR="008C4C28">
        <w:rPr>
          <w:rFonts w:ascii="Arial" w:hAnsi="Arial"/>
        </w:rPr>
        <w:t xml:space="preserve">Entrepreneurship and </w:t>
      </w:r>
      <w:r w:rsidRPr="00A603DD">
        <w:rPr>
          <w:rFonts w:ascii="Arial" w:hAnsi="Arial"/>
        </w:rPr>
        <w:t>Change</w:t>
      </w:r>
      <w:r w:rsidR="008C4C28">
        <w:rPr>
          <w:rFonts w:ascii="Arial" w:hAnsi="Arial"/>
        </w:rPr>
        <w:t>;</w:t>
      </w:r>
      <w:r w:rsidRPr="00A603DD">
        <w:rPr>
          <w:rFonts w:ascii="Arial" w:hAnsi="Arial"/>
        </w:rPr>
        <w:t xml:space="preserve"> </w:t>
      </w:r>
      <w:r w:rsidR="00130A25" w:rsidRPr="00A603DD">
        <w:rPr>
          <w:rFonts w:ascii="Arial" w:hAnsi="Arial"/>
        </w:rPr>
        <w:t xml:space="preserve">Social </w:t>
      </w:r>
      <w:r w:rsidR="00130A25">
        <w:rPr>
          <w:rFonts w:ascii="Arial" w:hAnsi="Arial"/>
        </w:rPr>
        <w:t xml:space="preserve">and Sustainable </w:t>
      </w:r>
      <w:r w:rsidR="00130A25" w:rsidRPr="00A603DD">
        <w:rPr>
          <w:rFonts w:ascii="Arial" w:hAnsi="Arial"/>
        </w:rPr>
        <w:t>Entrepreneurship</w:t>
      </w:r>
      <w:r w:rsidR="00605C66">
        <w:rPr>
          <w:rFonts w:ascii="Arial" w:hAnsi="Arial"/>
        </w:rPr>
        <w:t xml:space="preserve"> and </w:t>
      </w:r>
      <w:r w:rsidR="00834A40">
        <w:rPr>
          <w:rFonts w:ascii="Arial" w:hAnsi="Arial"/>
        </w:rPr>
        <w:t>Innovation</w:t>
      </w:r>
      <w:r w:rsidR="00605C66">
        <w:rPr>
          <w:rFonts w:ascii="Arial" w:hAnsi="Arial"/>
        </w:rPr>
        <w:t>;</w:t>
      </w:r>
      <w:r w:rsidR="00130A25" w:rsidRPr="00A603DD">
        <w:rPr>
          <w:rFonts w:ascii="Arial" w:hAnsi="Arial"/>
        </w:rPr>
        <w:t xml:space="preserve"> </w:t>
      </w:r>
      <w:r w:rsidR="00605C66">
        <w:rPr>
          <w:rFonts w:ascii="Arial" w:hAnsi="Arial"/>
        </w:rPr>
        <w:t>Entrepreneurial Growth</w:t>
      </w:r>
      <w:r w:rsidR="006C14B2">
        <w:rPr>
          <w:rFonts w:ascii="Arial" w:hAnsi="Arial"/>
        </w:rPr>
        <w:t xml:space="preserve">; </w:t>
      </w:r>
      <w:r w:rsidR="00834A40">
        <w:rPr>
          <w:rFonts w:ascii="Arial" w:hAnsi="Arial"/>
        </w:rPr>
        <w:t xml:space="preserve">Emotions in </w:t>
      </w:r>
      <w:r w:rsidR="008C4C28">
        <w:rPr>
          <w:rFonts w:ascii="Arial" w:hAnsi="Arial"/>
        </w:rPr>
        <w:t>Social Processes;</w:t>
      </w:r>
      <w:r w:rsidR="008C4C28" w:rsidRPr="008C4C28">
        <w:rPr>
          <w:rFonts w:ascii="Arial" w:hAnsi="Arial"/>
        </w:rPr>
        <w:t xml:space="preserve"> </w:t>
      </w:r>
      <w:r w:rsidR="008C4C28">
        <w:rPr>
          <w:rFonts w:ascii="Arial" w:hAnsi="Arial"/>
        </w:rPr>
        <w:t>Organizational Field Dynamics.</w:t>
      </w:r>
    </w:p>
    <w:p w14:paraId="4EB04AB7" w14:textId="77777777" w:rsidR="00130A25" w:rsidRPr="00A603DD" w:rsidRDefault="00130A25" w:rsidP="005D4F85">
      <w:pPr>
        <w:ind w:left="360"/>
        <w:rPr>
          <w:rFonts w:ascii="Arial" w:hAnsi="Arial"/>
        </w:rPr>
      </w:pPr>
    </w:p>
    <w:p w14:paraId="5C2F1DD4" w14:textId="77777777" w:rsidR="00216F5E" w:rsidRPr="00A603DD" w:rsidRDefault="00216F5E" w:rsidP="00216F5E">
      <w:pPr>
        <w:rPr>
          <w:rFonts w:ascii="Arial" w:hAnsi="Arial"/>
          <w:b/>
        </w:rPr>
      </w:pPr>
    </w:p>
    <w:p w14:paraId="16983592" w14:textId="4D9B151D" w:rsidR="00047DC5" w:rsidRPr="00481A99" w:rsidRDefault="00A9394C">
      <w:pPr>
        <w:rPr>
          <w:rFonts w:ascii="Arial" w:hAnsi="Arial"/>
          <w:b/>
          <w:sz w:val="24"/>
        </w:rPr>
      </w:pPr>
      <w:r>
        <w:rPr>
          <w:rFonts w:ascii="Arial" w:hAnsi="Arial"/>
          <w:b/>
          <w:sz w:val="24"/>
        </w:rPr>
        <w:t>PREMIER</w:t>
      </w:r>
      <w:r w:rsidR="00047DC5" w:rsidRPr="00481A99">
        <w:rPr>
          <w:rFonts w:ascii="Arial" w:hAnsi="Arial"/>
          <w:b/>
          <w:sz w:val="24"/>
        </w:rPr>
        <w:t xml:space="preserve"> JOURNAL ARTICLES</w:t>
      </w:r>
    </w:p>
    <w:p w14:paraId="684BD690" w14:textId="77777777" w:rsidR="005F1BC3" w:rsidRPr="00481A99" w:rsidRDefault="005F1BC3" w:rsidP="0037138E">
      <w:pPr>
        <w:rPr>
          <w:rFonts w:ascii="Arial" w:hAnsi="Arial"/>
          <w:b/>
          <w:sz w:val="24"/>
          <w:u w:val="single"/>
        </w:rPr>
      </w:pPr>
    </w:p>
    <w:p w14:paraId="3CF7075E" w14:textId="78CBB411" w:rsidR="00A9394C" w:rsidRPr="00C4387D" w:rsidRDefault="00A9394C" w:rsidP="00495D7D">
      <w:pPr>
        <w:pStyle w:val="BodyTextIndent"/>
        <w:rPr>
          <w:rFonts w:cs="Arial"/>
          <w:b/>
          <w:bCs/>
        </w:rPr>
      </w:pPr>
      <w:bookmarkStart w:id="3" w:name="_Hlk68280590"/>
      <w:bookmarkStart w:id="4" w:name="_Hlk23433336"/>
      <w:r>
        <w:rPr>
          <w:rFonts w:cs="Arial"/>
        </w:rPr>
        <w:t xml:space="preserve">Buchanan, S., Zietsma, C. &amp; Matten, D. </w:t>
      </w:r>
      <w:r w:rsidR="00495D7D">
        <w:rPr>
          <w:rFonts w:cs="Arial"/>
        </w:rPr>
        <w:t>S</w:t>
      </w:r>
      <w:r w:rsidR="00495D7D" w:rsidRPr="00495D7D">
        <w:rPr>
          <w:rFonts w:cs="Arial"/>
        </w:rPr>
        <w:t>ettlement constellations and the dynamics of fields formed around social and environmental issues</w:t>
      </w:r>
      <w:r w:rsidR="00495D7D">
        <w:rPr>
          <w:rFonts w:cs="Arial"/>
        </w:rPr>
        <w:t>. Forthcoming</w:t>
      </w:r>
      <w:r w:rsidRPr="008C324F">
        <w:rPr>
          <w:rFonts w:cs="Arial"/>
        </w:rPr>
        <w:t xml:space="preserve">, </w:t>
      </w:r>
      <w:r w:rsidRPr="00C4387D">
        <w:rPr>
          <w:rFonts w:cs="Arial"/>
          <w:b/>
          <w:bCs/>
          <w:i/>
          <w:iCs/>
        </w:rPr>
        <w:t>Organization Science.</w:t>
      </w:r>
      <w:r w:rsidRPr="00C4387D">
        <w:rPr>
          <w:rFonts w:cs="Arial"/>
          <w:b/>
          <w:bCs/>
        </w:rPr>
        <w:t xml:space="preserve"> </w:t>
      </w:r>
    </w:p>
    <w:p w14:paraId="2753408E" w14:textId="77777777" w:rsidR="000E1BDC" w:rsidRPr="000E1BDC" w:rsidRDefault="000E1BDC" w:rsidP="00A9394C">
      <w:pPr>
        <w:pStyle w:val="BodyTextIndent"/>
        <w:ind w:left="0" w:firstLine="0"/>
        <w:rPr>
          <w:rFonts w:cs="Arial"/>
          <w:b/>
          <w:bCs/>
          <w:i/>
          <w:iCs/>
        </w:rPr>
      </w:pPr>
    </w:p>
    <w:p w14:paraId="525E03E9" w14:textId="08626A33" w:rsidR="00FA7057" w:rsidRPr="00481A99" w:rsidRDefault="00FA7057" w:rsidP="00951AB6">
      <w:pPr>
        <w:pStyle w:val="BodyTextIndent"/>
        <w:rPr>
          <w:rFonts w:cs="Arial"/>
        </w:rPr>
      </w:pPr>
      <w:r w:rsidRPr="00481A99">
        <w:rPr>
          <w:rFonts w:cs="Arial"/>
        </w:rPr>
        <w:t xml:space="preserve">Malhotra, N., Zietsma, C., Morris, T. &amp; </w:t>
      </w:r>
      <w:proofErr w:type="spellStart"/>
      <w:r w:rsidRPr="00481A99">
        <w:rPr>
          <w:rFonts w:cs="Arial"/>
        </w:rPr>
        <w:t>Smets</w:t>
      </w:r>
      <w:proofErr w:type="spellEnd"/>
      <w:r w:rsidRPr="00481A99">
        <w:rPr>
          <w:rFonts w:cs="Arial"/>
        </w:rPr>
        <w:t>, M. (</w:t>
      </w:r>
      <w:r w:rsidR="000E1BDC">
        <w:rPr>
          <w:rFonts w:cs="Arial"/>
        </w:rPr>
        <w:t>2021</w:t>
      </w:r>
      <w:r w:rsidRPr="00481A99">
        <w:rPr>
          <w:rFonts w:cs="Arial"/>
        </w:rPr>
        <w:t xml:space="preserve">). </w:t>
      </w:r>
      <w:r w:rsidR="00951AB6" w:rsidRPr="00481A99">
        <w:rPr>
          <w:rFonts w:cs="Arial"/>
        </w:rPr>
        <w:t>Making the logics case to handle resistance to change: Leveraging individual level plurality to update logic settlements</w:t>
      </w:r>
      <w:r w:rsidRPr="00481A99">
        <w:rPr>
          <w:rFonts w:cs="Arial"/>
        </w:rPr>
        <w:t xml:space="preserve">. </w:t>
      </w:r>
      <w:r w:rsidRPr="00481A99">
        <w:rPr>
          <w:rFonts w:cs="Arial"/>
          <w:b/>
          <w:bCs/>
          <w:i/>
          <w:iCs/>
        </w:rPr>
        <w:t>Administrative Science Quarterly</w:t>
      </w:r>
      <w:r w:rsidR="000E1BDC">
        <w:rPr>
          <w:rFonts w:cs="Arial"/>
          <w:b/>
          <w:bCs/>
          <w:i/>
          <w:iCs/>
        </w:rPr>
        <w:t xml:space="preserve">, </w:t>
      </w:r>
      <w:r w:rsidR="000E1BDC" w:rsidRPr="000E1BDC">
        <w:rPr>
          <w:rFonts w:cs="Arial"/>
        </w:rPr>
        <w:t>66(2): 475-520</w:t>
      </w:r>
      <w:r w:rsidRPr="000E1BDC">
        <w:rPr>
          <w:rFonts w:cs="Arial"/>
          <w:b/>
          <w:bCs/>
        </w:rPr>
        <w:t>.</w:t>
      </w:r>
      <w:r w:rsidRPr="00481A99">
        <w:rPr>
          <w:rFonts w:cs="Arial"/>
        </w:rPr>
        <w:t xml:space="preserve">  </w:t>
      </w:r>
    </w:p>
    <w:p w14:paraId="64CF67C0" w14:textId="77777777" w:rsidR="00FA7057" w:rsidRPr="00481A99" w:rsidRDefault="00FA7057" w:rsidP="00881043">
      <w:pPr>
        <w:pStyle w:val="BodyTextIndent"/>
        <w:rPr>
          <w:rFonts w:cs="Arial"/>
        </w:rPr>
      </w:pPr>
    </w:p>
    <w:bookmarkEnd w:id="3"/>
    <w:p w14:paraId="407338D1" w14:textId="7BC8E393" w:rsidR="006F4ECC" w:rsidRPr="000C02D7" w:rsidRDefault="006F4ECC" w:rsidP="00881043">
      <w:pPr>
        <w:pStyle w:val="BodyTextIndent"/>
        <w:rPr>
          <w:rFonts w:cs="Arial"/>
          <w:i/>
        </w:rPr>
      </w:pPr>
      <w:proofErr w:type="spellStart"/>
      <w:r w:rsidRPr="00481A99">
        <w:rPr>
          <w:rFonts w:cs="Arial"/>
        </w:rPr>
        <w:t>Barberá</w:t>
      </w:r>
      <w:proofErr w:type="spellEnd"/>
      <w:r w:rsidR="00D75DE0" w:rsidRPr="00481A99">
        <w:rPr>
          <w:rFonts w:cs="Arial"/>
        </w:rPr>
        <w:t>-Tomás</w:t>
      </w:r>
      <w:r w:rsidRPr="00481A99">
        <w:rPr>
          <w:rFonts w:cs="Arial"/>
        </w:rPr>
        <w:t xml:space="preserve">, D., </w:t>
      </w:r>
      <w:proofErr w:type="spellStart"/>
      <w:r w:rsidRPr="00481A99">
        <w:rPr>
          <w:rFonts w:cs="Arial"/>
        </w:rPr>
        <w:t>Castelló</w:t>
      </w:r>
      <w:proofErr w:type="spellEnd"/>
      <w:r w:rsidRPr="00481A99">
        <w:rPr>
          <w:rFonts w:cs="Arial"/>
        </w:rPr>
        <w:t>, I., de Bakker, F.G.A. &amp; Zietsma, C. (</w:t>
      </w:r>
      <w:r w:rsidR="00330823" w:rsidRPr="00481A99">
        <w:rPr>
          <w:rFonts w:cs="Arial"/>
        </w:rPr>
        <w:t>2019</w:t>
      </w:r>
      <w:r w:rsidRPr="00481A99">
        <w:rPr>
          <w:rFonts w:cs="Arial"/>
        </w:rPr>
        <w:t xml:space="preserve">). </w:t>
      </w:r>
      <w:r w:rsidR="00881043" w:rsidRPr="00481A99">
        <w:rPr>
          <w:rFonts w:cs="Arial"/>
        </w:rPr>
        <w:t>Energizing through visuals: How social entrepreneurs use emotion-symbolic work for social change</w:t>
      </w:r>
      <w:r w:rsidRPr="00481A99">
        <w:rPr>
          <w:rFonts w:cs="Arial"/>
        </w:rPr>
        <w:t xml:space="preserve">. </w:t>
      </w:r>
      <w:r w:rsidRPr="00481A99">
        <w:rPr>
          <w:rFonts w:cs="Arial"/>
          <w:b/>
          <w:i/>
        </w:rPr>
        <w:t>Academy of Management Journal</w:t>
      </w:r>
      <w:r w:rsidR="00330823" w:rsidRPr="00481A99">
        <w:rPr>
          <w:rFonts w:cs="Arial"/>
          <w:b/>
          <w:i/>
        </w:rPr>
        <w:t xml:space="preserve">, </w:t>
      </w:r>
      <w:r w:rsidR="00330823" w:rsidRPr="00481A99">
        <w:rPr>
          <w:rFonts w:cs="Arial"/>
        </w:rPr>
        <w:t>62(6): 1789-1817</w:t>
      </w:r>
      <w:r w:rsidRPr="00481A99">
        <w:rPr>
          <w:rFonts w:cs="Arial"/>
          <w:b/>
          <w:i/>
        </w:rPr>
        <w:t>.</w:t>
      </w:r>
      <w:r w:rsidRPr="00481A99">
        <w:rPr>
          <w:rFonts w:cs="Arial"/>
          <w:i/>
        </w:rPr>
        <w:t xml:space="preserve"> </w:t>
      </w:r>
      <w:hyperlink r:id="rId8" w:history="1">
        <w:r w:rsidR="007B622E" w:rsidRPr="00481A99">
          <w:rPr>
            <w:rStyle w:val="Hyperlink"/>
            <w:rFonts w:cs="Arial"/>
            <w:i/>
          </w:rPr>
          <w:t>https://www.youtube.com/watch?v=mXEKCZJMZCE&amp;feature=youtu.be</w:t>
        </w:r>
      </w:hyperlink>
      <w:r w:rsidR="007B622E" w:rsidRPr="00481A99">
        <w:rPr>
          <w:rFonts w:cs="Arial"/>
          <w:i/>
        </w:rPr>
        <w:t>.</w:t>
      </w:r>
      <w:r w:rsidR="007B622E">
        <w:rPr>
          <w:rFonts w:cs="Arial"/>
          <w:i/>
        </w:rPr>
        <w:t xml:space="preserve"> </w:t>
      </w:r>
    </w:p>
    <w:bookmarkEnd w:id="4"/>
    <w:p w14:paraId="1F576FFC" w14:textId="77777777" w:rsidR="006F4ECC" w:rsidRDefault="006F4ECC" w:rsidP="00F65808">
      <w:pPr>
        <w:pStyle w:val="BodyTextIndent"/>
        <w:rPr>
          <w:rFonts w:cs="Arial"/>
        </w:rPr>
      </w:pPr>
    </w:p>
    <w:p w14:paraId="1A515DF6" w14:textId="30153418" w:rsidR="00C31206" w:rsidRPr="00181DD3" w:rsidRDefault="00C31206" w:rsidP="00C31206">
      <w:pPr>
        <w:pStyle w:val="BodyTextIndent"/>
      </w:pPr>
      <w:bookmarkStart w:id="5" w:name="_Hlk535498733"/>
      <w:r w:rsidRPr="00452DF7">
        <w:rPr>
          <w:rFonts w:cs="Arial"/>
        </w:rPr>
        <w:t xml:space="preserve">Fan, G. &amp; Zietsma, C.  </w:t>
      </w:r>
      <w:r w:rsidR="000429F2">
        <w:rPr>
          <w:rFonts w:cs="Arial"/>
        </w:rPr>
        <w:t>(</w:t>
      </w:r>
      <w:r w:rsidR="00181DD3">
        <w:rPr>
          <w:rFonts w:cs="Arial"/>
        </w:rPr>
        <w:t>2017</w:t>
      </w:r>
      <w:r w:rsidR="000429F2">
        <w:rPr>
          <w:rFonts w:cs="Arial"/>
        </w:rPr>
        <w:t xml:space="preserve">). </w:t>
      </w:r>
      <w:r w:rsidR="00436C27" w:rsidRPr="00452DF7">
        <w:t>Constructing</w:t>
      </w:r>
      <w:r w:rsidRPr="00452DF7">
        <w:t xml:space="preserve"> a </w:t>
      </w:r>
      <w:r w:rsidR="00436C27" w:rsidRPr="00452DF7">
        <w:t>shared governance logic</w:t>
      </w:r>
      <w:r w:rsidRPr="00452DF7">
        <w:t>:  The role of emotions in enabling dually embedded agency.</w:t>
      </w:r>
      <w:r w:rsidRPr="00452DF7">
        <w:rPr>
          <w:rFonts w:cs="Arial"/>
        </w:rPr>
        <w:t xml:space="preserve"> </w:t>
      </w:r>
      <w:r w:rsidRPr="00452DF7">
        <w:rPr>
          <w:rFonts w:cs="Arial"/>
          <w:b/>
          <w:i/>
        </w:rPr>
        <w:t>Academy of Management Journal</w:t>
      </w:r>
      <w:r w:rsidR="00181DD3">
        <w:rPr>
          <w:rFonts w:cs="Arial"/>
          <w:b/>
          <w:i/>
        </w:rPr>
        <w:t>,</w:t>
      </w:r>
      <w:r w:rsidRPr="00452DF7">
        <w:rPr>
          <w:i/>
        </w:rPr>
        <w:t xml:space="preserve"> </w:t>
      </w:r>
      <w:r w:rsidR="00181DD3">
        <w:t>60: 2321-2351.</w:t>
      </w:r>
      <w:r w:rsidR="006B7ABB">
        <w:t xml:space="preserve"> Finalist, IACMR-RRBM Award for Responsible Research in Management, 2020. </w:t>
      </w:r>
    </w:p>
    <w:p w14:paraId="3E8E6A7A" w14:textId="77777777" w:rsidR="00C31206" w:rsidRPr="00452DF7" w:rsidRDefault="00C31206" w:rsidP="00C31206">
      <w:pPr>
        <w:pStyle w:val="BodyTextIndent"/>
        <w:rPr>
          <w:i/>
        </w:rPr>
      </w:pPr>
    </w:p>
    <w:bookmarkEnd w:id="5"/>
    <w:p w14:paraId="4E5B49E8" w14:textId="77777777" w:rsidR="00D81E3E" w:rsidRPr="002C5574" w:rsidRDefault="00D81E3E" w:rsidP="00D81E3E">
      <w:pPr>
        <w:pStyle w:val="BodyTextIndent"/>
      </w:pPr>
      <w:proofErr w:type="spellStart"/>
      <w:r w:rsidRPr="00452DF7">
        <w:t>Toubiana</w:t>
      </w:r>
      <w:proofErr w:type="spellEnd"/>
      <w:r w:rsidRPr="00452DF7">
        <w:t>, M. &amp; Zietsma, C.  (</w:t>
      </w:r>
      <w:r w:rsidR="00A3426E">
        <w:t>2017</w:t>
      </w:r>
      <w:r w:rsidRPr="00452DF7">
        <w:t xml:space="preserve">). The </w:t>
      </w:r>
      <w:r w:rsidR="008A4D11">
        <w:t>m</w:t>
      </w:r>
      <w:r w:rsidRPr="00452DF7">
        <w:t xml:space="preserve">essage is on the </w:t>
      </w:r>
      <w:r w:rsidR="00436C27" w:rsidRPr="00452DF7">
        <w:t>w</w:t>
      </w:r>
      <w:r w:rsidRPr="00452DF7">
        <w:t xml:space="preserve">all: Emotions, </w:t>
      </w:r>
      <w:r w:rsidR="00436C27" w:rsidRPr="00452DF7">
        <w:t>social media and the dynamics of institutional complexity</w:t>
      </w:r>
      <w:r w:rsidRPr="00452DF7">
        <w:t xml:space="preserve">. </w:t>
      </w:r>
      <w:r w:rsidRPr="00452DF7">
        <w:rPr>
          <w:b/>
          <w:i/>
        </w:rPr>
        <w:t>Academy of Management Journal</w:t>
      </w:r>
      <w:r w:rsidR="002C5574">
        <w:rPr>
          <w:b/>
          <w:i/>
        </w:rPr>
        <w:t xml:space="preserve">, </w:t>
      </w:r>
      <w:r w:rsidR="002C5574">
        <w:t>60:3, 922-953.</w:t>
      </w:r>
    </w:p>
    <w:p w14:paraId="1F2F33E8" w14:textId="77777777" w:rsidR="00D81E3E" w:rsidRPr="00452DF7" w:rsidRDefault="00D81E3E" w:rsidP="00D81E3E">
      <w:pPr>
        <w:pStyle w:val="BodyTextIndent"/>
      </w:pPr>
    </w:p>
    <w:p w14:paraId="70E710F6" w14:textId="77777777" w:rsidR="00967FD2" w:rsidRPr="00452DF7" w:rsidRDefault="00967FD2" w:rsidP="00544B02">
      <w:pPr>
        <w:pStyle w:val="BodyTextIndent"/>
      </w:pPr>
      <w:proofErr w:type="spellStart"/>
      <w:r w:rsidRPr="00452DF7">
        <w:t>Toubiana</w:t>
      </w:r>
      <w:proofErr w:type="spellEnd"/>
      <w:r w:rsidRPr="00452DF7">
        <w:t xml:space="preserve">, M., Greenwood, R., Zietsma, C. </w:t>
      </w:r>
      <w:r w:rsidR="00425C38">
        <w:t>(</w:t>
      </w:r>
      <w:r w:rsidR="00A3426E">
        <w:t>2017</w:t>
      </w:r>
      <w:r w:rsidR="00425C38">
        <w:t>).</w:t>
      </w:r>
      <w:r w:rsidR="00425C38" w:rsidRPr="00452DF7">
        <w:t xml:space="preserve"> </w:t>
      </w:r>
      <w:r w:rsidR="00B02B7D">
        <w:t xml:space="preserve">Beyond </w:t>
      </w:r>
      <w:r w:rsidR="008A4D11">
        <w:t>e</w:t>
      </w:r>
      <w:r w:rsidR="00B02B7D">
        <w:t xml:space="preserve">thos: Outlining an </w:t>
      </w:r>
      <w:r w:rsidR="008A4D11">
        <w:t>alternate trajectory for emotional competence and investmen</w:t>
      </w:r>
      <w:r w:rsidR="00B02B7D">
        <w:t>t</w:t>
      </w:r>
      <w:r w:rsidRPr="00452DF7">
        <w:t xml:space="preserve">. </w:t>
      </w:r>
      <w:r w:rsidR="004C63AF">
        <w:rPr>
          <w:b/>
          <w:i/>
        </w:rPr>
        <w:t xml:space="preserve">Academy of Management Review, </w:t>
      </w:r>
      <w:r w:rsidR="004C63AF">
        <w:t>42:3, 551-556.</w:t>
      </w:r>
    </w:p>
    <w:p w14:paraId="6B82AAB8" w14:textId="77777777" w:rsidR="00CF051D" w:rsidRPr="00452DF7" w:rsidRDefault="00CF051D" w:rsidP="00CF051D">
      <w:pPr>
        <w:pStyle w:val="BodyTextIndent"/>
      </w:pPr>
    </w:p>
    <w:p w14:paraId="222C71AD" w14:textId="77777777" w:rsidR="00027DA8" w:rsidRPr="00452DF7" w:rsidRDefault="00027DA8" w:rsidP="00027DA8">
      <w:pPr>
        <w:pStyle w:val="BodyTextIndent"/>
        <w:rPr>
          <w:rFonts w:cs="Arial"/>
          <w:b/>
          <w:i/>
          <w:lang w:val="de-DE"/>
        </w:rPr>
      </w:pPr>
      <w:bookmarkStart w:id="6" w:name="_Hlk535498763"/>
      <w:r w:rsidRPr="00452DF7">
        <w:rPr>
          <w:rFonts w:cs="Arial"/>
          <w:lang w:val="de-DE"/>
        </w:rPr>
        <w:t xml:space="preserve">Zietsma, C., Groenewegen, P., Logue, D., Hinings, C.R., </w:t>
      </w:r>
      <w:r>
        <w:rPr>
          <w:rFonts w:cs="Arial"/>
          <w:lang w:val="de-DE"/>
        </w:rPr>
        <w:t xml:space="preserve">(2017). </w:t>
      </w:r>
      <w:r w:rsidRPr="00452DF7">
        <w:rPr>
          <w:rFonts w:cs="Arial"/>
          <w:lang w:val="de-DE"/>
        </w:rPr>
        <w:t xml:space="preserve">Field or fields? Building the scaffolding for cumulation of research on institutional fields. </w:t>
      </w:r>
      <w:r w:rsidRPr="00452DF7">
        <w:rPr>
          <w:rFonts w:cs="Arial"/>
          <w:b/>
          <w:i/>
          <w:lang w:val="de-DE"/>
        </w:rPr>
        <w:t>Academy of Management Annals</w:t>
      </w:r>
      <w:r>
        <w:rPr>
          <w:rFonts w:cs="Arial"/>
          <w:b/>
          <w:i/>
          <w:lang w:val="de-DE"/>
        </w:rPr>
        <w:t xml:space="preserve">, </w:t>
      </w:r>
      <w:r>
        <w:rPr>
          <w:rFonts w:cs="Arial"/>
          <w:lang w:val="de-DE"/>
        </w:rPr>
        <w:t>11:1, 391-450</w:t>
      </w:r>
      <w:r w:rsidRPr="00452DF7">
        <w:rPr>
          <w:rFonts w:cs="Arial"/>
          <w:b/>
          <w:i/>
          <w:lang w:val="de-DE"/>
        </w:rPr>
        <w:t>.</w:t>
      </w:r>
    </w:p>
    <w:p w14:paraId="28DBFDB5" w14:textId="77777777" w:rsidR="00027DA8" w:rsidRDefault="00027DA8" w:rsidP="005F4B5F">
      <w:pPr>
        <w:pStyle w:val="BodyTextIndent"/>
      </w:pPr>
    </w:p>
    <w:p w14:paraId="5FA01182" w14:textId="1E11B867" w:rsidR="005F4B5F" w:rsidRPr="00452DF7" w:rsidRDefault="005F4B5F" w:rsidP="005F4B5F">
      <w:pPr>
        <w:pStyle w:val="BodyTextIndent"/>
      </w:pPr>
      <w:proofErr w:type="spellStart"/>
      <w:r w:rsidRPr="00452DF7">
        <w:t>Raaijmakers</w:t>
      </w:r>
      <w:proofErr w:type="spellEnd"/>
      <w:r w:rsidRPr="00452DF7">
        <w:t xml:space="preserve">, A.G.M., Vermeulen, P.A.M., </w:t>
      </w:r>
      <w:proofErr w:type="spellStart"/>
      <w:r w:rsidRPr="00452DF7">
        <w:t>Meeus</w:t>
      </w:r>
      <w:proofErr w:type="spellEnd"/>
      <w:r w:rsidRPr="00452DF7">
        <w:t xml:space="preserve">, M.T.H. &amp; Zietsma, C. (2015). I need time! Exploring pathways to compliance under institutional complexity. </w:t>
      </w:r>
      <w:r w:rsidRPr="00452DF7">
        <w:rPr>
          <w:b/>
          <w:i/>
        </w:rPr>
        <w:t xml:space="preserve">Academy of Management Journal, </w:t>
      </w:r>
      <w:r w:rsidRPr="00452DF7">
        <w:t>58</w:t>
      </w:r>
      <w:r w:rsidR="00732380" w:rsidRPr="00452DF7">
        <w:t>(1)</w:t>
      </w:r>
      <w:r w:rsidRPr="00452DF7">
        <w:t>:</w:t>
      </w:r>
      <w:r w:rsidR="00DA7233" w:rsidRPr="00452DF7">
        <w:t xml:space="preserve"> </w:t>
      </w:r>
      <w:r w:rsidRPr="00452DF7">
        <w:t>85-110</w:t>
      </w:r>
      <w:r w:rsidRPr="00452DF7">
        <w:rPr>
          <w:i/>
        </w:rPr>
        <w:t>.</w:t>
      </w:r>
      <w:r w:rsidRPr="00452DF7">
        <w:rPr>
          <w:b/>
          <w:i/>
        </w:rPr>
        <w:t xml:space="preserve">  </w:t>
      </w:r>
      <w:r w:rsidR="008C3F03" w:rsidRPr="00452DF7">
        <w:t>(Authorship has been shared equally among the authors).</w:t>
      </w:r>
    </w:p>
    <w:bookmarkEnd w:id="6"/>
    <w:p w14:paraId="1ACC82F8" w14:textId="77777777" w:rsidR="005F4B5F" w:rsidRPr="00452DF7" w:rsidRDefault="005F4B5F" w:rsidP="005F4B5F">
      <w:pPr>
        <w:pStyle w:val="BodyTextIndent"/>
        <w:rPr>
          <w:i/>
        </w:rPr>
      </w:pPr>
    </w:p>
    <w:p w14:paraId="798DFD9E" w14:textId="77777777" w:rsidR="00487BF0" w:rsidRPr="00452DF7" w:rsidRDefault="00487BF0" w:rsidP="00487BF0">
      <w:pPr>
        <w:ind w:left="720" w:hanging="360"/>
        <w:rPr>
          <w:rFonts w:ascii="Arial" w:hAnsi="Arial" w:cs="Arial"/>
          <w:i/>
          <w:lang w:val="de-DE"/>
        </w:rPr>
      </w:pPr>
      <w:bookmarkStart w:id="7" w:name="_Hlk535499265"/>
      <w:r w:rsidRPr="00452DF7">
        <w:rPr>
          <w:rFonts w:ascii="Arial" w:hAnsi="Arial" w:cs="Arial"/>
        </w:rPr>
        <w:t xml:space="preserve">Van </w:t>
      </w:r>
      <w:proofErr w:type="spellStart"/>
      <w:r w:rsidRPr="00452DF7">
        <w:rPr>
          <w:rFonts w:ascii="Arial" w:hAnsi="Arial" w:cs="Arial"/>
        </w:rPr>
        <w:t>Wijk</w:t>
      </w:r>
      <w:proofErr w:type="spellEnd"/>
      <w:r w:rsidRPr="00452DF7">
        <w:rPr>
          <w:rFonts w:ascii="Arial" w:hAnsi="Arial" w:cs="Arial"/>
        </w:rPr>
        <w:t xml:space="preserve">, J. Stam, W., </w:t>
      </w:r>
      <w:proofErr w:type="spellStart"/>
      <w:r w:rsidRPr="00452DF7">
        <w:rPr>
          <w:rFonts w:ascii="Arial" w:hAnsi="Arial" w:cs="Arial"/>
        </w:rPr>
        <w:t>Elfring</w:t>
      </w:r>
      <w:proofErr w:type="spellEnd"/>
      <w:r w:rsidRPr="00452DF7">
        <w:rPr>
          <w:rFonts w:ascii="Arial" w:hAnsi="Arial" w:cs="Arial"/>
        </w:rPr>
        <w:t xml:space="preserve">, T. &amp; Zietsma, C., den </w:t>
      </w:r>
      <w:proofErr w:type="spellStart"/>
      <w:r w:rsidRPr="00452DF7">
        <w:rPr>
          <w:rFonts w:ascii="Arial" w:hAnsi="Arial" w:cs="Arial"/>
        </w:rPr>
        <w:t>Hond</w:t>
      </w:r>
      <w:proofErr w:type="spellEnd"/>
      <w:r w:rsidRPr="00452DF7">
        <w:rPr>
          <w:rFonts w:ascii="Arial" w:hAnsi="Arial" w:cs="Arial"/>
        </w:rPr>
        <w:t xml:space="preserve">, F., (2013). Activists and </w:t>
      </w:r>
      <w:r w:rsidR="00560B59" w:rsidRPr="00452DF7">
        <w:rPr>
          <w:rFonts w:ascii="Arial" w:hAnsi="Arial" w:cs="Arial"/>
        </w:rPr>
        <w:t>incumbents structuring change:</w:t>
      </w:r>
      <w:r w:rsidRPr="00452DF7">
        <w:rPr>
          <w:rFonts w:ascii="Arial" w:hAnsi="Arial" w:cs="Arial"/>
        </w:rPr>
        <w:t xml:space="preserve"> The interplay of agency, culture and networks in field evolution. </w:t>
      </w:r>
      <w:r w:rsidRPr="00452DF7">
        <w:rPr>
          <w:rFonts w:ascii="Arial" w:hAnsi="Arial" w:cs="Arial"/>
          <w:b/>
          <w:i/>
          <w:lang w:val="de-DE"/>
        </w:rPr>
        <w:t>Academy of Management Journal,</w:t>
      </w:r>
      <w:r w:rsidRPr="00452DF7">
        <w:rPr>
          <w:rFonts w:ascii="Arial" w:hAnsi="Arial" w:cs="Arial"/>
          <w:i/>
          <w:lang w:val="de-DE"/>
        </w:rPr>
        <w:t xml:space="preserve"> </w:t>
      </w:r>
      <w:r w:rsidRPr="00452DF7">
        <w:rPr>
          <w:rFonts w:ascii="Arial" w:hAnsi="Arial"/>
        </w:rPr>
        <w:t>56: 358-386</w:t>
      </w:r>
      <w:r w:rsidR="00527AAB" w:rsidRPr="00452DF7">
        <w:rPr>
          <w:rFonts w:ascii="Arial" w:hAnsi="Arial"/>
        </w:rPr>
        <w:t>.</w:t>
      </w:r>
    </w:p>
    <w:bookmarkEnd w:id="7"/>
    <w:p w14:paraId="57478DE8" w14:textId="77777777" w:rsidR="00487BF0" w:rsidRPr="00452DF7" w:rsidRDefault="00487BF0" w:rsidP="00487BF0">
      <w:pPr>
        <w:ind w:left="720" w:hanging="360"/>
        <w:rPr>
          <w:rFonts w:ascii="Arial" w:hAnsi="Arial" w:cs="Arial"/>
          <w:i/>
          <w:lang w:val="de-DE"/>
        </w:rPr>
      </w:pPr>
    </w:p>
    <w:p w14:paraId="1D544A62" w14:textId="77777777" w:rsidR="00027DA8" w:rsidRPr="00452DF7" w:rsidRDefault="00027DA8" w:rsidP="00027DA8">
      <w:pPr>
        <w:pStyle w:val="BodyTextIndent"/>
      </w:pPr>
      <w:r w:rsidRPr="00452DF7">
        <w:t>Zietsma, C. &amp; Lawrence, T. (2010).  Institutional work in the transformation of an organizational field: The interplay of boundary work and practice work</w:t>
      </w:r>
      <w:r w:rsidRPr="00452DF7">
        <w:rPr>
          <w:bCs/>
        </w:rPr>
        <w:t>.</w:t>
      </w:r>
      <w:r w:rsidRPr="00452DF7">
        <w:rPr>
          <w:b/>
          <w:bCs/>
        </w:rPr>
        <w:t xml:space="preserve"> </w:t>
      </w:r>
      <w:r w:rsidRPr="00452DF7">
        <w:t xml:space="preserve"> </w:t>
      </w:r>
      <w:r w:rsidRPr="00452DF7">
        <w:rPr>
          <w:b/>
          <w:i/>
        </w:rPr>
        <w:t xml:space="preserve">Administrative Science Quarterly, </w:t>
      </w:r>
      <w:r w:rsidRPr="00452DF7">
        <w:t>55, 189-221.</w:t>
      </w:r>
      <w:r w:rsidRPr="00452DF7">
        <w:rPr>
          <w:i/>
        </w:rPr>
        <w:t xml:space="preserve">  </w:t>
      </w:r>
    </w:p>
    <w:p w14:paraId="45B64C58" w14:textId="77777777" w:rsidR="00027DA8" w:rsidRPr="00452DF7" w:rsidRDefault="00027DA8" w:rsidP="00027DA8">
      <w:pPr>
        <w:pStyle w:val="BodyTextIndent"/>
        <w:ind w:firstLine="0"/>
      </w:pPr>
      <w:r w:rsidRPr="00843D47">
        <w:rPr>
          <w:i/>
        </w:rPr>
        <w:t xml:space="preserve">Awarded </w:t>
      </w:r>
      <w:r w:rsidRPr="00843D47">
        <w:rPr>
          <w:b/>
          <w:i/>
        </w:rPr>
        <w:t>ASQ Scholarly Contribution Award</w:t>
      </w:r>
      <w:r w:rsidRPr="00843D47">
        <w:rPr>
          <w:i/>
        </w:rPr>
        <w:t xml:space="preserve"> in 2016 for the most substantial scholarly contribution to the field of organization studies of articles published in 2010.  Chosen as an “Editors’ Choice” article for “Mobilization and Entrepreneurship”, </w:t>
      </w:r>
      <w:r w:rsidRPr="00843D47">
        <w:rPr>
          <w:b/>
          <w:i/>
        </w:rPr>
        <w:t>Administrative Science Quarterly</w:t>
      </w:r>
      <w:r w:rsidRPr="00452DF7">
        <w:rPr>
          <w:b/>
          <w:i/>
        </w:rPr>
        <w:t xml:space="preserve">. </w:t>
      </w:r>
      <w:r w:rsidRPr="00452DF7">
        <w:rPr>
          <w:b/>
          <w:i/>
        </w:rPr>
        <w:cr/>
      </w:r>
    </w:p>
    <w:p w14:paraId="16401CDE" w14:textId="34A0325D" w:rsidR="00027DA8" w:rsidRDefault="00027DA8" w:rsidP="00027DA8">
      <w:pPr>
        <w:pStyle w:val="BodyTextIndent"/>
        <w:rPr>
          <w:i/>
        </w:rPr>
      </w:pPr>
      <w:r w:rsidRPr="00452DF7">
        <w:t xml:space="preserve">Moore, D.A., </w:t>
      </w:r>
      <w:proofErr w:type="spellStart"/>
      <w:r w:rsidRPr="00452DF7">
        <w:t>Oesch</w:t>
      </w:r>
      <w:proofErr w:type="spellEnd"/>
      <w:r w:rsidRPr="00452DF7">
        <w:t xml:space="preserve">, J. M. &amp; Zietsma, C.  (2007). What </w:t>
      </w:r>
      <w:r>
        <w:t>c</w:t>
      </w:r>
      <w:r w:rsidRPr="00452DF7">
        <w:t xml:space="preserve">ompetition? Myopic self-focus in market-entry decisions.  </w:t>
      </w:r>
      <w:r w:rsidRPr="00452DF7">
        <w:rPr>
          <w:b/>
          <w:i/>
        </w:rPr>
        <w:t xml:space="preserve">Organization Science, </w:t>
      </w:r>
      <w:r w:rsidRPr="00452DF7">
        <w:t xml:space="preserve">18(3), 440-454. </w:t>
      </w:r>
      <w:r>
        <w:t xml:space="preserve"> (Authorship has been shared equally). </w:t>
      </w:r>
      <w:r w:rsidRPr="00452DF7">
        <w:t xml:space="preserve"> </w:t>
      </w:r>
      <w:r w:rsidRPr="00452DF7">
        <w:rPr>
          <w:i/>
        </w:rPr>
        <w:t xml:space="preserve">  </w:t>
      </w:r>
    </w:p>
    <w:p w14:paraId="00B8D8BB" w14:textId="77777777" w:rsidR="00027DA8" w:rsidRPr="00452DF7" w:rsidRDefault="00027DA8" w:rsidP="00027DA8">
      <w:pPr>
        <w:pStyle w:val="BodyTextIndent"/>
        <w:rPr>
          <w:i/>
        </w:rPr>
      </w:pPr>
    </w:p>
    <w:p w14:paraId="2F387FEE" w14:textId="04FA9066" w:rsidR="00A9394C" w:rsidRPr="006A45DD" w:rsidRDefault="00A9394C" w:rsidP="006A45DD">
      <w:pPr>
        <w:rPr>
          <w:rFonts w:ascii="Arial" w:hAnsi="Arial"/>
          <w:b/>
          <w:sz w:val="24"/>
        </w:rPr>
      </w:pPr>
      <w:r w:rsidRPr="006A45DD">
        <w:rPr>
          <w:rFonts w:ascii="Arial" w:hAnsi="Arial"/>
          <w:b/>
          <w:sz w:val="24"/>
        </w:rPr>
        <w:t>OTHER JOURNAL ARTICLES (*</w:t>
      </w:r>
      <w:r w:rsidR="00027DA8" w:rsidRPr="006A45DD">
        <w:rPr>
          <w:rFonts w:ascii="Arial" w:hAnsi="Arial"/>
          <w:b/>
          <w:sz w:val="24"/>
        </w:rPr>
        <w:t>=</w:t>
      </w:r>
      <w:r w:rsidRPr="006A45DD">
        <w:rPr>
          <w:rFonts w:ascii="Arial" w:hAnsi="Arial"/>
          <w:b/>
          <w:sz w:val="24"/>
        </w:rPr>
        <w:t>FT50)</w:t>
      </w:r>
    </w:p>
    <w:p w14:paraId="7C07EFEA" w14:textId="578BF119" w:rsidR="00A9394C" w:rsidRDefault="00A9394C" w:rsidP="001464CD">
      <w:pPr>
        <w:pStyle w:val="BodyTextIndent"/>
        <w:rPr>
          <w:rFonts w:cs="Arial"/>
          <w:b/>
          <w:bCs/>
          <w:lang w:val="de-DE"/>
        </w:rPr>
      </w:pPr>
    </w:p>
    <w:p w14:paraId="43C29E56" w14:textId="2F22BE4C" w:rsidR="00A9394C" w:rsidRPr="00833582" w:rsidRDefault="00A9394C" w:rsidP="00A9394C">
      <w:pPr>
        <w:pStyle w:val="BodyTextIndent"/>
        <w:rPr>
          <w:rFonts w:cs="Arial"/>
        </w:rPr>
      </w:pPr>
      <w:r>
        <w:rPr>
          <w:rFonts w:cs="Arial"/>
        </w:rPr>
        <w:t xml:space="preserve">Zietsma, C. (2021). </w:t>
      </w:r>
      <w:r w:rsidRPr="000E1BDC">
        <w:rPr>
          <w:rFonts w:cs="Arial"/>
        </w:rPr>
        <w:t xml:space="preserve">Inequalities and </w:t>
      </w:r>
      <w:r w:rsidR="00863850">
        <w:rPr>
          <w:rFonts w:cs="Arial"/>
        </w:rPr>
        <w:t>i</w:t>
      </w:r>
      <w:r w:rsidRPr="000E1BDC">
        <w:rPr>
          <w:rFonts w:cs="Arial"/>
        </w:rPr>
        <w:t xml:space="preserve">nstitutions that </w:t>
      </w:r>
      <w:r w:rsidR="00863850">
        <w:rPr>
          <w:rFonts w:cs="Arial"/>
        </w:rPr>
        <w:t>b</w:t>
      </w:r>
      <w:r w:rsidRPr="000E1BDC">
        <w:rPr>
          <w:rFonts w:cs="Arial"/>
        </w:rPr>
        <w:t xml:space="preserve">enefit </w:t>
      </w:r>
      <w:r w:rsidR="00863850">
        <w:rPr>
          <w:rFonts w:cs="Arial"/>
        </w:rPr>
        <w:t>g</w:t>
      </w:r>
      <w:r w:rsidRPr="000E1BDC">
        <w:rPr>
          <w:rFonts w:cs="Arial"/>
        </w:rPr>
        <w:t xml:space="preserve">ood </w:t>
      </w:r>
      <w:r w:rsidR="00863850">
        <w:rPr>
          <w:rFonts w:cs="Arial"/>
        </w:rPr>
        <w:t>a</w:t>
      </w:r>
      <w:r w:rsidRPr="000E1BDC">
        <w:rPr>
          <w:rFonts w:cs="Arial"/>
        </w:rPr>
        <w:t>pples</w:t>
      </w:r>
      <w:r>
        <w:rPr>
          <w:rFonts w:cs="Arial"/>
        </w:rPr>
        <w:t xml:space="preserve">. </w:t>
      </w:r>
      <w:r>
        <w:rPr>
          <w:rFonts w:cs="Arial"/>
          <w:b/>
          <w:bCs/>
          <w:i/>
          <w:iCs/>
        </w:rPr>
        <w:t xml:space="preserve">Journal of Management Inquiry, </w:t>
      </w:r>
      <w:r>
        <w:rPr>
          <w:rFonts w:cs="Arial"/>
        </w:rPr>
        <w:t>30(4): 472-475.</w:t>
      </w:r>
    </w:p>
    <w:p w14:paraId="041C54F3" w14:textId="77777777" w:rsidR="00A9394C" w:rsidRDefault="00A9394C" w:rsidP="00A9394C">
      <w:pPr>
        <w:pStyle w:val="BodyTextIndent"/>
      </w:pPr>
    </w:p>
    <w:p w14:paraId="4DF39457" w14:textId="1C258536" w:rsidR="00A9394C" w:rsidRPr="00481A99" w:rsidRDefault="00027DA8" w:rsidP="00A9394C">
      <w:pPr>
        <w:pStyle w:val="BodyTextIndent"/>
        <w:rPr>
          <w:rFonts w:cs="Arial"/>
          <w:b/>
          <w:i/>
        </w:rPr>
      </w:pPr>
      <w:r>
        <w:rPr>
          <w:rFonts w:cs="Arial"/>
        </w:rPr>
        <w:t>*</w:t>
      </w:r>
      <w:proofErr w:type="spellStart"/>
      <w:r w:rsidR="00A9394C" w:rsidRPr="00481A99">
        <w:rPr>
          <w:rFonts w:cs="Arial"/>
        </w:rPr>
        <w:t>Chrispal</w:t>
      </w:r>
      <w:proofErr w:type="spellEnd"/>
      <w:r w:rsidR="00A9394C" w:rsidRPr="00481A99">
        <w:rPr>
          <w:rFonts w:cs="Arial"/>
        </w:rPr>
        <w:t xml:space="preserve">, S.A., </w:t>
      </w:r>
      <w:proofErr w:type="spellStart"/>
      <w:r w:rsidR="00A9394C" w:rsidRPr="00481A99">
        <w:rPr>
          <w:rFonts w:cs="Arial"/>
        </w:rPr>
        <w:t>Bapuji</w:t>
      </w:r>
      <w:proofErr w:type="spellEnd"/>
      <w:r w:rsidR="00A9394C" w:rsidRPr="00481A99">
        <w:rPr>
          <w:rFonts w:cs="Arial"/>
        </w:rPr>
        <w:t>, H. &amp; Zietsma, C. (</w:t>
      </w:r>
      <w:r w:rsidR="00A9394C">
        <w:rPr>
          <w:rFonts w:cs="Arial"/>
        </w:rPr>
        <w:t>2021</w:t>
      </w:r>
      <w:r w:rsidR="00A9394C" w:rsidRPr="00481A99">
        <w:rPr>
          <w:rFonts w:cs="Arial"/>
        </w:rPr>
        <w:t xml:space="preserve">). Caste and Organization Studies: Our silence makes us complicit. </w:t>
      </w:r>
      <w:r w:rsidR="00A9394C" w:rsidRPr="00481A99">
        <w:rPr>
          <w:rFonts w:cs="Arial"/>
          <w:b/>
          <w:i/>
        </w:rPr>
        <w:t>Organization Studies</w:t>
      </w:r>
      <w:r w:rsidR="00A9394C">
        <w:rPr>
          <w:rFonts w:cs="Arial"/>
          <w:b/>
          <w:i/>
        </w:rPr>
        <w:t xml:space="preserve">, </w:t>
      </w:r>
      <w:r w:rsidR="00A9394C">
        <w:rPr>
          <w:rFonts w:cs="Arial"/>
          <w:bCs/>
          <w:iCs/>
        </w:rPr>
        <w:t xml:space="preserve">42(9), 1501-1515. </w:t>
      </w:r>
      <w:r w:rsidR="00A9394C" w:rsidRPr="00481A99">
        <w:rPr>
          <w:rFonts w:cs="Arial"/>
          <w:b/>
          <w:i/>
        </w:rPr>
        <w:t xml:space="preserve"> </w:t>
      </w:r>
    </w:p>
    <w:p w14:paraId="148EB1F0" w14:textId="77777777" w:rsidR="00A9394C" w:rsidRPr="00481A99" w:rsidRDefault="00A9394C" w:rsidP="00A9394C">
      <w:pPr>
        <w:pStyle w:val="BodyTextIndent"/>
        <w:rPr>
          <w:rFonts w:cs="Arial"/>
        </w:rPr>
      </w:pPr>
      <w:bookmarkStart w:id="8" w:name="_Hlk68280577"/>
    </w:p>
    <w:p w14:paraId="414CFFFB" w14:textId="42051813" w:rsidR="00A9394C" w:rsidRDefault="00A9394C" w:rsidP="00A9394C">
      <w:pPr>
        <w:pStyle w:val="BodyTextIndent"/>
        <w:rPr>
          <w:rFonts w:cs="Arial"/>
        </w:rPr>
      </w:pPr>
      <w:r w:rsidRPr="00481A99">
        <w:rPr>
          <w:rFonts w:cs="Arial"/>
        </w:rPr>
        <w:t xml:space="preserve">Malhotra, N. &amp; Zietsma, C. (December 16, 2020). Getting Your Team to Buy into a Big Change. </w:t>
      </w:r>
      <w:r w:rsidRPr="00481A99">
        <w:rPr>
          <w:rFonts w:cs="Arial"/>
          <w:b/>
          <w:bCs/>
          <w:i/>
          <w:iCs/>
        </w:rPr>
        <w:t>Harvard Business Review,</w:t>
      </w:r>
      <w:r w:rsidRPr="00481A99">
        <w:rPr>
          <w:rFonts w:cs="Arial"/>
        </w:rPr>
        <w:t xml:space="preserve"> </w:t>
      </w:r>
      <w:hyperlink r:id="rId9" w:history="1">
        <w:r w:rsidRPr="00481A99">
          <w:rPr>
            <w:rStyle w:val="Hyperlink"/>
            <w:rFonts w:cs="Arial"/>
          </w:rPr>
          <w:t>https://hbr.org/2020/12/getting-your-team-to-buy-into-a-big-change</w:t>
        </w:r>
      </w:hyperlink>
      <w:r w:rsidRPr="00481A99">
        <w:rPr>
          <w:rFonts w:cs="Arial"/>
        </w:rPr>
        <w:t xml:space="preserve">. </w:t>
      </w:r>
    </w:p>
    <w:p w14:paraId="58796D36" w14:textId="77777777" w:rsidR="00A9394C" w:rsidRPr="00481A99" w:rsidRDefault="00A9394C" w:rsidP="00A9394C">
      <w:pPr>
        <w:pStyle w:val="BodyTextIndent"/>
        <w:rPr>
          <w:rFonts w:cs="Arial"/>
        </w:rPr>
      </w:pPr>
    </w:p>
    <w:bookmarkEnd w:id="8"/>
    <w:p w14:paraId="5AD21ED9" w14:textId="77777777" w:rsidR="00A9394C" w:rsidRDefault="00A9394C" w:rsidP="00A9394C">
      <w:pPr>
        <w:pStyle w:val="BodyTextIndent"/>
        <w:rPr>
          <w:rFonts w:cs="Arial"/>
        </w:rPr>
      </w:pPr>
      <w:r>
        <w:rPr>
          <w:rFonts w:cs="Arial"/>
        </w:rPr>
        <w:t xml:space="preserve">Van </w:t>
      </w:r>
      <w:proofErr w:type="spellStart"/>
      <w:r>
        <w:rPr>
          <w:rFonts w:cs="Arial"/>
        </w:rPr>
        <w:t>Wijk</w:t>
      </w:r>
      <w:proofErr w:type="spellEnd"/>
      <w:r>
        <w:rPr>
          <w:rFonts w:cs="Arial"/>
        </w:rPr>
        <w:t>, J., Zietsma, C., Dorado, S., de Bakker, F.G.A., Marti, I. (2019). S</w:t>
      </w:r>
      <w:r w:rsidRPr="00EE31D9">
        <w:rPr>
          <w:rFonts w:cs="Arial"/>
        </w:rPr>
        <w:t xml:space="preserve">ocial innovation: </w:t>
      </w:r>
      <w:r>
        <w:rPr>
          <w:rFonts w:cs="Arial"/>
        </w:rPr>
        <w:t>I</w:t>
      </w:r>
      <w:r w:rsidRPr="00EE31D9">
        <w:rPr>
          <w:rFonts w:cs="Arial"/>
        </w:rPr>
        <w:t xml:space="preserve">ntegrating micro, </w:t>
      </w:r>
      <w:proofErr w:type="spellStart"/>
      <w:r w:rsidRPr="00EE31D9">
        <w:rPr>
          <w:rFonts w:cs="Arial"/>
        </w:rPr>
        <w:t>meso</w:t>
      </w:r>
      <w:proofErr w:type="spellEnd"/>
      <w:r w:rsidRPr="00EE31D9">
        <w:rPr>
          <w:rFonts w:cs="Arial"/>
        </w:rPr>
        <w:t xml:space="preserve"> and macro level insights from instit</w:t>
      </w:r>
      <w:r>
        <w:rPr>
          <w:rFonts w:cs="Arial"/>
        </w:rPr>
        <w:t>ut</w:t>
      </w:r>
      <w:r w:rsidRPr="00EE31D9">
        <w:rPr>
          <w:rFonts w:cs="Arial"/>
        </w:rPr>
        <w:t>ional theory</w:t>
      </w:r>
      <w:r>
        <w:rPr>
          <w:rFonts w:cs="Arial"/>
        </w:rPr>
        <w:t xml:space="preserve">. </w:t>
      </w:r>
      <w:r>
        <w:rPr>
          <w:rFonts w:cs="Arial"/>
          <w:b/>
          <w:i/>
        </w:rPr>
        <w:t xml:space="preserve">Business &amp; Society, </w:t>
      </w:r>
      <w:r w:rsidRPr="00881043">
        <w:rPr>
          <w:rFonts w:cs="Arial"/>
        </w:rPr>
        <w:t>58(5): 887–918.</w:t>
      </w:r>
      <w:r>
        <w:rPr>
          <w:rFonts w:cs="Arial"/>
        </w:rPr>
        <w:t xml:space="preserve"> </w:t>
      </w:r>
    </w:p>
    <w:p w14:paraId="49F66484" w14:textId="77777777" w:rsidR="00A9394C" w:rsidRDefault="00A9394C" w:rsidP="00A9394C">
      <w:pPr>
        <w:pStyle w:val="BodyTextIndent"/>
      </w:pPr>
    </w:p>
    <w:p w14:paraId="0C7AF532" w14:textId="667416D9" w:rsidR="00A9394C" w:rsidRDefault="00027DA8" w:rsidP="00A9394C">
      <w:pPr>
        <w:pStyle w:val="BodyTextIndent"/>
        <w:rPr>
          <w:b/>
          <w:i/>
        </w:rPr>
      </w:pPr>
      <w:r>
        <w:t>*</w:t>
      </w:r>
      <w:r w:rsidR="00A9394C">
        <w:t xml:space="preserve">Zietsma, C., </w:t>
      </w:r>
      <w:proofErr w:type="spellStart"/>
      <w:r w:rsidR="00A9394C">
        <w:t>Ruebottom</w:t>
      </w:r>
      <w:proofErr w:type="spellEnd"/>
      <w:r w:rsidR="00A9394C">
        <w:t xml:space="preserve">, T., Slade Shantz, A. (2018). Unobtrusive maintenance: Temporal complexity, latent category control and the stalled emergence of the cleantech sector. </w:t>
      </w:r>
      <w:r w:rsidR="00A9394C">
        <w:rPr>
          <w:b/>
          <w:i/>
        </w:rPr>
        <w:t xml:space="preserve">Journal of Management Studies, </w:t>
      </w:r>
      <w:r w:rsidR="00A9394C">
        <w:t xml:space="preserve">55(7), </w:t>
      </w:r>
      <w:r w:rsidR="00A9394C" w:rsidRPr="00604F41">
        <w:t>1242-1277</w:t>
      </w:r>
      <w:r w:rsidR="00A9394C">
        <w:rPr>
          <w:b/>
          <w:i/>
        </w:rPr>
        <w:t xml:space="preserve">. </w:t>
      </w:r>
    </w:p>
    <w:p w14:paraId="641D3F73" w14:textId="77777777" w:rsidR="00A9394C" w:rsidRDefault="00A9394C" w:rsidP="00A9394C">
      <w:pPr>
        <w:pStyle w:val="BodyTextIndent"/>
        <w:rPr>
          <w:rFonts w:cs="Arial"/>
        </w:rPr>
      </w:pPr>
    </w:p>
    <w:p w14:paraId="51181922" w14:textId="0E9D5F72" w:rsidR="00A9394C" w:rsidRPr="00F65808" w:rsidRDefault="00027DA8" w:rsidP="00A9394C">
      <w:pPr>
        <w:pStyle w:val="BodyTextIndent"/>
      </w:pPr>
      <w:r>
        <w:t>*</w:t>
      </w:r>
      <w:r w:rsidR="00A9394C">
        <w:t xml:space="preserve">McKnight, B. &amp; Zietsma, C. (2018). Finding the threshold: A configurational approach to optimal distinctiveness.  </w:t>
      </w:r>
      <w:r w:rsidR="00A9394C">
        <w:rPr>
          <w:b/>
          <w:i/>
        </w:rPr>
        <w:t xml:space="preserve">Journal of Business Venturing, </w:t>
      </w:r>
      <w:r w:rsidR="00A9394C" w:rsidRPr="00F65808">
        <w:t>33</w:t>
      </w:r>
      <w:r w:rsidR="00A9394C">
        <w:t>(4), 493-512</w:t>
      </w:r>
      <w:r w:rsidR="00A9394C" w:rsidRPr="00F65808">
        <w:t>.</w:t>
      </w:r>
      <w:r w:rsidR="00A9394C">
        <w:t xml:space="preserve"> (Authorship shared equally).  </w:t>
      </w:r>
      <w:hyperlink r:id="rId10" w:history="1">
        <w:r w:rsidR="00A9394C" w:rsidRPr="00C63B1B">
          <w:rPr>
            <w:rStyle w:val="Hyperlink"/>
          </w:rPr>
          <w:t>https://www.youtube.com/watch?v=FDZILDZhdzo&amp;feature=youtu.be</w:t>
        </w:r>
      </w:hyperlink>
      <w:r w:rsidR="00A9394C">
        <w:t xml:space="preserve">. Received the 2018 Lazaridis award for the best paper of the year in Journal of Business Venturing. </w:t>
      </w:r>
    </w:p>
    <w:p w14:paraId="24891EF2" w14:textId="77777777" w:rsidR="00A9394C" w:rsidRDefault="00A9394C" w:rsidP="00A9394C">
      <w:pPr>
        <w:pStyle w:val="BodyTextIndent"/>
        <w:rPr>
          <w:b/>
          <w:i/>
        </w:rPr>
      </w:pPr>
    </w:p>
    <w:p w14:paraId="3B74EB7A" w14:textId="46635F5F" w:rsidR="00A9394C" w:rsidRDefault="00027DA8" w:rsidP="00A9394C">
      <w:pPr>
        <w:pStyle w:val="BodyTextIndent"/>
        <w:rPr>
          <w:rFonts w:cs="Arial"/>
          <w:i/>
        </w:rPr>
      </w:pPr>
      <w:r>
        <w:rPr>
          <w:rFonts w:cs="Arial"/>
        </w:rPr>
        <w:t>*</w:t>
      </w:r>
      <w:r w:rsidR="00A9394C">
        <w:rPr>
          <w:rFonts w:cs="Arial"/>
        </w:rPr>
        <w:t xml:space="preserve">Slade Shantz, A., </w:t>
      </w:r>
      <w:proofErr w:type="spellStart"/>
      <w:r w:rsidR="00A9394C">
        <w:rPr>
          <w:rFonts w:cs="Arial"/>
        </w:rPr>
        <w:t>Kistruck</w:t>
      </w:r>
      <w:proofErr w:type="spellEnd"/>
      <w:r w:rsidR="00A9394C">
        <w:rPr>
          <w:rFonts w:cs="Arial"/>
        </w:rPr>
        <w:t xml:space="preserve">, G. &amp; Zietsma, C. (2018). </w:t>
      </w:r>
      <w:r w:rsidR="00A9394C" w:rsidRPr="00C846A2">
        <w:rPr>
          <w:rFonts w:cs="Arial"/>
        </w:rPr>
        <w:t xml:space="preserve">The Opportunity not Taken: </w:t>
      </w:r>
      <w:r w:rsidR="00A9394C">
        <w:rPr>
          <w:rFonts w:cs="Arial"/>
        </w:rPr>
        <w:t xml:space="preserve">The </w:t>
      </w:r>
      <w:r w:rsidR="00A9394C" w:rsidRPr="00C846A2">
        <w:rPr>
          <w:rFonts w:cs="Arial"/>
        </w:rPr>
        <w:t xml:space="preserve">Occupational Identity </w:t>
      </w:r>
      <w:r w:rsidR="00A9394C">
        <w:rPr>
          <w:rFonts w:cs="Arial"/>
        </w:rPr>
        <w:t xml:space="preserve">of </w:t>
      </w:r>
      <w:r w:rsidR="00A9394C" w:rsidRPr="00C846A2">
        <w:rPr>
          <w:rFonts w:cs="Arial"/>
        </w:rPr>
        <w:t>Entrepreneurs in Contexts of Poverty</w:t>
      </w:r>
      <w:r w:rsidR="00A9394C">
        <w:rPr>
          <w:rFonts w:cs="Arial"/>
        </w:rPr>
        <w:t xml:space="preserve">. </w:t>
      </w:r>
      <w:r w:rsidR="00A9394C">
        <w:rPr>
          <w:rFonts w:cs="Arial"/>
          <w:b/>
          <w:i/>
        </w:rPr>
        <w:t xml:space="preserve">Journal of Business Venturing, </w:t>
      </w:r>
      <w:r w:rsidR="00A9394C" w:rsidRPr="00F65808">
        <w:t>33</w:t>
      </w:r>
      <w:r w:rsidR="00A9394C">
        <w:t xml:space="preserve">(4), </w:t>
      </w:r>
      <w:r w:rsidR="00A9394C" w:rsidRPr="003E1F4C">
        <w:rPr>
          <w:szCs w:val="24"/>
          <w:shd w:val="clear" w:color="auto" w:fill="FFFFFF"/>
        </w:rPr>
        <w:t>416-437.</w:t>
      </w:r>
    </w:p>
    <w:p w14:paraId="0F7A7EB1" w14:textId="77777777" w:rsidR="00A9394C" w:rsidRPr="00DA2359" w:rsidRDefault="00A9394C" w:rsidP="00A9394C">
      <w:pPr>
        <w:pStyle w:val="BodyTextIndent"/>
        <w:rPr>
          <w:rFonts w:cs="Arial"/>
          <w:i/>
        </w:rPr>
      </w:pPr>
    </w:p>
    <w:p w14:paraId="695AF7D5" w14:textId="6D4E99DF" w:rsidR="00A9394C" w:rsidRDefault="00027DA8" w:rsidP="00A9394C">
      <w:pPr>
        <w:pStyle w:val="BodyTextIndent"/>
        <w:rPr>
          <w:rFonts w:cs="Arial"/>
          <w:b/>
          <w:i/>
        </w:rPr>
      </w:pPr>
      <w:r>
        <w:rPr>
          <w:rFonts w:cs="Arial"/>
        </w:rPr>
        <w:lastRenderedPageBreak/>
        <w:t>*</w:t>
      </w:r>
      <w:r w:rsidR="00A9394C">
        <w:rPr>
          <w:rFonts w:cs="Arial"/>
        </w:rPr>
        <w:t xml:space="preserve">Zietsma, C. &amp; </w:t>
      </w:r>
      <w:proofErr w:type="spellStart"/>
      <w:r w:rsidR="00A9394C">
        <w:rPr>
          <w:rFonts w:cs="Arial"/>
        </w:rPr>
        <w:t>Toubiana</w:t>
      </w:r>
      <w:proofErr w:type="spellEnd"/>
      <w:r w:rsidR="00A9394C">
        <w:rPr>
          <w:rFonts w:cs="Arial"/>
        </w:rPr>
        <w:t xml:space="preserve">, M. (2018). The valuable, the constitutive and the energetic: Exploring the impact and importance of studying emotions and institutions. </w:t>
      </w:r>
      <w:r w:rsidR="00A9394C">
        <w:rPr>
          <w:rFonts w:cs="Arial"/>
          <w:b/>
          <w:i/>
        </w:rPr>
        <w:t xml:space="preserve">Organization Studies, </w:t>
      </w:r>
      <w:r w:rsidR="00A9394C">
        <w:rPr>
          <w:rFonts w:cs="Arial"/>
        </w:rPr>
        <w:t>39(4), 427-443.</w:t>
      </w:r>
      <w:r w:rsidR="00A9394C">
        <w:rPr>
          <w:rFonts w:cs="Arial"/>
          <w:b/>
          <w:i/>
        </w:rPr>
        <w:t xml:space="preserve"> </w:t>
      </w:r>
    </w:p>
    <w:p w14:paraId="61E294AC" w14:textId="77777777" w:rsidR="00A9394C" w:rsidRDefault="00A9394C" w:rsidP="00A9394C">
      <w:pPr>
        <w:pStyle w:val="BodyTextIndent"/>
        <w:rPr>
          <w:rFonts w:cs="Arial"/>
          <w:b/>
          <w:i/>
        </w:rPr>
      </w:pPr>
    </w:p>
    <w:p w14:paraId="4C6E72B6" w14:textId="7B720275" w:rsidR="00A9394C" w:rsidRDefault="00027DA8" w:rsidP="00A9394C">
      <w:pPr>
        <w:pStyle w:val="BodyTextIndent"/>
        <w:rPr>
          <w:rFonts w:cs="Arial"/>
          <w:i/>
        </w:rPr>
      </w:pPr>
      <w:r>
        <w:t>*</w:t>
      </w:r>
      <w:proofErr w:type="spellStart"/>
      <w:r w:rsidR="00A9394C" w:rsidRPr="00452DF7">
        <w:t>Branzei</w:t>
      </w:r>
      <w:proofErr w:type="spellEnd"/>
      <w:r w:rsidR="00A9394C" w:rsidRPr="00452DF7">
        <w:t xml:space="preserve">, O., </w:t>
      </w:r>
      <w:proofErr w:type="spellStart"/>
      <w:r w:rsidR="00A9394C" w:rsidRPr="00452DF7">
        <w:t>Frooman</w:t>
      </w:r>
      <w:proofErr w:type="spellEnd"/>
      <w:r w:rsidR="00A9394C" w:rsidRPr="00452DF7">
        <w:t>, J., McKnight, B. &amp; Zietsma, C.  (</w:t>
      </w:r>
      <w:r w:rsidR="00A9394C">
        <w:t>2018)</w:t>
      </w:r>
      <w:r w:rsidR="00A9394C" w:rsidRPr="00452DF7">
        <w:t xml:space="preserve">.  Investor’s assessment of the impact of corporate social performance on default risk in long-term bond markets. </w:t>
      </w:r>
      <w:r w:rsidR="00A9394C" w:rsidRPr="00452DF7">
        <w:rPr>
          <w:b/>
          <w:i/>
        </w:rPr>
        <w:t>Journal of Business Ethics</w:t>
      </w:r>
      <w:r w:rsidR="00A9394C">
        <w:rPr>
          <w:b/>
          <w:i/>
        </w:rPr>
        <w:t xml:space="preserve">, </w:t>
      </w:r>
      <w:r w:rsidR="00A9394C" w:rsidRPr="00AB6369">
        <w:t>148(1), 183-203.</w:t>
      </w:r>
      <w:r w:rsidR="00A9394C" w:rsidRPr="00452DF7">
        <w:rPr>
          <w:rFonts w:cs="Arial"/>
          <w:i/>
        </w:rPr>
        <w:t xml:space="preserve"> </w:t>
      </w:r>
    </w:p>
    <w:p w14:paraId="3BF06676" w14:textId="062A5C88" w:rsidR="00A9394C" w:rsidRPr="00027DA8" w:rsidRDefault="00A9394C" w:rsidP="00027DA8">
      <w:pPr>
        <w:pStyle w:val="BodyTextIndent"/>
        <w:rPr>
          <w:rFonts w:cs="Arial"/>
          <w:i/>
        </w:rPr>
      </w:pPr>
      <w:r w:rsidRPr="00452DF7">
        <w:rPr>
          <w:rFonts w:cs="Arial"/>
          <w:i/>
        </w:rPr>
        <w:t xml:space="preserve">  </w:t>
      </w:r>
    </w:p>
    <w:p w14:paraId="3334D8F4" w14:textId="77777777" w:rsidR="00A9394C" w:rsidRDefault="00A9394C" w:rsidP="00A9394C">
      <w:pPr>
        <w:pStyle w:val="BodyTextIndent"/>
        <w:rPr>
          <w:b/>
          <w:i/>
        </w:rPr>
      </w:pPr>
      <w:r>
        <w:t>Vermeulen, P., Zietsma, C., Greenwood, R. &amp; Langley, A. (2016). Strategic responses to institutional complexity</w:t>
      </w:r>
      <w:r w:rsidRPr="008A4D11">
        <w:t xml:space="preserve"> </w:t>
      </w:r>
      <w:r>
        <w:t xml:space="preserve">(Introduction to the special issue).  </w:t>
      </w:r>
      <w:r>
        <w:rPr>
          <w:b/>
          <w:i/>
        </w:rPr>
        <w:t xml:space="preserve">Strategic Organization, </w:t>
      </w:r>
      <w:r>
        <w:t>14(4): 277-286.</w:t>
      </w:r>
      <w:r>
        <w:rPr>
          <w:b/>
          <w:i/>
        </w:rPr>
        <w:t xml:space="preserve"> </w:t>
      </w:r>
    </w:p>
    <w:p w14:paraId="0D73C543" w14:textId="77777777" w:rsidR="00A9394C" w:rsidRDefault="00A9394C" w:rsidP="00A9394C">
      <w:pPr>
        <w:pStyle w:val="BodyTextIndent"/>
        <w:rPr>
          <w:b/>
          <w:i/>
        </w:rPr>
      </w:pPr>
    </w:p>
    <w:p w14:paraId="5B8A06D3" w14:textId="1AA0C004" w:rsidR="00A9394C" w:rsidRPr="00452DF7" w:rsidRDefault="00027DA8" w:rsidP="00A9394C">
      <w:pPr>
        <w:ind w:left="720" w:hanging="360"/>
        <w:rPr>
          <w:rFonts w:ascii="Arial" w:hAnsi="Arial" w:cs="Arial"/>
        </w:rPr>
      </w:pPr>
      <w:bookmarkStart w:id="9" w:name="_Hlk535499234"/>
      <w:r>
        <w:rPr>
          <w:rFonts w:ascii="Arial" w:hAnsi="Arial" w:cs="Arial"/>
        </w:rPr>
        <w:t>*</w:t>
      </w:r>
      <w:r w:rsidR="00A9394C" w:rsidRPr="00452DF7">
        <w:rPr>
          <w:rFonts w:ascii="Arial" w:hAnsi="Arial" w:cs="Arial"/>
        </w:rPr>
        <w:t xml:space="preserve">McKague, K., Zietsma, C. &amp; Oliver, C. (2015). Building the social structure of a market. </w:t>
      </w:r>
      <w:r w:rsidR="00A9394C" w:rsidRPr="00452DF7">
        <w:rPr>
          <w:rFonts w:ascii="Arial" w:hAnsi="Arial" w:cs="Arial"/>
          <w:b/>
          <w:i/>
        </w:rPr>
        <w:t>Organization Studies,</w:t>
      </w:r>
      <w:r w:rsidR="00A9394C" w:rsidRPr="00452DF7">
        <w:rPr>
          <w:rFonts w:ascii="Arial" w:hAnsi="Arial" w:cs="Arial"/>
        </w:rPr>
        <w:t xml:space="preserve"> 36(8): 1063–1093.  </w:t>
      </w:r>
    </w:p>
    <w:p w14:paraId="5934C09F" w14:textId="77777777" w:rsidR="00A9394C" w:rsidRPr="00452DF7" w:rsidRDefault="00A9394C" w:rsidP="00A9394C">
      <w:pPr>
        <w:ind w:left="720" w:hanging="360"/>
        <w:rPr>
          <w:rFonts w:ascii="Arial" w:hAnsi="Arial" w:cs="Arial"/>
        </w:rPr>
      </w:pPr>
    </w:p>
    <w:bookmarkEnd w:id="9"/>
    <w:p w14:paraId="2785C524" w14:textId="23F31E94" w:rsidR="00A9394C" w:rsidRPr="00452DF7" w:rsidRDefault="00027DA8" w:rsidP="00027DA8">
      <w:pPr>
        <w:pStyle w:val="BodyTextIndent"/>
        <w:rPr>
          <w:b/>
          <w:i/>
        </w:rPr>
      </w:pPr>
      <w:r>
        <w:t>*</w:t>
      </w:r>
      <w:r w:rsidR="00A9394C" w:rsidRPr="00452DF7">
        <w:t xml:space="preserve">Leung, A., Zietsma, C. &amp; </w:t>
      </w:r>
      <w:proofErr w:type="spellStart"/>
      <w:r w:rsidR="00A9394C" w:rsidRPr="00452DF7">
        <w:t>Peredo</w:t>
      </w:r>
      <w:proofErr w:type="spellEnd"/>
      <w:r w:rsidR="00A9394C" w:rsidRPr="00452DF7">
        <w:t xml:space="preserve">, A.M. (2014). </w:t>
      </w:r>
      <w:r w:rsidR="00A9394C" w:rsidRPr="00350BC2">
        <w:t>Emergent identity work and institutional change: The ‘quiet’ revolution of Japanese middle-class housewives.</w:t>
      </w:r>
      <w:r w:rsidR="00A9394C" w:rsidRPr="00452DF7">
        <w:t xml:space="preserve"> </w:t>
      </w:r>
      <w:r w:rsidR="00A9394C" w:rsidRPr="00452DF7">
        <w:rPr>
          <w:b/>
          <w:i/>
        </w:rPr>
        <w:t xml:space="preserve">Organization Studies, </w:t>
      </w:r>
      <w:r w:rsidR="00A9394C" w:rsidRPr="00452DF7">
        <w:t>35(3): 423-450</w:t>
      </w:r>
      <w:r w:rsidR="00A9394C" w:rsidRPr="00452DF7">
        <w:rPr>
          <w:b/>
          <w:i/>
        </w:rPr>
        <w:t xml:space="preserve">. </w:t>
      </w:r>
    </w:p>
    <w:p w14:paraId="3CB13D59" w14:textId="77777777" w:rsidR="00027DA8" w:rsidRPr="00452DF7" w:rsidRDefault="00027DA8" w:rsidP="00027DA8">
      <w:pPr>
        <w:pStyle w:val="BodyTextIndent"/>
      </w:pPr>
    </w:p>
    <w:p w14:paraId="768B62D5" w14:textId="77777777" w:rsidR="00027DA8" w:rsidRPr="00452DF7" w:rsidRDefault="00027DA8" w:rsidP="00027DA8">
      <w:pPr>
        <w:pStyle w:val="BodyTextIndent"/>
        <w:rPr>
          <w:rFonts w:cs="Arial"/>
          <w:lang w:val="de-DE"/>
        </w:rPr>
      </w:pPr>
      <w:r w:rsidRPr="00452DF7">
        <w:rPr>
          <w:rFonts w:cs="Arial"/>
          <w:lang w:val="de-DE"/>
        </w:rPr>
        <w:t xml:space="preserve">Zietsma, C. (2013).  Is there room for ethical leadership in today’s business environment? </w:t>
      </w:r>
      <w:r w:rsidRPr="00452DF7">
        <w:rPr>
          <w:rFonts w:cs="Arial"/>
          <w:b/>
          <w:i/>
          <w:lang w:val="de-DE"/>
        </w:rPr>
        <w:t xml:space="preserve">International Journal of Ethical Leadership, </w:t>
      </w:r>
      <w:r w:rsidRPr="00452DF7">
        <w:rPr>
          <w:rFonts w:cs="Arial"/>
          <w:lang w:val="de-DE"/>
        </w:rPr>
        <w:t>Vol. 2.</w:t>
      </w:r>
    </w:p>
    <w:p w14:paraId="0FD2EC9D" w14:textId="77777777" w:rsidR="00A9394C" w:rsidRPr="00452DF7" w:rsidRDefault="00A9394C" w:rsidP="001464CD">
      <w:pPr>
        <w:pStyle w:val="BodyTextIndent"/>
      </w:pPr>
    </w:p>
    <w:p w14:paraId="40DB8F21" w14:textId="77777777" w:rsidR="00466379" w:rsidRPr="00452DF7" w:rsidRDefault="00466379" w:rsidP="003347D2">
      <w:pPr>
        <w:pStyle w:val="BodyTextIndent"/>
        <w:rPr>
          <w:b/>
        </w:rPr>
      </w:pPr>
      <w:r w:rsidRPr="00452DF7">
        <w:t>Zietsma, C. &amp; Tuck, R. (</w:t>
      </w:r>
      <w:r w:rsidR="00A1094C" w:rsidRPr="00452DF7">
        <w:t>2012</w:t>
      </w:r>
      <w:r w:rsidRPr="00452DF7">
        <w:t>). First</w:t>
      </w:r>
      <w:r w:rsidR="00560B59" w:rsidRPr="00452DF7">
        <w:t>, do no harm</w:t>
      </w:r>
      <w:r w:rsidRPr="00452DF7">
        <w:t xml:space="preserve">: </w:t>
      </w:r>
      <w:r w:rsidR="00602066" w:rsidRPr="00452DF7">
        <w:t xml:space="preserve">Evaluating resources for teaching social entrepreneurship. </w:t>
      </w:r>
      <w:r w:rsidRPr="00452DF7">
        <w:rPr>
          <w:b/>
          <w:i/>
        </w:rPr>
        <w:t>Academy of Ma</w:t>
      </w:r>
      <w:r w:rsidR="00A90521" w:rsidRPr="00452DF7">
        <w:rPr>
          <w:b/>
          <w:i/>
        </w:rPr>
        <w:t xml:space="preserve">nagement Learning and Education, </w:t>
      </w:r>
      <w:r w:rsidR="00A90521" w:rsidRPr="00452DF7">
        <w:t>11(3): 512-517.</w:t>
      </w:r>
      <w:r w:rsidRPr="00452DF7">
        <w:rPr>
          <w:b/>
          <w:i/>
        </w:rPr>
        <w:t xml:space="preserve"> </w:t>
      </w:r>
    </w:p>
    <w:p w14:paraId="53D2DF41" w14:textId="77777777" w:rsidR="00027DA8" w:rsidRPr="00481A99" w:rsidRDefault="00027DA8" w:rsidP="00027DA8">
      <w:pPr>
        <w:pStyle w:val="BodyTextIndent"/>
        <w:rPr>
          <w:rFonts w:cs="Arial"/>
        </w:rPr>
      </w:pPr>
    </w:p>
    <w:p w14:paraId="168521DB" w14:textId="77777777" w:rsidR="00254C4C" w:rsidRPr="00452DF7" w:rsidRDefault="00254C4C" w:rsidP="00254C4C">
      <w:pPr>
        <w:pStyle w:val="BodyTextIndent"/>
      </w:pPr>
      <w:r w:rsidRPr="00452DF7">
        <w:t xml:space="preserve">Zietsma, C. &amp; Winn, M. (2008).  Building </w:t>
      </w:r>
      <w:r w:rsidR="00ED6452" w:rsidRPr="00452DF7">
        <w:t>chains and directing fl</w:t>
      </w:r>
      <w:r w:rsidR="00DB4916" w:rsidRPr="00452DF7">
        <w:t>ows</w:t>
      </w:r>
      <w:r w:rsidRPr="00452DF7">
        <w:t>:  Strategies and tactics of mutual influence in stakeholder conflicts.</w:t>
      </w:r>
      <w:r w:rsidRPr="00452DF7">
        <w:rPr>
          <w:rFonts w:cs="Arial"/>
          <w:sz w:val="22"/>
          <w:szCs w:val="22"/>
        </w:rPr>
        <w:t xml:space="preserve">  </w:t>
      </w:r>
      <w:r w:rsidRPr="00452DF7">
        <w:rPr>
          <w:b/>
          <w:i/>
        </w:rPr>
        <w:t xml:space="preserve">Business and Society, </w:t>
      </w:r>
      <w:r w:rsidRPr="00452DF7">
        <w:t>47(1): 68-101</w:t>
      </w:r>
      <w:r w:rsidRPr="00452DF7">
        <w:rPr>
          <w:b/>
          <w:i/>
        </w:rPr>
        <w:t>.</w:t>
      </w:r>
      <w:r w:rsidRPr="00452DF7">
        <w:t xml:space="preserve">  </w:t>
      </w:r>
    </w:p>
    <w:p w14:paraId="0C707D78" w14:textId="77777777" w:rsidR="00254C4C" w:rsidRPr="00452DF7" w:rsidRDefault="00254C4C" w:rsidP="00254C4C">
      <w:pPr>
        <w:pStyle w:val="BodyTextIndent"/>
      </w:pPr>
    </w:p>
    <w:p w14:paraId="528A0CD4" w14:textId="77777777" w:rsidR="00E94631" w:rsidRPr="00452DF7" w:rsidRDefault="00F177E0" w:rsidP="00E94631">
      <w:pPr>
        <w:pStyle w:val="BodyTextIndent"/>
      </w:pPr>
      <w:r w:rsidRPr="00452DF7">
        <w:t>Winn, M., M</w:t>
      </w:r>
      <w:r w:rsidR="00273B77" w:rsidRPr="00452DF7">
        <w:t>a</w:t>
      </w:r>
      <w:r w:rsidRPr="00452DF7">
        <w:t xml:space="preserve">cDonald, P., &amp; Zietsma, C.  (2008). </w:t>
      </w:r>
      <w:r w:rsidRPr="00452DF7">
        <w:rPr>
          <w:bCs/>
        </w:rPr>
        <w:t xml:space="preserve">Managing </w:t>
      </w:r>
      <w:r w:rsidR="00ED6452">
        <w:rPr>
          <w:bCs/>
        </w:rPr>
        <w:t>i</w:t>
      </w:r>
      <w:r w:rsidRPr="00452DF7">
        <w:rPr>
          <w:bCs/>
        </w:rPr>
        <w:t xml:space="preserve">ndustry </w:t>
      </w:r>
      <w:r w:rsidR="00ED6452">
        <w:rPr>
          <w:bCs/>
        </w:rPr>
        <w:t>r</w:t>
      </w:r>
      <w:r w:rsidRPr="00452DF7">
        <w:rPr>
          <w:bCs/>
        </w:rPr>
        <w:t xml:space="preserve">eputation: The </w:t>
      </w:r>
      <w:r w:rsidR="00254C4C" w:rsidRPr="00452DF7">
        <w:rPr>
          <w:bCs/>
        </w:rPr>
        <w:t>d</w:t>
      </w:r>
      <w:r w:rsidRPr="00452DF7">
        <w:rPr>
          <w:bCs/>
        </w:rPr>
        <w:t>yna</w:t>
      </w:r>
      <w:r w:rsidR="004851ED" w:rsidRPr="00452DF7">
        <w:rPr>
          <w:bCs/>
        </w:rPr>
        <w:t xml:space="preserve">mic </w:t>
      </w:r>
      <w:r w:rsidR="00254C4C" w:rsidRPr="00452DF7">
        <w:rPr>
          <w:bCs/>
        </w:rPr>
        <w:t>t</w:t>
      </w:r>
      <w:r w:rsidR="004851ED" w:rsidRPr="00452DF7">
        <w:rPr>
          <w:bCs/>
        </w:rPr>
        <w:t xml:space="preserve">ension </w:t>
      </w:r>
      <w:r w:rsidR="00254C4C" w:rsidRPr="00452DF7">
        <w:rPr>
          <w:bCs/>
        </w:rPr>
        <w:t>b</w:t>
      </w:r>
      <w:r w:rsidR="004851ED" w:rsidRPr="00452DF7">
        <w:rPr>
          <w:bCs/>
        </w:rPr>
        <w:t xml:space="preserve">etween </w:t>
      </w:r>
      <w:r w:rsidR="00254C4C" w:rsidRPr="00452DF7">
        <w:rPr>
          <w:bCs/>
        </w:rPr>
        <w:t>collective and competitive reputation management strategies</w:t>
      </w:r>
      <w:r w:rsidRPr="00452DF7">
        <w:t xml:space="preserve">.  </w:t>
      </w:r>
      <w:r w:rsidRPr="00452DF7">
        <w:rPr>
          <w:b/>
          <w:i/>
        </w:rPr>
        <w:t xml:space="preserve">Corporate Reputation Review, </w:t>
      </w:r>
      <w:r w:rsidRPr="00452DF7">
        <w:t>11: 35-55.</w:t>
      </w:r>
    </w:p>
    <w:p w14:paraId="15CCC58A" w14:textId="77777777" w:rsidR="00813B63" w:rsidRPr="00452DF7" w:rsidRDefault="00813B63" w:rsidP="009E7BA8">
      <w:pPr>
        <w:pStyle w:val="BodyTextIndent"/>
      </w:pPr>
    </w:p>
    <w:p w14:paraId="6BC3020B" w14:textId="4E5F2139" w:rsidR="00DF0C01" w:rsidRPr="00452DF7" w:rsidRDefault="00027DA8" w:rsidP="007A37BE">
      <w:pPr>
        <w:ind w:left="720" w:hanging="360"/>
        <w:rPr>
          <w:rFonts w:ascii="Arial" w:hAnsi="Arial"/>
        </w:rPr>
      </w:pPr>
      <w:r>
        <w:rPr>
          <w:rFonts w:ascii="Arial" w:hAnsi="Arial"/>
        </w:rPr>
        <w:t>*</w:t>
      </w:r>
      <w:r w:rsidR="00DF0C01" w:rsidRPr="00452DF7">
        <w:rPr>
          <w:rFonts w:ascii="Arial" w:hAnsi="Arial"/>
        </w:rPr>
        <w:t xml:space="preserve">Cardon, M., Zietsma, C., </w:t>
      </w:r>
      <w:proofErr w:type="spellStart"/>
      <w:r w:rsidR="00DF0C01" w:rsidRPr="00452DF7">
        <w:rPr>
          <w:rFonts w:ascii="Arial" w:hAnsi="Arial"/>
        </w:rPr>
        <w:t>Saparito</w:t>
      </w:r>
      <w:proofErr w:type="spellEnd"/>
      <w:r w:rsidR="00DF0C01" w:rsidRPr="00452DF7">
        <w:rPr>
          <w:rFonts w:ascii="Arial" w:hAnsi="Arial"/>
        </w:rPr>
        <w:t xml:space="preserve">, P, </w:t>
      </w:r>
      <w:proofErr w:type="spellStart"/>
      <w:r w:rsidR="00DF0C01" w:rsidRPr="00452DF7">
        <w:rPr>
          <w:rFonts w:ascii="Arial" w:hAnsi="Arial"/>
        </w:rPr>
        <w:t>Matherne</w:t>
      </w:r>
      <w:proofErr w:type="spellEnd"/>
      <w:r w:rsidR="00DF0C01" w:rsidRPr="00452DF7">
        <w:rPr>
          <w:rFonts w:ascii="Arial" w:hAnsi="Arial"/>
        </w:rPr>
        <w:t>, B. &amp; Davis, C. (</w:t>
      </w:r>
      <w:r w:rsidR="007A37BE" w:rsidRPr="00452DF7">
        <w:rPr>
          <w:rFonts w:ascii="Arial" w:hAnsi="Arial"/>
        </w:rPr>
        <w:t>2005</w:t>
      </w:r>
      <w:r w:rsidR="00DF0C01" w:rsidRPr="00452DF7">
        <w:rPr>
          <w:rFonts w:ascii="Arial" w:hAnsi="Arial"/>
        </w:rPr>
        <w:t xml:space="preserve">).  A Tale of Passion:  New </w:t>
      </w:r>
      <w:r w:rsidR="00DB4916" w:rsidRPr="00452DF7">
        <w:rPr>
          <w:rFonts w:ascii="Arial" w:hAnsi="Arial"/>
        </w:rPr>
        <w:t xml:space="preserve">insights into entrepreneurship from a parenthood analogy. </w:t>
      </w:r>
      <w:r w:rsidR="00DF0C01" w:rsidRPr="00452DF7">
        <w:rPr>
          <w:rFonts w:ascii="Arial" w:hAnsi="Arial"/>
          <w:b/>
          <w:i/>
        </w:rPr>
        <w:t>Journal of Business Venturing.</w:t>
      </w:r>
      <w:r w:rsidR="007A37BE" w:rsidRPr="00452DF7">
        <w:rPr>
          <w:rFonts w:ascii="Arial" w:hAnsi="Arial"/>
        </w:rPr>
        <w:t xml:space="preserve"> 20:1, 23-45.</w:t>
      </w:r>
    </w:p>
    <w:p w14:paraId="333241B4" w14:textId="77777777" w:rsidR="00F8466A" w:rsidRPr="00452DF7" w:rsidRDefault="00F8466A" w:rsidP="00D02B96">
      <w:pPr>
        <w:ind w:left="720" w:hanging="360"/>
        <w:rPr>
          <w:rFonts w:ascii="Arial" w:hAnsi="Arial"/>
        </w:rPr>
      </w:pPr>
    </w:p>
    <w:p w14:paraId="2A0F6AD6" w14:textId="77777777" w:rsidR="00D02B96" w:rsidRPr="00452DF7" w:rsidRDefault="00D02B96" w:rsidP="00D02B96">
      <w:pPr>
        <w:ind w:left="720" w:hanging="360"/>
        <w:rPr>
          <w:rFonts w:ascii="Arial" w:hAnsi="Arial"/>
          <w:b/>
          <w:i/>
        </w:rPr>
      </w:pPr>
      <w:r w:rsidRPr="00452DF7">
        <w:rPr>
          <w:rFonts w:ascii="Arial" w:hAnsi="Arial"/>
        </w:rPr>
        <w:t>Winn, M. &amp; Z</w:t>
      </w:r>
      <w:r w:rsidR="00ED6452">
        <w:rPr>
          <w:rFonts w:ascii="Arial" w:hAnsi="Arial"/>
        </w:rPr>
        <w:t>ietsma, C. (2004). War of the w</w:t>
      </w:r>
      <w:r w:rsidRPr="00452DF7">
        <w:rPr>
          <w:rFonts w:ascii="Arial" w:hAnsi="Arial"/>
        </w:rPr>
        <w:t xml:space="preserve">oods:  A </w:t>
      </w:r>
      <w:r w:rsidR="00DB4916" w:rsidRPr="00452DF7">
        <w:rPr>
          <w:rFonts w:ascii="Arial" w:hAnsi="Arial"/>
        </w:rPr>
        <w:t>forestry giant seeks peace</w:t>
      </w:r>
      <w:r w:rsidRPr="00452DF7">
        <w:rPr>
          <w:rFonts w:ascii="Arial" w:hAnsi="Arial"/>
        </w:rPr>
        <w:t xml:space="preserve">.  </w:t>
      </w:r>
      <w:r w:rsidRPr="00452DF7">
        <w:rPr>
          <w:rFonts w:ascii="Arial" w:hAnsi="Arial"/>
          <w:b/>
          <w:i/>
        </w:rPr>
        <w:t>Greener Management International,</w:t>
      </w:r>
      <w:r w:rsidR="000B2A7F" w:rsidRPr="00452DF7">
        <w:rPr>
          <w:rFonts w:ascii="Arial" w:hAnsi="Arial"/>
          <w:b/>
          <w:i/>
        </w:rPr>
        <w:t xml:space="preserve"> Journal of Corporate Environmental Strategy and Practice,</w:t>
      </w:r>
      <w:r w:rsidRPr="00452DF7">
        <w:rPr>
          <w:rFonts w:ascii="Arial" w:hAnsi="Arial"/>
          <w:b/>
          <w:i/>
        </w:rPr>
        <w:t xml:space="preserve"> </w:t>
      </w:r>
      <w:r w:rsidRPr="00452DF7">
        <w:rPr>
          <w:rFonts w:ascii="Arial" w:hAnsi="Arial"/>
        </w:rPr>
        <w:t>48, 21</w:t>
      </w:r>
      <w:r w:rsidR="000B2A7F" w:rsidRPr="00452DF7">
        <w:rPr>
          <w:rFonts w:ascii="Arial" w:hAnsi="Arial"/>
        </w:rPr>
        <w:t>-37</w:t>
      </w:r>
      <w:r w:rsidRPr="00452DF7">
        <w:rPr>
          <w:rFonts w:ascii="Arial" w:hAnsi="Arial"/>
        </w:rPr>
        <w:t>.</w:t>
      </w:r>
      <w:r w:rsidRPr="00452DF7">
        <w:rPr>
          <w:rFonts w:ascii="Arial" w:hAnsi="Arial"/>
          <w:b/>
          <w:i/>
        </w:rPr>
        <w:t xml:space="preserve"> </w:t>
      </w:r>
    </w:p>
    <w:p w14:paraId="2C82626B" w14:textId="77777777" w:rsidR="00DF0C01" w:rsidRPr="00452DF7" w:rsidRDefault="00DF0C01" w:rsidP="00DF0C01">
      <w:pPr>
        <w:rPr>
          <w:rFonts w:ascii="Arial" w:hAnsi="Arial"/>
        </w:rPr>
      </w:pPr>
    </w:p>
    <w:p w14:paraId="21067213" w14:textId="77777777" w:rsidR="00047DC5" w:rsidRPr="00452DF7" w:rsidRDefault="00047DC5">
      <w:pPr>
        <w:ind w:left="720" w:hanging="360"/>
        <w:rPr>
          <w:rFonts w:ascii="Arial" w:hAnsi="Arial"/>
          <w:i/>
          <w:iCs/>
        </w:rPr>
      </w:pPr>
      <w:r w:rsidRPr="00452DF7">
        <w:rPr>
          <w:rFonts w:ascii="Arial" w:hAnsi="Arial"/>
        </w:rPr>
        <w:t xml:space="preserve">Zietsma, C., Winn, M., </w:t>
      </w:r>
      <w:proofErr w:type="spellStart"/>
      <w:r w:rsidRPr="00452DF7">
        <w:rPr>
          <w:rFonts w:ascii="Arial" w:hAnsi="Arial"/>
        </w:rPr>
        <w:t>Branzei</w:t>
      </w:r>
      <w:proofErr w:type="spellEnd"/>
      <w:r w:rsidRPr="00452DF7">
        <w:rPr>
          <w:rFonts w:ascii="Arial" w:hAnsi="Arial"/>
        </w:rPr>
        <w:t xml:space="preserve">, O. &amp; </w:t>
      </w:r>
      <w:proofErr w:type="spellStart"/>
      <w:r w:rsidRPr="00452DF7">
        <w:rPr>
          <w:rFonts w:ascii="Arial" w:hAnsi="Arial"/>
        </w:rPr>
        <w:t>Vertinsky</w:t>
      </w:r>
      <w:proofErr w:type="spellEnd"/>
      <w:r w:rsidRPr="00452DF7">
        <w:rPr>
          <w:rFonts w:ascii="Arial" w:hAnsi="Arial"/>
        </w:rPr>
        <w:t>, I. (</w:t>
      </w:r>
      <w:r w:rsidR="00DF0C01" w:rsidRPr="00452DF7">
        <w:rPr>
          <w:rFonts w:ascii="Arial" w:hAnsi="Arial"/>
        </w:rPr>
        <w:t>2002</w:t>
      </w:r>
      <w:r w:rsidRPr="00452DF7">
        <w:rPr>
          <w:rFonts w:ascii="Arial" w:hAnsi="Arial"/>
        </w:rPr>
        <w:t xml:space="preserve">).  The </w:t>
      </w:r>
      <w:r w:rsidR="00ED6452">
        <w:rPr>
          <w:rFonts w:ascii="Arial" w:hAnsi="Arial"/>
        </w:rPr>
        <w:t>w</w:t>
      </w:r>
      <w:r w:rsidRPr="00452DF7">
        <w:rPr>
          <w:rFonts w:ascii="Arial" w:hAnsi="Arial"/>
        </w:rPr>
        <w:t xml:space="preserve">ar </w:t>
      </w:r>
      <w:r w:rsidR="00BB4901" w:rsidRPr="00452DF7">
        <w:rPr>
          <w:rFonts w:ascii="Arial" w:hAnsi="Arial"/>
        </w:rPr>
        <w:t>o</w:t>
      </w:r>
      <w:r w:rsidR="00983003" w:rsidRPr="00452DF7">
        <w:rPr>
          <w:rFonts w:ascii="Arial" w:hAnsi="Arial"/>
        </w:rPr>
        <w:t>f t</w:t>
      </w:r>
      <w:r w:rsidRPr="00452DF7">
        <w:rPr>
          <w:rFonts w:ascii="Arial" w:hAnsi="Arial"/>
        </w:rPr>
        <w:t xml:space="preserve">he </w:t>
      </w:r>
      <w:r w:rsidR="00ED6452">
        <w:rPr>
          <w:rFonts w:ascii="Arial" w:hAnsi="Arial"/>
        </w:rPr>
        <w:t>w</w:t>
      </w:r>
      <w:r w:rsidRPr="00452DF7">
        <w:rPr>
          <w:rFonts w:ascii="Arial" w:hAnsi="Arial"/>
        </w:rPr>
        <w:t xml:space="preserve">oods:  Facilitators </w:t>
      </w:r>
      <w:r w:rsidR="00034B14" w:rsidRPr="00452DF7">
        <w:rPr>
          <w:rFonts w:ascii="Arial" w:hAnsi="Arial"/>
        </w:rPr>
        <w:t>a</w:t>
      </w:r>
      <w:r w:rsidR="00DF7030" w:rsidRPr="00452DF7">
        <w:rPr>
          <w:rFonts w:ascii="Arial" w:hAnsi="Arial"/>
        </w:rPr>
        <w:t xml:space="preserve">nd </w:t>
      </w:r>
      <w:r w:rsidR="00DB4916" w:rsidRPr="00452DF7">
        <w:rPr>
          <w:rFonts w:ascii="Arial" w:hAnsi="Arial"/>
        </w:rPr>
        <w:t>impediments of organizational learning processes</w:t>
      </w:r>
      <w:r w:rsidRPr="00452DF7">
        <w:rPr>
          <w:rFonts w:ascii="Arial" w:hAnsi="Arial"/>
        </w:rPr>
        <w:t xml:space="preserve">.  </w:t>
      </w:r>
      <w:r w:rsidRPr="00452DF7">
        <w:rPr>
          <w:rFonts w:ascii="Arial" w:hAnsi="Arial"/>
          <w:b/>
          <w:i/>
        </w:rPr>
        <w:t>British Journal of Management</w:t>
      </w:r>
      <w:r w:rsidRPr="00452DF7">
        <w:rPr>
          <w:rFonts w:ascii="Arial" w:hAnsi="Arial"/>
          <w:i/>
          <w:iCs/>
        </w:rPr>
        <w:t xml:space="preserve">, </w:t>
      </w:r>
      <w:r w:rsidR="00DF0C01" w:rsidRPr="00452DF7">
        <w:rPr>
          <w:rFonts w:ascii="Arial" w:hAnsi="Arial"/>
          <w:iCs/>
        </w:rPr>
        <w:t>13 (</w:t>
      </w:r>
      <w:r w:rsidRPr="00452DF7">
        <w:rPr>
          <w:rFonts w:ascii="Arial" w:hAnsi="Arial"/>
          <w:iCs/>
        </w:rPr>
        <w:t>Special Issue</w:t>
      </w:r>
      <w:r w:rsidR="00DF0C01" w:rsidRPr="00452DF7">
        <w:rPr>
          <w:rFonts w:ascii="Arial" w:hAnsi="Arial"/>
          <w:iCs/>
        </w:rPr>
        <w:t>), S61-S74</w:t>
      </w:r>
      <w:r w:rsidRPr="00452DF7">
        <w:rPr>
          <w:rFonts w:ascii="Arial" w:hAnsi="Arial"/>
          <w:iCs/>
        </w:rPr>
        <w:t xml:space="preserve">.  </w:t>
      </w:r>
    </w:p>
    <w:p w14:paraId="0F52F628" w14:textId="77777777" w:rsidR="00047DC5" w:rsidRPr="00452DF7" w:rsidRDefault="00047DC5">
      <w:pPr>
        <w:ind w:left="720" w:hanging="360"/>
        <w:rPr>
          <w:rFonts w:ascii="Arial" w:hAnsi="Arial"/>
        </w:rPr>
      </w:pPr>
    </w:p>
    <w:p w14:paraId="7CBA194B" w14:textId="77777777" w:rsidR="00047DC5" w:rsidRPr="00452DF7" w:rsidRDefault="00047DC5" w:rsidP="00D45399">
      <w:pPr>
        <w:ind w:left="720" w:right="-133" w:hanging="360"/>
        <w:rPr>
          <w:rFonts w:ascii="Arial" w:hAnsi="Arial"/>
          <w:i/>
        </w:rPr>
      </w:pPr>
      <w:r w:rsidRPr="00452DF7">
        <w:rPr>
          <w:rFonts w:ascii="Arial" w:hAnsi="Arial"/>
        </w:rPr>
        <w:t>Zietsma, C.</w:t>
      </w:r>
      <w:r w:rsidR="00EF7D3C" w:rsidRPr="00452DF7">
        <w:rPr>
          <w:rFonts w:ascii="Arial" w:hAnsi="Arial"/>
        </w:rPr>
        <w:t xml:space="preserve"> </w:t>
      </w:r>
      <w:r w:rsidRPr="00452DF7">
        <w:rPr>
          <w:rFonts w:ascii="Arial" w:hAnsi="Arial"/>
        </w:rPr>
        <w:t>(2002).</w:t>
      </w:r>
      <w:r w:rsidR="00843D47">
        <w:rPr>
          <w:rFonts w:ascii="Arial" w:hAnsi="Arial"/>
        </w:rPr>
        <w:t xml:space="preserve"> </w:t>
      </w:r>
      <w:r w:rsidRPr="00452DF7">
        <w:rPr>
          <w:rFonts w:ascii="Arial" w:hAnsi="Arial"/>
        </w:rPr>
        <w:t xml:space="preserve">The </w:t>
      </w:r>
      <w:r w:rsidR="00ED6452" w:rsidRPr="00452DF7">
        <w:rPr>
          <w:rFonts w:ascii="Arial" w:hAnsi="Arial"/>
        </w:rPr>
        <w:t>present through the eyes of the past</w:t>
      </w:r>
      <w:r w:rsidRPr="00452DF7">
        <w:rPr>
          <w:rFonts w:ascii="Arial" w:hAnsi="Arial"/>
        </w:rPr>
        <w:t xml:space="preserve">. </w:t>
      </w:r>
      <w:r w:rsidRPr="00452DF7">
        <w:rPr>
          <w:rFonts w:ascii="Arial" w:hAnsi="Arial"/>
          <w:b/>
          <w:i/>
        </w:rPr>
        <w:t>Journal of Management Inquiry</w:t>
      </w:r>
      <w:r w:rsidR="00A70337" w:rsidRPr="00452DF7">
        <w:rPr>
          <w:rFonts w:ascii="Arial" w:hAnsi="Arial"/>
          <w:i/>
        </w:rPr>
        <w:t>,</w:t>
      </w:r>
      <w:r w:rsidRPr="00452DF7">
        <w:rPr>
          <w:rFonts w:ascii="Arial" w:hAnsi="Arial"/>
          <w:i/>
        </w:rPr>
        <w:t xml:space="preserve"> </w:t>
      </w:r>
      <w:r w:rsidRPr="00452DF7">
        <w:rPr>
          <w:rFonts w:ascii="Arial" w:hAnsi="Arial"/>
          <w:iCs/>
        </w:rPr>
        <w:t>11</w:t>
      </w:r>
      <w:r w:rsidR="00F83015" w:rsidRPr="00452DF7">
        <w:rPr>
          <w:rFonts w:ascii="Arial" w:hAnsi="Arial"/>
          <w:iCs/>
        </w:rPr>
        <w:t>:</w:t>
      </w:r>
      <w:r w:rsidRPr="00452DF7">
        <w:rPr>
          <w:rFonts w:ascii="Arial" w:hAnsi="Arial"/>
          <w:iCs/>
        </w:rPr>
        <w:t>1, 6-7</w:t>
      </w:r>
      <w:r w:rsidRPr="00452DF7">
        <w:rPr>
          <w:rFonts w:ascii="Arial" w:hAnsi="Arial"/>
          <w:i/>
        </w:rPr>
        <w:t xml:space="preserve">.  </w:t>
      </w:r>
    </w:p>
    <w:p w14:paraId="0A695E5E" w14:textId="77777777" w:rsidR="007A37BE" w:rsidRPr="00452DF7" w:rsidRDefault="007A37BE">
      <w:pPr>
        <w:ind w:left="720" w:hanging="360"/>
        <w:rPr>
          <w:rFonts w:ascii="Arial" w:hAnsi="Arial"/>
        </w:rPr>
      </w:pPr>
    </w:p>
    <w:p w14:paraId="0755E30A" w14:textId="77777777" w:rsidR="00047DC5" w:rsidRPr="00452DF7" w:rsidRDefault="00047DC5">
      <w:pPr>
        <w:ind w:left="720" w:hanging="360"/>
        <w:rPr>
          <w:rFonts w:ascii="Arial" w:hAnsi="Arial"/>
          <w:i/>
        </w:rPr>
      </w:pPr>
      <w:r w:rsidRPr="00452DF7">
        <w:rPr>
          <w:rFonts w:ascii="Arial" w:hAnsi="Arial"/>
        </w:rPr>
        <w:t xml:space="preserve">Frost, P. &amp; Zietsma, C. (2002).  Introduction: Ghosts </w:t>
      </w:r>
      <w:r w:rsidR="00ED6452" w:rsidRPr="00452DF7">
        <w:rPr>
          <w:rFonts w:ascii="Arial" w:hAnsi="Arial"/>
        </w:rPr>
        <w:t>of academies past, present and future</w:t>
      </w:r>
      <w:r w:rsidRPr="00452DF7">
        <w:rPr>
          <w:rFonts w:ascii="Arial" w:hAnsi="Arial"/>
        </w:rPr>
        <w:t xml:space="preserve">: A </w:t>
      </w:r>
      <w:r w:rsidR="00DB4916" w:rsidRPr="00452DF7">
        <w:rPr>
          <w:rFonts w:ascii="Arial" w:hAnsi="Arial"/>
        </w:rPr>
        <w:t>plurality of perspectives on the field of organization studies.</w:t>
      </w:r>
      <w:r w:rsidRPr="00452DF7">
        <w:rPr>
          <w:rFonts w:ascii="Arial" w:hAnsi="Arial"/>
        </w:rPr>
        <w:t xml:space="preserve">  </w:t>
      </w:r>
      <w:r w:rsidRPr="00452DF7">
        <w:rPr>
          <w:rFonts w:ascii="Arial" w:hAnsi="Arial"/>
          <w:b/>
          <w:i/>
        </w:rPr>
        <w:t>Journal of Management Inquiry,</w:t>
      </w:r>
      <w:r w:rsidRPr="00452DF7">
        <w:rPr>
          <w:rFonts w:ascii="Arial" w:hAnsi="Arial"/>
          <w:i/>
        </w:rPr>
        <w:t xml:space="preserve"> </w:t>
      </w:r>
      <w:r w:rsidRPr="00452DF7">
        <w:rPr>
          <w:rFonts w:ascii="Arial" w:hAnsi="Arial"/>
          <w:iCs/>
        </w:rPr>
        <w:t>11</w:t>
      </w:r>
      <w:r w:rsidR="00F83015" w:rsidRPr="00452DF7">
        <w:rPr>
          <w:rFonts w:ascii="Arial" w:hAnsi="Arial"/>
          <w:iCs/>
        </w:rPr>
        <w:t>:</w:t>
      </w:r>
      <w:r w:rsidRPr="00452DF7">
        <w:rPr>
          <w:rFonts w:ascii="Arial" w:hAnsi="Arial"/>
          <w:iCs/>
        </w:rPr>
        <w:t>1, 8-12</w:t>
      </w:r>
      <w:r w:rsidRPr="00452DF7">
        <w:rPr>
          <w:rFonts w:ascii="Arial" w:hAnsi="Arial"/>
          <w:i/>
        </w:rPr>
        <w:t xml:space="preserve">.  </w:t>
      </w:r>
    </w:p>
    <w:p w14:paraId="04F3B487" w14:textId="77777777" w:rsidR="00047DC5" w:rsidRPr="00452DF7" w:rsidRDefault="00047DC5">
      <w:pPr>
        <w:ind w:left="720" w:hanging="360"/>
        <w:rPr>
          <w:rFonts w:ascii="Arial" w:hAnsi="Arial"/>
          <w:i/>
        </w:rPr>
      </w:pPr>
    </w:p>
    <w:p w14:paraId="146153DF" w14:textId="328A76C1" w:rsidR="00047DC5" w:rsidRPr="00452DF7" w:rsidRDefault="00027DA8">
      <w:pPr>
        <w:ind w:left="720" w:hanging="360"/>
        <w:rPr>
          <w:rFonts w:ascii="Arial" w:hAnsi="Arial"/>
        </w:rPr>
      </w:pPr>
      <w:r>
        <w:rPr>
          <w:rFonts w:ascii="Arial" w:hAnsi="Arial"/>
          <w:lang w:val="de-DE"/>
        </w:rPr>
        <w:t>*</w:t>
      </w:r>
      <w:r w:rsidR="00047DC5" w:rsidRPr="00452DF7">
        <w:rPr>
          <w:rFonts w:ascii="Arial" w:hAnsi="Arial"/>
          <w:lang w:val="de-DE"/>
        </w:rPr>
        <w:t xml:space="preserve">Amit, R., MacCrimmon, K., Zietsma, C. </w:t>
      </w:r>
      <w:r w:rsidR="00AC6399" w:rsidRPr="00452DF7">
        <w:rPr>
          <w:rFonts w:ascii="Arial" w:hAnsi="Arial"/>
          <w:lang w:val="de-DE"/>
        </w:rPr>
        <w:t xml:space="preserve">&amp; Oesch, J. </w:t>
      </w:r>
      <w:r w:rsidR="006F5124" w:rsidRPr="00452DF7">
        <w:rPr>
          <w:rFonts w:ascii="Arial" w:hAnsi="Arial"/>
          <w:lang w:val="de-DE"/>
        </w:rPr>
        <w:t>(2001</w:t>
      </w:r>
      <w:r w:rsidR="00047DC5" w:rsidRPr="00452DF7">
        <w:rPr>
          <w:rFonts w:ascii="Arial" w:hAnsi="Arial"/>
          <w:lang w:val="de-DE"/>
        </w:rPr>
        <w:t xml:space="preserve">). </w:t>
      </w:r>
      <w:r w:rsidR="00047DC5" w:rsidRPr="00452DF7">
        <w:rPr>
          <w:rFonts w:ascii="Arial" w:hAnsi="Arial"/>
        </w:rPr>
        <w:t xml:space="preserve">Does </w:t>
      </w:r>
      <w:r w:rsidR="00ED6452">
        <w:rPr>
          <w:rFonts w:ascii="Arial" w:hAnsi="Arial"/>
        </w:rPr>
        <w:t>m</w:t>
      </w:r>
      <w:r w:rsidR="00047DC5" w:rsidRPr="00452DF7">
        <w:rPr>
          <w:rFonts w:ascii="Arial" w:hAnsi="Arial"/>
        </w:rPr>
        <w:t xml:space="preserve">oney </w:t>
      </w:r>
      <w:r w:rsidR="00ED6452">
        <w:rPr>
          <w:rFonts w:ascii="Arial" w:hAnsi="Arial"/>
        </w:rPr>
        <w:t>m</w:t>
      </w:r>
      <w:r w:rsidR="00047DC5" w:rsidRPr="00452DF7">
        <w:rPr>
          <w:rFonts w:ascii="Arial" w:hAnsi="Arial"/>
        </w:rPr>
        <w:t xml:space="preserve">atter? Wealth </w:t>
      </w:r>
      <w:r w:rsidR="00DB4916" w:rsidRPr="00452DF7">
        <w:rPr>
          <w:rFonts w:ascii="Arial" w:hAnsi="Arial"/>
        </w:rPr>
        <w:t>attainment as the motive for initiating growth-oriented technology ventures</w:t>
      </w:r>
      <w:r w:rsidR="00DB4916" w:rsidRPr="00452DF7">
        <w:rPr>
          <w:rFonts w:ascii="Arial" w:hAnsi="Arial"/>
          <w:b/>
          <w:i/>
        </w:rPr>
        <w:t>.</w:t>
      </w:r>
      <w:r w:rsidR="00047DC5" w:rsidRPr="00452DF7">
        <w:rPr>
          <w:rFonts w:ascii="Arial" w:hAnsi="Arial"/>
          <w:b/>
          <w:i/>
        </w:rPr>
        <w:t xml:space="preserve"> Journal of Business Venturing,</w:t>
      </w:r>
      <w:r w:rsidR="00047DC5" w:rsidRPr="00452DF7">
        <w:rPr>
          <w:rFonts w:ascii="Arial" w:hAnsi="Arial"/>
        </w:rPr>
        <w:t xml:space="preserve"> 16</w:t>
      </w:r>
      <w:r w:rsidR="00F83015" w:rsidRPr="00452DF7">
        <w:rPr>
          <w:rFonts w:ascii="Arial" w:hAnsi="Arial"/>
        </w:rPr>
        <w:t>:</w:t>
      </w:r>
      <w:r w:rsidR="00047DC5" w:rsidRPr="00452DF7">
        <w:rPr>
          <w:rFonts w:ascii="Arial" w:hAnsi="Arial"/>
        </w:rPr>
        <w:t>2, 119-143.</w:t>
      </w:r>
    </w:p>
    <w:p w14:paraId="74DB47A8" w14:textId="77777777" w:rsidR="00047DC5" w:rsidRPr="00452DF7" w:rsidRDefault="00047DC5">
      <w:pPr>
        <w:ind w:left="720" w:hanging="360"/>
        <w:rPr>
          <w:rFonts w:ascii="Arial" w:hAnsi="Arial"/>
        </w:rPr>
      </w:pPr>
    </w:p>
    <w:p w14:paraId="1B58FA56" w14:textId="77777777" w:rsidR="0063622A" w:rsidRPr="00452DF7" w:rsidRDefault="008A4D11" w:rsidP="0063622A">
      <w:pPr>
        <w:pStyle w:val="BodyTextIndent"/>
      </w:pPr>
      <w:r>
        <w:t xml:space="preserve">Zietsma, C. &amp; </w:t>
      </w:r>
      <w:proofErr w:type="spellStart"/>
      <w:r w:rsidR="00ED6452">
        <w:t>Vertinsky</w:t>
      </w:r>
      <w:proofErr w:type="spellEnd"/>
      <w:r w:rsidR="00ED6452">
        <w:t>, I. (2001) Shades of g</w:t>
      </w:r>
      <w:r w:rsidR="0063622A" w:rsidRPr="00452DF7">
        <w:t xml:space="preserve">reen:  Cognitive </w:t>
      </w:r>
      <w:r w:rsidR="00DB4916" w:rsidRPr="00452DF7">
        <w:t xml:space="preserve">framing and the dynamics of corporate environmental response. </w:t>
      </w:r>
      <w:r w:rsidR="0063622A" w:rsidRPr="00452DF7">
        <w:rPr>
          <w:b/>
          <w:i/>
        </w:rPr>
        <w:t>Journal of Business Administration and Policy Analysis,</w:t>
      </w:r>
      <w:r w:rsidR="0063622A" w:rsidRPr="00452DF7">
        <w:rPr>
          <w:b/>
        </w:rPr>
        <w:t xml:space="preserve"> </w:t>
      </w:r>
      <w:r w:rsidR="0063622A" w:rsidRPr="00452DF7">
        <w:t>Vol. 27-29,</w:t>
      </w:r>
      <w:r w:rsidR="00576539" w:rsidRPr="00452DF7">
        <w:t xml:space="preserve"> </w:t>
      </w:r>
      <w:r w:rsidR="0063622A" w:rsidRPr="00452DF7">
        <w:t>1999-2001, 261-291.</w:t>
      </w:r>
    </w:p>
    <w:p w14:paraId="3F8863EC" w14:textId="77777777" w:rsidR="0063622A" w:rsidRPr="00452DF7" w:rsidRDefault="0063622A" w:rsidP="0063622A">
      <w:pPr>
        <w:ind w:left="720" w:hanging="360"/>
        <w:rPr>
          <w:rFonts w:ascii="Arial" w:hAnsi="Arial"/>
          <w:i/>
        </w:rPr>
      </w:pPr>
    </w:p>
    <w:p w14:paraId="6E6E34CA" w14:textId="77777777" w:rsidR="0063622A" w:rsidRPr="00452DF7" w:rsidRDefault="0063622A" w:rsidP="0063622A">
      <w:pPr>
        <w:ind w:left="720" w:hanging="360"/>
        <w:rPr>
          <w:rFonts w:ascii="Arial" w:hAnsi="Arial"/>
        </w:rPr>
      </w:pPr>
      <w:r w:rsidRPr="00452DF7">
        <w:rPr>
          <w:rFonts w:ascii="Arial" w:hAnsi="Arial"/>
        </w:rPr>
        <w:t xml:space="preserve">Sheppard, J. &amp; Zietsma, C. (1997) The </w:t>
      </w:r>
      <w:r w:rsidR="00ED6452">
        <w:rPr>
          <w:rFonts w:ascii="Arial" w:hAnsi="Arial"/>
        </w:rPr>
        <w:t>c</w:t>
      </w:r>
      <w:r w:rsidRPr="00452DF7">
        <w:rPr>
          <w:rFonts w:ascii="Arial" w:hAnsi="Arial"/>
        </w:rPr>
        <w:t xml:space="preserve">hildless </w:t>
      </w:r>
      <w:r w:rsidR="00ED6452">
        <w:rPr>
          <w:rFonts w:ascii="Arial" w:hAnsi="Arial"/>
        </w:rPr>
        <w:t>c</w:t>
      </w:r>
      <w:r w:rsidRPr="00452DF7">
        <w:rPr>
          <w:rFonts w:ascii="Arial" w:hAnsi="Arial"/>
        </w:rPr>
        <w:t xml:space="preserve">orporation:  Where </w:t>
      </w:r>
      <w:r w:rsidR="00DB4916" w:rsidRPr="00452DF7">
        <w:rPr>
          <w:rFonts w:ascii="Arial" w:hAnsi="Arial"/>
        </w:rPr>
        <w:t>does the family fit in the employee’s life</w:t>
      </w:r>
      <w:r w:rsidRPr="00452DF7">
        <w:rPr>
          <w:rFonts w:ascii="Arial" w:hAnsi="Arial"/>
        </w:rPr>
        <w:t xml:space="preserve">?  </w:t>
      </w:r>
      <w:r w:rsidRPr="00452DF7">
        <w:rPr>
          <w:rFonts w:ascii="Arial" w:hAnsi="Arial"/>
          <w:b/>
          <w:i/>
        </w:rPr>
        <w:t>Journal of Business and Society</w:t>
      </w:r>
      <w:r w:rsidRPr="00452DF7">
        <w:rPr>
          <w:rFonts w:ascii="Arial" w:hAnsi="Arial"/>
          <w:i/>
        </w:rPr>
        <w:t>,</w:t>
      </w:r>
      <w:r w:rsidRPr="00452DF7">
        <w:rPr>
          <w:rFonts w:ascii="Arial" w:hAnsi="Arial"/>
        </w:rPr>
        <w:t xml:space="preserve"> 1997, 10:2, 238-244.</w:t>
      </w:r>
    </w:p>
    <w:p w14:paraId="14EC2458" w14:textId="77777777" w:rsidR="0063622A" w:rsidRPr="00452DF7" w:rsidRDefault="0063622A" w:rsidP="0063622A">
      <w:pPr>
        <w:ind w:left="720" w:hanging="360"/>
        <w:rPr>
          <w:rFonts w:ascii="Arial" w:hAnsi="Arial"/>
        </w:rPr>
      </w:pPr>
    </w:p>
    <w:p w14:paraId="423AFA4B" w14:textId="77777777" w:rsidR="00047DC5" w:rsidRPr="00452DF7" w:rsidRDefault="00047DC5">
      <w:pPr>
        <w:ind w:left="720" w:hanging="360"/>
        <w:rPr>
          <w:rFonts w:ascii="Arial" w:hAnsi="Arial"/>
        </w:rPr>
      </w:pPr>
      <w:r w:rsidRPr="00452DF7">
        <w:rPr>
          <w:rFonts w:ascii="Arial" w:hAnsi="Arial"/>
          <w:lang w:val="sv-SE"/>
        </w:rPr>
        <w:t xml:space="preserve">Nakamura, M., Vertinsky, I. &amp; Zietsma, C. (1997). </w:t>
      </w:r>
      <w:r w:rsidRPr="00452DF7">
        <w:rPr>
          <w:rFonts w:ascii="Arial" w:hAnsi="Arial"/>
        </w:rPr>
        <w:t>Does</w:t>
      </w:r>
      <w:r w:rsidR="00ED6452" w:rsidRPr="00452DF7">
        <w:rPr>
          <w:rFonts w:ascii="Arial" w:hAnsi="Arial"/>
        </w:rPr>
        <w:t xml:space="preserve"> culture matter in inter-firm c</w:t>
      </w:r>
      <w:r w:rsidR="00DB4916" w:rsidRPr="00452DF7">
        <w:rPr>
          <w:rFonts w:ascii="Arial" w:hAnsi="Arial"/>
        </w:rPr>
        <w:t>ooperation? Research c</w:t>
      </w:r>
      <w:r w:rsidRPr="00452DF7">
        <w:rPr>
          <w:rFonts w:ascii="Arial" w:hAnsi="Arial"/>
        </w:rPr>
        <w:t>onsortia in Japan and the US</w:t>
      </w:r>
      <w:r w:rsidRPr="00452DF7">
        <w:rPr>
          <w:rFonts w:ascii="Arial" w:hAnsi="Arial"/>
          <w:i/>
        </w:rPr>
        <w:t xml:space="preserve">. </w:t>
      </w:r>
      <w:r w:rsidRPr="00452DF7">
        <w:rPr>
          <w:rFonts w:ascii="Arial" w:hAnsi="Arial"/>
          <w:b/>
          <w:i/>
        </w:rPr>
        <w:t>Managerial and Decision Economics</w:t>
      </w:r>
      <w:r w:rsidR="00106E36" w:rsidRPr="00452DF7">
        <w:rPr>
          <w:rFonts w:ascii="Arial" w:hAnsi="Arial"/>
          <w:i/>
        </w:rPr>
        <w:t xml:space="preserve">, </w:t>
      </w:r>
      <w:r w:rsidRPr="00452DF7">
        <w:rPr>
          <w:rFonts w:ascii="Arial" w:hAnsi="Arial"/>
        </w:rPr>
        <w:t>18</w:t>
      </w:r>
      <w:r w:rsidR="00F83015" w:rsidRPr="00452DF7">
        <w:rPr>
          <w:rFonts w:ascii="Arial" w:hAnsi="Arial"/>
        </w:rPr>
        <w:t>:</w:t>
      </w:r>
      <w:r w:rsidRPr="00452DF7">
        <w:rPr>
          <w:rFonts w:ascii="Arial" w:hAnsi="Arial"/>
        </w:rPr>
        <w:t>2.</w:t>
      </w:r>
    </w:p>
    <w:p w14:paraId="09662932" w14:textId="77777777" w:rsidR="00CF7A91" w:rsidRDefault="00CF7A91" w:rsidP="003B088F">
      <w:pPr>
        <w:rPr>
          <w:rFonts w:ascii="Arial" w:hAnsi="Arial"/>
          <w:b/>
          <w:sz w:val="24"/>
        </w:rPr>
      </w:pPr>
    </w:p>
    <w:p w14:paraId="1551B73B" w14:textId="7C775789" w:rsidR="00047DC5" w:rsidRPr="00D4581F" w:rsidRDefault="00DC46DC" w:rsidP="003B088F">
      <w:pPr>
        <w:rPr>
          <w:rFonts w:ascii="Arial" w:hAnsi="Arial"/>
          <w:b/>
          <w:sz w:val="24"/>
        </w:rPr>
      </w:pPr>
      <w:r w:rsidRPr="00D4581F">
        <w:rPr>
          <w:rFonts w:ascii="Arial" w:hAnsi="Arial"/>
          <w:b/>
          <w:sz w:val="24"/>
        </w:rPr>
        <w:t xml:space="preserve">BOOKS &amp; </w:t>
      </w:r>
      <w:r w:rsidR="00F20717" w:rsidRPr="00D4581F">
        <w:rPr>
          <w:rFonts w:ascii="Arial" w:hAnsi="Arial"/>
          <w:b/>
          <w:sz w:val="24"/>
        </w:rPr>
        <w:t>BOOK CHAPTERS</w:t>
      </w:r>
    </w:p>
    <w:p w14:paraId="7AEF089A" w14:textId="77777777" w:rsidR="00CC60CD" w:rsidRPr="00D4581F" w:rsidRDefault="00CC60CD" w:rsidP="00CC60CD">
      <w:pPr>
        <w:pStyle w:val="BodyTextIndent"/>
        <w:rPr>
          <w:b/>
          <w:i/>
        </w:rPr>
      </w:pPr>
    </w:p>
    <w:p w14:paraId="374E4205" w14:textId="02763310" w:rsidR="0098747C" w:rsidRPr="00D4581F" w:rsidRDefault="0098747C" w:rsidP="00ED401F">
      <w:pPr>
        <w:pStyle w:val="BodyTextIndent"/>
      </w:pPr>
      <w:bookmarkStart w:id="10" w:name="_Hlk68280559"/>
      <w:proofErr w:type="spellStart"/>
      <w:r w:rsidRPr="00D4581F">
        <w:t>Höllerer</w:t>
      </w:r>
      <w:proofErr w:type="spellEnd"/>
      <w:r w:rsidRPr="00D4581F">
        <w:t xml:space="preserve">, M., </w:t>
      </w:r>
      <w:proofErr w:type="spellStart"/>
      <w:r w:rsidRPr="00D4581F">
        <w:t>Schneiberg</w:t>
      </w:r>
      <w:proofErr w:type="spellEnd"/>
      <w:r w:rsidRPr="00D4581F">
        <w:t>, M. Thornton, P., Zietsma, C. &amp; Wang. (</w:t>
      </w:r>
      <w:r w:rsidR="0049496F" w:rsidRPr="00D4581F">
        <w:t>2020</w:t>
      </w:r>
      <w:r w:rsidRPr="00D4581F">
        <w:t xml:space="preserve">). Rediscovering the power of institutions: The </w:t>
      </w:r>
      <w:proofErr w:type="spellStart"/>
      <w:r w:rsidRPr="00D4581F">
        <w:t>macrofoundations</w:t>
      </w:r>
      <w:proofErr w:type="spellEnd"/>
      <w:r w:rsidRPr="00D4581F">
        <w:t xml:space="preserve"> of institutional analysis.</w:t>
      </w:r>
      <w:r w:rsidR="00AC2EDC" w:rsidRPr="00D4581F">
        <w:t xml:space="preserve"> In </w:t>
      </w:r>
      <w:proofErr w:type="spellStart"/>
      <w:r w:rsidR="00AC2EDC" w:rsidRPr="00D4581F">
        <w:t>Macrofoundations</w:t>
      </w:r>
      <w:proofErr w:type="spellEnd"/>
      <w:r w:rsidR="00AC2EDC" w:rsidRPr="00D4581F">
        <w:t xml:space="preserve">: Exploring the Institutionally Situated Nature of Activity </w:t>
      </w:r>
      <w:r w:rsidR="00AC2EDC" w:rsidRPr="00D4581F">
        <w:rPr>
          <w:b/>
          <w:i/>
        </w:rPr>
        <w:t>(Research in the Sociology of Organizations).</w:t>
      </w:r>
      <w:r w:rsidR="00AC2EDC" w:rsidRPr="00D4581F">
        <w:rPr>
          <w:b/>
        </w:rPr>
        <w:t xml:space="preserve"> </w:t>
      </w:r>
      <w:r w:rsidR="00AC2EDC" w:rsidRPr="00D4581F">
        <w:t>Bingley, UK: Emerald Publishing,</w:t>
      </w:r>
    </w:p>
    <w:p w14:paraId="66377759" w14:textId="77777777" w:rsidR="0098747C" w:rsidRPr="00D4581F" w:rsidRDefault="0098747C" w:rsidP="00ED401F">
      <w:pPr>
        <w:pStyle w:val="BodyTextIndent"/>
      </w:pPr>
    </w:p>
    <w:bookmarkEnd w:id="10"/>
    <w:p w14:paraId="3F2A08A9" w14:textId="50479BF9" w:rsidR="00ED401F" w:rsidRPr="00D4581F" w:rsidRDefault="00ED401F" w:rsidP="00ED401F">
      <w:pPr>
        <w:pStyle w:val="BodyTextIndent"/>
      </w:pPr>
      <w:r w:rsidRPr="00D4581F">
        <w:t xml:space="preserve">Zietsma, C., &amp; </w:t>
      </w:r>
      <w:proofErr w:type="spellStart"/>
      <w:r w:rsidRPr="00D4581F">
        <w:t>Toubiana</w:t>
      </w:r>
      <w:proofErr w:type="spellEnd"/>
      <w:r w:rsidRPr="00D4581F">
        <w:t>, M. (</w:t>
      </w:r>
      <w:r w:rsidR="009B071D" w:rsidRPr="00D4581F">
        <w:t>2019</w:t>
      </w:r>
      <w:r w:rsidRPr="00D4581F">
        <w:t xml:space="preserve">). Emotions as the glue, the fuel and the rust of social innovation. </w:t>
      </w:r>
      <w:bookmarkStart w:id="11" w:name="_Hlk23433466"/>
      <w:r w:rsidRPr="00D4581F">
        <w:t xml:space="preserve">In G. George, T. Baker, </w:t>
      </w:r>
      <w:r w:rsidR="00DF1841" w:rsidRPr="00D4581F">
        <w:t xml:space="preserve">P. Tracey &amp; </w:t>
      </w:r>
      <w:r w:rsidRPr="00D4581F">
        <w:t xml:space="preserve">H. Joshi (eds.), </w:t>
      </w:r>
      <w:r w:rsidRPr="00D4581F">
        <w:rPr>
          <w:b/>
          <w:i/>
        </w:rPr>
        <w:t xml:space="preserve">Handbook of </w:t>
      </w:r>
      <w:r w:rsidR="00DF1841" w:rsidRPr="00D4581F">
        <w:rPr>
          <w:b/>
          <w:i/>
        </w:rPr>
        <w:t>Inclusive</w:t>
      </w:r>
      <w:r w:rsidRPr="00D4581F">
        <w:rPr>
          <w:b/>
          <w:i/>
        </w:rPr>
        <w:t xml:space="preserve"> Innovation</w:t>
      </w:r>
      <w:r w:rsidR="00DF1841" w:rsidRPr="00D4581F">
        <w:rPr>
          <w:b/>
          <w:i/>
        </w:rPr>
        <w:t>: The role of organizations, markets and communities in social innovation</w:t>
      </w:r>
      <w:r w:rsidRPr="00D4581F">
        <w:rPr>
          <w:b/>
          <w:i/>
        </w:rPr>
        <w:t>.</w:t>
      </w:r>
      <w:r w:rsidRPr="00D4581F">
        <w:t xml:space="preserve"> Cheltenham, U.K.: Edward Elgar</w:t>
      </w:r>
      <w:r w:rsidR="00DC4CCE" w:rsidRPr="00D4581F">
        <w:t>, pp. 322-341.</w:t>
      </w:r>
      <w:r w:rsidRPr="00D4581F">
        <w:t xml:space="preserve"> </w:t>
      </w:r>
    </w:p>
    <w:bookmarkEnd w:id="11"/>
    <w:p w14:paraId="4A9B1A07" w14:textId="77777777" w:rsidR="00ED401F" w:rsidRPr="00D4581F" w:rsidRDefault="00ED401F" w:rsidP="00ED401F">
      <w:pPr>
        <w:pStyle w:val="BodyTextIndent"/>
        <w:rPr>
          <w:rFonts w:cs="Arial"/>
        </w:rPr>
      </w:pPr>
    </w:p>
    <w:p w14:paraId="3B426831" w14:textId="77777777" w:rsidR="00145A83" w:rsidRPr="00D4581F" w:rsidRDefault="00145A83" w:rsidP="00145A83">
      <w:pPr>
        <w:pStyle w:val="BodyTextIndent"/>
        <w:rPr>
          <w:rFonts w:cs="Arial"/>
          <w:b/>
        </w:rPr>
      </w:pPr>
      <w:r w:rsidRPr="00D4581F">
        <w:t xml:space="preserve">Zietsma, C., </w:t>
      </w:r>
      <w:proofErr w:type="spellStart"/>
      <w:r w:rsidRPr="00D4581F">
        <w:t>Toubiana</w:t>
      </w:r>
      <w:proofErr w:type="spellEnd"/>
      <w:r w:rsidRPr="00D4581F">
        <w:t xml:space="preserve">, M., Voronov, M. &amp; Roberts, A. E. (2019). </w:t>
      </w:r>
      <w:r w:rsidRPr="00D4581F">
        <w:rPr>
          <w:b/>
          <w:i/>
          <w:iCs/>
        </w:rPr>
        <w:t>Emotions in Organization Theory.</w:t>
      </w:r>
      <w:r w:rsidRPr="00D4581F">
        <w:t xml:space="preserve">  </w:t>
      </w:r>
      <w:r w:rsidRPr="00D4581F">
        <w:rPr>
          <w:spacing w:val="-1"/>
        </w:rPr>
        <w:t>Cambridge Elements on Organization Theory book series.</w:t>
      </w:r>
      <w:r w:rsidRPr="00D4581F">
        <w:rPr>
          <w:i/>
          <w:iCs/>
          <w:spacing w:val="-1"/>
        </w:rPr>
        <w:t xml:space="preserve"> </w:t>
      </w:r>
      <w:r w:rsidRPr="00D4581F">
        <w:rPr>
          <w:spacing w:val="-1"/>
        </w:rPr>
        <w:t xml:space="preserve">Cambridge University Press. </w:t>
      </w:r>
    </w:p>
    <w:p w14:paraId="7DA3FDFB" w14:textId="77777777" w:rsidR="00145A83" w:rsidRPr="00D4581F" w:rsidRDefault="00145A83" w:rsidP="00145A83">
      <w:pPr>
        <w:pStyle w:val="BodyTextIndent"/>
        <w:rPr>
          <w:rFonts w:cs="Arial"/>
          <w:b/>
          <w:i/>
        </w:rPr>
      </w:pPr>
    </w:p>
    <w:p w14:paraId="175392C0" w14:textId="77777777" w:rsidR="00091EC1" w:rsidRPr="00D4581F" w:rsidRDefault="00091EC1" w:rsidP="000969C3">
      <w:pPr>
        <w:pStyle w:val="BodyTextIndent"/>
        <w:rPr>
          <w:rFonts w:cs="Arial"/>
          <w:b/>
          <w:i/>
        </w:rPr>
      </w:pPr>
      <w:r w:rsidRPr="00D4581F">
        <w:rPr>
          <w:rFonts w:cs="Arial"/>
        </w:rPr>
        <w:t>Roberts, A. &amp; Zietsma, C. (</w:t>
      </w:r>
      <w:r w:rsidR="007E7BF8" w:rsidRPr="00D4581F">
        <w:rPr>
          <w:rFonts w:cs="Arial"/>
        </w:rPr>
        <w:t>2018</w:t>
      </w:r>
      <w:r w:rsidRPr="00D4581F">
        <w:rPr>
          <w:rFonts w:cs="Arial"/>
        </w:rPr>
        <w:t xml:space="preserve">). Working for an App: Organizational Boundaries, Roles and Meaning of Work in the "On-Demand" Economy. In </w:t>
      </w:r>
      <w:r w:rsidR="000969C3" w:rsidRPr="00D4581F">
        <w:rPr>
          <w:rFonts w:cs="Arial"/>
        </w:rPr>
        <w:t xml:space="preserve">L. </w:t>
      </w:r>
      <w:proofErr w:type="spellStart"/>
      <w:r w:rsidR="000969C3" w:rsidRPr="00D4581F">
        <w:t>Ringel</w:t>
      </w:r>
      <w:proofErr w:type="spellEnd"/>
      <w:r w:rsidR="000969C3" w:rsidRPr="00D4581F">
        <w:t xml:space="preserve">, P. Hiller, &amp; C. Zietsma (Eds.), </w:t>
      </w:r>
      <w:r w:rsidR="000969C3" w:rsidRPr="00D4581F">
        <w:rPr>
          <w:b/>
          <w:i/>
        </w:rPr>
        <w:t>Toward permeable boundaries of organizations? (Research in the Sociology of Organizations, Volume 57).</w:t>
      </w:r>
      <w:r w:rsidR="000969C3" w:rsidRPr="00D4581F">
        <w:rPr>
          <w:b/>
        </w:rPr>
        <w:t xml:space="preserve"> </w:t>
      </w:r>
      <w:r w:rsidR="000969C3" w:rsidRPr="00D4581F">
        <w:t>Bingley, UK: Emerald Publishing</w:t>
      </w:r>
      <w:r w:rsidR="007E7BF8" w:rsidRPr="00D4581F">
        <w:t xml:space="preserve">, </w:t>
      </w:r>
      <w:r w:rsidR="006F364F" w:rsidRPr="00D4581F">
        <w:t xml:space="preserve">pp. </w:t>
      </w:r>
      <w:r w:rsidR="007E7BF8" w:rsidRPr="00D4581F">
        <w:t>195-225</w:t>
      </w:r>
      <w:r w:rsidR="000969C3" w:rsidRPr="00D4581F">
        <w:t>.</w:t>
      </w:r>
    </w:p>
    <w:p w14:paraId="7C31A04B" w14:textId="77777777" w:rsidR="00ED401F" w:rsidRPr="00D4581F" w:rsidRDefault="00ED401F" w:rsidP="00091EC1">
      <w:pPr>
        <w:pStyle w:val="BodyTextIndent"/>
        <w:rPr>
          <w:rFonts w:cs="Arial"/>
        </w:rPr>
      </w:pPr>
    </w:p>
    <w:p w14:paraId="16DF6791" w14:textId="77777777" w:rsidR="00091EC1" w:rsidRDefault="00091EC1" w:rsidP="00091EC1">
      <w:pPr>
        <w:pStyle w:val="BodyTextIndent"/>
        <w:rPr>
          <w:rFonts w:cs="Arial"/>
          <w:b/>
          <w:i/>
        </w:rPr>
      </w:pPr>
      <w:proofErr w:type="spellStart"/>
      <w:r w:rsidRPr="00D4581F">
        <w:rPr>
          <w:rFonts w:cs="Arial"/>
        </w:rPr>
        <w:t>Ringel</w:t>
      </w:r>
      <w:proofErr w:type="spellEnd"/>
      <w:r w:rsidRPr="00D4581F">
        <w:rPr>
          <w:rFonts w:cs="Arial"/>
        </w:rPr>
        <w:t>, L., Hiller, P. &amp; Zietsma, C. (</w:t>
      </w:r>
      <w:r w:rsidR="004737BA" w:rsidRPr="00D4581F">
        <w:rPr>
          <w:rFonts w:cs="Arial"/>
        </w:rPr>
        <w:t>2018</w:t>
      </w:r>
      <w:r w:rsidRPr="00D4581F">
        <w:rPr>
          <w:rFonts w:cs="Arial"/>
        </w:rPr>
        <w:t xml:space="preserve">). Toward Permeable Boundaries of Organizations? Introduction to the volume. </w:t>
      </w:r>
      <w:r w:rsidR="000969C3" w:rsidRPr="00D4581F">
        <w:rPr>
          <w:rFonts w:cs="Arial"/>
        </w:rPr>
        <w:t xml:space="preserve">In L. </w:t>
      </w:r>
      <w:proofErr w:type="spellStart"/>
      <w:r w:rsidR="000969C3" w:rsidRPr="00D4581F">
        <w:t>Ringel</w:t>
      </w:r>
      <w:proofErr w:type="spellEnd"/>
      <w:r w:rsidR="000969C3" w:rsidRPr="00D4581F">
        <w:t xml:space="preserve">, P. Hiller, &amp; C. Zietsma (Eds.), </w:t>
      </w:r>
      <w:r w:rsidR="000969C3" w:rsidRPr="00D4581F">
        <w:rPr>
          <w:b/>
          <w:i/>
        </w:rPr>
        <w:t>Toward permeable boundaries of organizations? (Research in the Sociology of Organizations, Volume 57).</w:t>
      </w:r>
      <w:r w:rsidR="000969C3" w:rsidRPr="00D4581F">
        <w:rPr>
          <w:b/>
        </w:rPr>
        <w:t xml:space="preserve"> </w:t>
      </w:r>
      <w:r w:rsidR="000969C3" w:rsidRPr="00D4581F">
        <w:t>Bingley, UK: Emerald Publishing</w:t>
      </w:r>
      <w:r w:rsidR="006F364F" w:rsidRPr="00D4581F">
        <w:t>, pp. 3-28</w:t>
      </w:r>
      <w:r w:rsidR="000969C3" w:rsidRPr="00D4581F">
        <w:t>.</w:t>
      </w:r>
    </w:p>
    <w:p w14:paraId="1394E525" w14:textId="77777777" w:rsidR="00091EC1" w:rsidRPr="00C12FE1" w:rsidRDefault="00091EC1" w:rsidP="00091EC1">
      <w:pPr>
        <w:pStyle w:val="BodyTextIndent"/>
        <w:rPr>
          <w:rFonts w:cs="Arial"/>
        </w:rPr>
      </w:pPr>
      <w:r>
        <w:rPr>
          <w:rFonts w:cs="Arial"/>
        </w:rPr>
        <w:t xml:space="preserve"> </w:t>
      </w:r>
    </w:p>
    <w:p w14:paraId="52276A26" w14:textId="77777777" w:rsidR="00E61A37" w:rsidRPr="00303E51" w:rsidRDefault="00303E51" w:rsidP="008F4F5C">
      <w:pPr>
        <w:pStyle w:val="BodyTextIndent"/>
      </w:pPr>
      <w:proofErr w:type="spellStart"/>
      <w:r>
        <w:t>Ringel</w:t>
      </w:r>
      <w:proofErr w:type="spellEnd"/>
      <w:r>
        <w:t xml:space="preserve">, L., Hiller, P. &amp; Zietsma, C. (2018). </w:t>
      </w:r>
      <w:r w:rsidRPr="00303E51">
        <w:rPr>
          <w:b/>
          <w:i/>
        </w:rPr>
        <w:t xml:space="preserve">Toward permeable boundaries of organizations? </w:t>
      </w:r>
      <w:r w:rsidR="00091EC1">
        <w:rPr>
          <w:b/>
          <w:i/>
        </w:rPr>
        <w:t>(</w:t>
      </w:r>
      <w:r w:rsidRPr="00303E51">
        <w:rPr>
          <w:b/>
          <w:i/>
        </w:rPr>
        <w:t>Research in the Sociology of Organizations</w:t>
      </w:r>
      <w:r w:rsidR="00091EC1">
        <w:rPr>
          <w:b/>
          <w:i/>
        </w:rPr>
        <w:t>, Volume 57)</w:t>
      </w:r>
      <w:r w:rsidRPr="00303E51">
        <w:rPr>
          <w:b/>
          <w:i/>
        </w:rPr>
        <w:t>.</w:t>
      </w:r>
      <w:r>
        <w:rPr>
          <w:b/>
        </w:rPr>
        <w:t xml:space="preserve"> </w:t>
      </w:r>
      <w:r>
        <w:t xml:space="preserve">(Edited volume). </w:t>
      </w:r>
      <w:r w:rsidR="00E00312">
        <w:t xml:space="preserve">Bingley, UK: Emerald Publishing. </w:t>
      </w:r>
    </w:p>
    <w:p w14:paraId="4D200600" w14:textId="77777777" w:rsidR="00303E51" w:rsidRDefault="00303E51" w:rsidP="008F4F5C">
      <w:pPr>
        <w:pStyle w:val="BodyTextIndent"/>
      </w:pPr>
    </w:p>
    <w:p w14:paraId="609311CE" w14:textId="77777777" w:rsidR="008A4D11" w:rsidRPr="00452DF7" w:rsidRDefault="008A4D11" w:rsidP="008A4D11">
      <w:pPr>
        <w:pStyle w:val="BodyTextIndent"/>
        <w:rPr>
          <w:rFonts w:cs="Arial"/>
        </w:rPr>
      </w:pPr>
      <w:proofErr w:type="spellStart"/>
      <w:r w:rsidRPr="00452DF7">
        <w:rPr>
          <w:rFonts w:cs="Arial"/>
        </w:rPr>
        <w:t>Hinings</w:t>
      </w:r>
      <w:proofErr w:type="spellEnd"/>
      <w:r w:rsidRPr="00452DF7">
        <w:rPr>
          <w:rFonts w:cs="Arial"/>
        </w:rPr>
        <w:t>, C.R., Logue, D., &amp; Zietsma, C. (</w:t>
      </w:r>
      <w:r w:rsidR="00A3426E">
        <w:rPr>
          <w:rFonts w:cs="Arial"/>
        </w:rPr>
        <w:t>2017</w:t>
      </w:r>
      <w:r w:rsidRPr="00452DF7">
        <w:rPr>
          <w:rFonts w:cs="Arial"/>
        </w:rPr>
        <w:t>). Fields, governance and institutional infrastructure.  In R. Greenw</w:t>
      </w:r>
      <w:r>
        <w:rPr>
          <w:rFonts w:cs="Arial"/>
        </w:rPr>
        <w:t xml:space="preserve">ood, C. Oliver, T.B., Lawrence &amp; R. Meyer </w:t>
      </w:r>
      <w:r w:rsidRPr="00452DF7">
        <w:rPr>
          <w:rFonts w:cs="Arial"/>
        </w:rPr>
        <w:t xml:space="preserve">(Eds.). </w:t>
      </w:r>
      <w:r w:rsidRPr="00452DF7">
        <w:rPr>
          <w:rFonts w:cs="Arial"/>
          <w:b/>
          <w:i/>
        </w:rPr>
        <w:t>SAGE Handbook of Organizational Institutionalism,</w:t>
      </w:r>
      <w:r w:rsidR="00444665">
        <w:rPr>
          <w:rFonts w:cs="Arial"/>
        </w:rPr>
        <w:t xml:space="preserve"> 2nd edition, </w:t>
      </w:r>
      <w:r w:rsidR="008A3C2F">
        <w:rPr>
          <w:rFonts w:cs="Arial"/>
        </w:rPr>
        <w:t xml:space="preserve">163-189, </w:t>
      </w:r>
      <w:r w:rsidR="001073E1">
        <w:rPr>
          <w:rFonts w:cs="Arial"/>
        </w:rPr>
        <w:t xml:space="preserve">Thousand Oaks, CA: </w:t>
      </w:r>
      <w:r w:rsidR="008A3C2F">
        <w:rPr>
          <w:rFonts w:cs="Arial"/>
        </w:rPr>
        <w:t xml:space="preserve">Sage. </w:t>
      </w:r>
      <w:r w:rsidR="00444665">
        <w:rPr>
          <w:rFonts w:cs="Arial"/>
        </w:rPr>
        <w:t xml:space="preserve"> </w:t>
      </w:r>
    </w:p>
    <w:p w14:paraId="051EE395" w14:textId="77777777" w:rsidR="008A4D11" w:rsidRPr="00452DF7" w:rsidRDefault="008A4D11" w:rsidP="008A4D11">
      <w:pPr>
        <w:pStyle w:val="BodyTextIndent"/>
        <w:rPr>
          <w:b/>
          <w:i/>
        </w:rPr>
      </w:pPr>
    </w:p>
    <w:p w14:paraId="0D0D7325" w14:textId="77777777" w:rsidR="00047DC5" w:rsidRPr="00452DF7" w:rsidRDefault="00C9423F">
      <w:pPr>
        <w:ind w:left="720" w:hanging="360"/>
        <w:rPr>
          <w:rFonts w:ascii="Arial" w:hAnsi="Arial"/>
          <w:b/>
          <w:i/>
        </w:rPr>
      </w:pPr>
      <w:r w:rsidRPr="00452DF7">
        <w:rPr>
          <w:rFonts w:ascii="Arial" w:hAnsi="Arial"/>
        </w:rPr>
        <w:t xml:space="preserve">Leung, A., </w:t>
      </w:r>
      <w:r w:rsidR="001F2B07" w:rsidRPr="00452DF7">
        <w:rPr>
          <w:rFonts w:ascii="Arial" w:hAnsi="Arial"/>
        </w:rPr>
        <w:t xml:space="preserve">Zietsma, C. &amp; </w:t>
      </w:r>
      <w:proofErr w:type="spellStart"/>
      <w:r w:rsidR="001F2B07" w:rsidRPr="00452DF7">
        <w:rPr>
          <w:rFonts w:ascii="Arial" w:hAnsi="Arial"/>
        </w:rPr>
        <w:t>Peredo</w:t>
      </w:r>
      <w:proofErr w:type="spellEnd"/>
      <w:r w:rsidR="001F2B07" w:rsidRPr="00452DF7">
        <w:rPr>
          <w:rFonts w:ascii="Arial" w:hAnsi="Arial"/>
        </w:rPr>
        <w:t>, A.M. (2015</w:t>
      </w:r>
      <w:r w:rsidRPr="00452DF7">
        <w:rPr>
          <w:rFonts w:ascii="Arial" w:hAnsi="Arial"/>
        </w:rPr>
        <w:t xml:space="preserve">). </w:t>
      </w:r>
      <w:r w:rsidR="00755250">
        <w:rPr>
          <w:rFonts w:ascii="Arial" w:hAnsi="Arial"/>
        </w:rPr>
        <w:t>Emergent identity work and institutional change: The ‘quiet’ revolution of Japanese middle-class housewives</w:t>
      </w:r>
      <w:r w:rsidRPr="00452DF7">
        <w:rPr>
          <w:rFonts w:ascii="Arial" w:hAnsi="Arial"/>
        </w:rPr>
        <w:t>.</w:t>
      </w:r>
      <w:r w:rsidR="001F2B07" w:rsidRPr="00452DF7">
        <w:rPr>
          <w:rFonts w:ascii="Arial" w:hAnsi="Arial"/>
        </w:rPr>
        <w:t xml:space="preserve"> Reprinted in L.P. Dana (Ed.), </w:t>
      </w:r>
      <w:r w:rsidR="001F2B07" w:rsidRPr="00452DF7">
        <w:rPr>
          <w:rFonts w:ascii="Arial" w:hAnsi="Arial"/>
          <w:b/>
          <w:i/>
        </w:rPr>
        <w:t>Asian Entrepreneurship.</w:t>
      </w:r>
      <w:r w:rsidR="001F2B07" w:rsidRPr="00452DF7">
        <w:rPr>
          <w:rFonts w:ascii="Arial" w:hAnsi="Arial"/>
        </w:rPr>
        <w:t xml:space="preserve"> </w:t>
      </w:r>
      <w:r w:rsidR="00031C40" w:rsidRPr="00452DF7">
        <w:rPr>
          <w:rFonts w:ascii="Arial" w:hAnsi="Arial"/>
        </w:rPr>
        <w:t xml:space="preserve">Sage Publications. </w:t>
      </w:r>
      <w:r w:rsidR="001F2B07" w:rsidRPr="00452DF7">
        <w:rPr>
          <w:rFonts w:ascii="Arial" w:hAnsi="Arial"/>
        </w:rPr>
        <w:t>ISBN: 9781-4739-1381-3.</w:t>
      </w:r>
    </w:p>
    <w:p w14:paraId="580705C4" w14:textId="77777777" w:rsidR="00C9423F" w:rsidRPr="00452DF7" w:rsidRDefault="00C9423F" w:rsidP="009F0F5F">
      <w:pPr>
        <w:pStyle w:val="BodyTextIndent"/>
      </w:pPr>
    </w:p>
    <w:p w14:paraId="20751A4E" w14:textId="77777777" w:rsidR="009F0F5F" w:rsidRPr="00A603DD" w:rsidRDefault="009F0F5F" w:rsidP="009F0F5F">
      <w:pPr>
        <w:pStyle w:val="BodyTextIndent"/>
        <w:rPr>
          <w:b/>
          <w:i/>
        </w:rPr>
      </w:pPr>
      <w:r w:rsidRPr="00452DF7">
        <w:t>Zietsma, C. &amp; McKnight, B.  (</w:t>
      </w:r>
      <w:r w:rsidR="004851ED" w:rsidRPr="00452DF7">
        <w:t>2009</w:t>
      </w:r>
      <w:r w:rsidRPr="00452DF7">
        <w:t xml:space="preserve">). </w:t>
      </w:r>
      <w:r w:rsidRPr="00452DF7">
        <w:rPr>
          <w:lang w:val="de-DE"/>
        </w:rPr>
        <w:t xml:space="preserve">Building the Iron Cage: </w:t>
      </w:r>
      <w:r w:rsidR="004851ED" w:rsidRPr="00452DF7">
        <w:rPr>
          <w:lang w:val="de-DE"/>
        </w:rPr>
        <w:t xml:space="preserve"> Institutional </w:t>
      </w:r>
      <w:r w:rsidRPr="00452DF7">
        <w:rPr>
          <w:lang w:val="de-DE"/>
        </w:rPr>
        <w:t xml:space="preserve">creation work in the context of competing protoinstitutions. </w:t>
      </w:r>
      <w:r w:rsidR="00B215D7" w:rsidRPr="00452DF7">
        <w:t>In</w:t>
      </w:r>
      <w:r w:rsidRPr="00452DF7">
        <w:t xml:space="preserve"> Lawrence, T.B., Suddaby, R. &amp; </w:t>
      </w:r>
      <w:proofErr w:type="spellStart"/>
      <w:r w:rsidRPr="00452DF7">
        <w:t>Leca</w:t>
      </w:r>
      <w:proofErr w:type="spellEnd"/>
      <w:r w:rsidRPr="00452DF7">
        <w:t>, B. (Eds.)</w:t>
      </w:r>
      <w:r w:rsidR="00B215D7" w:rsidRPr="00452DF7">
        <w:t>,</w:t>
      </w:r>
      <w:r w:rsidRPr="00452DF7">
        <w:t xml:space="preserve"> </w:t>
      </w:r>
      <w:r w:rsidRPr="00452DF7">
        <w:rPr>
          <w:b/>
          <w:i/>
        </w:rPr>
        <w:t>Institutional Work: Actors and Agency in Institutional Studies of Organizations</w:t>
      </w:r>
      <w:r w:rsidRPr="00452DF7">
        <w:rPr>
          <w:i/>
        </w:rPr>
        <w:t xml:space="preserve">, </w:t>
      </w:r>
      <w:r w:rsidRPr="00452DF7">
        <w:t>Cambridge University Press</w:t>
      </w:r>
      <w:r w:rsidR="004851ED" w:rsidRPr="00452DF7">
        <w:t>, 143-177</w:t>
      </w:r>
      <w:r w:rsidRPr="00452DF7">
        <w:t>.</w:t>
      </w:r>
      <w:r w:rsidRPr="00A603DD">
        <w:rPr>
          <w:b/>
          <w:i/>
        </w:rPr>
        <w:t xml:space="preserve">  </w:t>
      </w:r>
    </w:p>
    <w:p w14:paraId="477EDD9B" w14:textId="77777777" w:rsidR="009F0F5F" w:rsidRPr="00A603DD" w:rsidRDefault="009F0F5F" w:rsidP="009F0F5F">
      <w:pPr>
        <w:pStyle w:val="BodyTextIndent"/>
        <w:rPr>
          <w:b/>
          <w:i/>
        </w:rPr>
      </w:pPr>
    </w:p>
    <w:p w14:paraId="690850C8" w14:textId="77777777" w:rsidR="00763791" w:rsidRDefault="00763791" w:rsidP="009F0F5F">
      <w:pPr>
        <w:pStyle w:val="BodyTextIndent"/>
      </w:pPr>
      <w:proofErr w:type="spellStart"/>
      <w:r w:rsidRPr="00A603DD">
        <w:t>Crossan</w:t>
      </w:r>
      <w:proofErr w:type="spellEnd"/>
      <w:r w:rsidRPr="00A603DD">
        <w:t xml:space="preserve">, M.; Bansal, P.; Killing, J.P.; White, R.E.; Zietsma, C. (2007). </w:t>
      </w:r>
      <w:r w:rsidRPr="00A603DD">
        <w:rPr>
          <w:b/>
          <w:i/>
        </w:rPr>
        <w:t>Strategic Management: A Casebook;</w:t>
      </w:r>
      <w:r w:rsidRPr="00A603DD">
        <w:rPr>
          <w:b/>
        </w:rPr>
        <w:t xml:space="preserve"> </w:t>
      </w:r>
      <w:r w:rsidRPr="00A603DD">
        <w:t xml:space="preserve">eighth edition, Pearson Prentice-Hall.  </w:t>
      </w:r>
    </w:p>
    <w:p w14:paraId="7F1001D0" w14:textId="77777777" w:rsidR="00C036E9" w:rsidRPr="00A603DD" w:rsidRDefault="00C036E9" w:rsidP="009F0F5F">
      <w:pPr>
        <w:pStyle w:val="BodyTextIndent"/>
        <w:rPr>
          <w:b/>
          <w:i/>
        </w:rPr>
      </w:pPr>
    </w:p>
    <w:p w14:paraId="24227DC1" w14:textId="77777777" w:rsidR="005D2CCB" w:rsidRPr="00A603DD" w:rsidRDefault="005D2CCB" w:rsidP="005D2CCB">
      <w:pPr>
        <w:pStyle w:val="BodyTextIndent"/>
      </w:pPr>
      <w:proofErr w:type="spellStart"/>
      <w:r w:rsidRPr="00A603DD">
        <w:t>Branzei</w:t>
      </w:r>
      <w:proofErr w:type="spellEnd"/>
      <w:r w:rsidRPr="00A603DD">
        <w:t xml:space="preserve">, O. &amp; Zietsma, C.  (2003). Temporary </w:t>
      </w:r>
      <w:r w:rsidR="00ED6452">
        <w:t>c</w:t>
      </w:r>
      <w:r w:rsidRPr="00A603DD">
        <w:t xml:space="preserve">ognitions of </w:t>
      </w:r>
      <w:r w:rsidR="00ED6452">
        <w:t>e</w:t>
      </w:r>
      <w:r w:rsidRPr="00A603DD">
        <w:t xml:space="preserve">ntrepreneurial </w:t>
      </w:r>
      <w:r w:rsidR="00ED6452">
        <w:t>l</w:t>
      </w:r>
      <w:r w:rsidRPr="00A603DD">
        <w:t xml:space="preserve">ove: Dancing with the </w:t>
      </w:r>
      <w:r w:rsidR="001A3F00">
        <w:t>o</w:t>
      </w:r>
      <w:r w:rsidRPr="00A603DD">
        <w:t xml:space="preserve">pportunity. In </w:t>
      </w:r>
      <w:r w:rsidRPr="00A603DD">
        <w:rPr>
          <w:b/>
          <w:i/>
        </w:rPr>
        <w:t>Frontiers of Entrepreneurship Research,</w:t>
      </w:r>
      <w:r w:rsidRPr="00A603DD">
        <w:t xml:space="preserve"> Babson Park, MA:  Arthur M. Blank Center for Entrepreneurship, Babson College, 242-256. </w:t>
      </w:r>
    </w:p>
    <w:p w14:paraId="5A3F0BE2" w14:textId="77777777" w:rsidR="005D2CCB" w:rsidRPr="00A603DD" w:rsidRDefault="005D2CCB" w:rsidP="005D2CCB">
      <w:pPr>
        <w:ind w:left="720" w:hanging="360"/>
        <w:rPr>
          <w:rFonts w:ascii="Arial" w:hAnsi="Arial" w:cs="Arial"/>
        </w:rPr>
      </w:pPr>
    </w:p>
    <w:p w14:paraId="3FB7D4D6" w14:textId="77777777" w:rsidR="00E03907" w:rsidRPr="00A603DD" w:rsidRDefault="00047DC5">
      <w:pPr>
        <w:pStyle w:val="BodyTextIndent"/>
      </w:pPr>
      <w:r w:rsidRPr="00A603DD">
        <w:t xml:space="preserve">Zietsma, C. &amp; </w:t>
      </w:r>
      <w:proofErr w:type="spellStart"/>
      <w:r w:rsidRPr="00A603DD">
        <w:t>Vertinsky</w:t>
      </w:r>
      <w:proofErr w:type="spellEnd"/>
      <w:r w:rsidRPr="00A603DD">
        <w:t>, I. (2001)</w:t>
      </w:r>
      <w:r w:rsidR="00E26EA7">
        <w:t>.</w:t>
      </w:r>
      <w:r w:rsidRPr="00A603DD">
        <w:t xml:space="preserve"> Shades of Green:  Cognitive </w:t>
      </w:r>
      <w:r w:rsidR="001A3F00" w:rsidRPr="00A603DD">
        <w:t xml:space="preserve">framing and the dynamics of corporate environmental response. </w:t>
      </w:r>
      <w:r w:rsidRPr="00A603DD">
        <w:t>In Peter N. Nemetz</w:t>
      </w:r>
      <w:r w:rsidRPr="00A603DD">
        <w:rPr>
          <w:b/>
        </w:rPr>
        <w:t xml:space="preserve"> </w:t>
      </w:r>
      <w:r w:rsidRPr="00A603DD">
        <w:t xml:space="preserve">(ed.), </w:t>
      </w:r>
      <w:r w:rsidRPr="00A603DD">
        <w:rPr>
          <w:b/>
          <w:i/>
        </w:rPr>
        <w:t xml:space="preserve">Bringing Business </w:t>
      </w:r>
      <w:proofErr w:type="gramStart"/>
      <w:r w:rsidRPr="00A603DD">
        <w:rPr>
          <w:b/>
          <w:i/>
        </w:rPr>
        <w:t>On</w:t>
      </w:r>
      <w:proofErr w:type="gramEnd"/>
      <w:r w:rsidRPr="00A603DD">
        <w:rPr>
          <w:b/>
          <w:i/>
        </w:rPr>
        <w:t xml:space="preserve"> Board: Sustainable Development and the B-School Curriculum,</w:t>
      </w:r>
      <w:r w:rsidRPr="00A603DD">
        <w:rPr>
          <w:b/>
        </w:rPr>
        <w:t xml:space="preserve"> </w:t>
      </w:r>
      <w:r w:rsidRPr="00A603DD">
        <w:t>JBA Press</w:t>
      </w:r>
      <w:r w:rsidR="00E03907" w:rsidRPr="00A603DD">
        <w:t>, 2001.</w:t>
      </w:r>
    </w:p>
    <w:p w14:paraId="0A6CF9A0" w14:textId="77777777" w:rsidR="003C41E1" w:rsidRPr="00A603DD" w:rsidRDefault="003C41E1">
      <w:pPr>
        <w:ind w:left="720" w:hanging="360"/>
        <w:rPr>
          <w:rFonts w:ascii="Arial" w:hAnsi="Arial"/>
        </w:rPr>
      </w:pPr>
    </w:p>
    <w:p w14:paraId="54441736" w14:textId="2B606FBC" w:rsidR="00764B4E" w:rsidRPr="00BB1C40" w:rsidRDefault="00E03907" w:rsidP="00BB1C40">
      <w:pPr>
        <w:ind w:left="720" w:hanging="360"/>
        <w:rPr>
          <w:rFonts w:ascii="Arial" w:hAnsi="Arial" w:cs="Arial"/>
        </w:rPr>
      </w:pPr>
      <w:r w:rsidRPr="00A603DD">
        <w:rPr>
          <w:rFonts w:ascii="Arial" w:hAnsi="Arial" w:cs="Arial"/>
        </w:rPr>
        <w:t xml:space="preserve">Zietsma, C.  (1999). Opportunity Knocks – Or Does it Hide?  An </w:t>
      </w:r>
      <w:r w:rsidR="001A3F00" w:rsidRPr="00A603DD">
        <w:rPr>
          <w:rFonts w:ascii="Arial" w:hAnsi="Arial" w:cs="Arial"/>
        </w:rPr>
        <w:t>examination of the role of opportunity recognition in entrepreneurship.</w:t>
      </w:r>
      <w:r w:rsidRPr="00A603DD">
        <w:rPr>
          <w:rFonts w:ascii="Arial" w:hAnsi="Arial" w:cs="Arial"/>
          <w:b/>
          <w:i/>
        </w:rPr>
        <w:t xml:space="preserve"> </w:t>
      </w:r>
      <w:r w:rsidRPr="00A603DD">
        <w:rPr>
          <w:rFonts w:ascii="Arial" w:hAnsi="Arial" w:cs="Arial"/>
        </w:rPr>
        <w:t xml:space="preserve">In P.D. Reynolds, W.D. Bygrave, S. </w:t>
      </w:r>
      <w:proofErr w:type="spellStart"/>
      <w:r w:rsidRPr="00A603DD">
        <w:rPr>
          <w:rFonts w:ascii="Arial" w:hAnsi="Arial" w:cs="Arial"/>
        </w:rPr>
        <w:t>Manigart</w:t>
      </w:r>
      <w:proofErr w:type="spellEnd"/>
      <w:r w:rsidRPr="00A603DD">
        <w:rPr>
          <w:rFonts w:ascii="Arial" w:hAnsi="Arial" w:cs="Arial"/>
        </w:rPr>
        <w:t xml:space="preserve">, C.M. Mason, G.D. </w:t>
      </w:r>
      <w:r w:rsidRPr="00A603DD">
        <w:rPr>
          <w:rFonts w:ascii="Arial" w:hAnsi="Arial" w:cs="Arial"/>
        </w:rPr>
        <w:lastRenderedPageBreak/>
        <w:t xml:space="preserve">Meyer, H.J. Sapienza &amp; K.G. Shaver (Eds.), </w:t>
      </w:r>
      <w:r w:rsidRPr="00A603DD">
        <w:rPr>
          <w:rFonts w:ascii="Arial" w:hAnsi="Arial"/>
          <w:b/>
          <w:i/>
        </w:rPr>
        <w:t>Frontiers of Entrepreneurship Research.</w:t>
      </w:r>
      <w:r w:rsidRPr="00A603DD">
        <w:rPr>
          <w:rFonts w:ascii="Arial" w:hAnsi="Arial" w:cs="Arial"/>
        </w:rPr>
        <w:t xml:space="preserve">  Babson Park, MA:  Arthur M. Blank Center for Entrepreneurship, Babson College, 242-256. </w:t>
      </w:r>
    </w:p>
    <w:p w14:paraId="060BBD09" w14:textId="77777777" w:rsidR="00BB5F48" w:rsidRDefault="00BB5F48" w:rsidP="00A037ED">
      <w:pPr>
        <w:pStyle w:val="Heading3"/>
        <w:spacing w:before="120"/>
        <w:rPr>
          <w:rFonts w:ascii="Arial" w:hAnsi="Arial"/>
          <w:i w:val="0"/>
          <w:u w:val="none"/>
        </w:rPr>
      </w:pPr>
    </w:p>
    <w:p w14:paraId="533B4CAE" w14:textId="6504D928" w:rsidR="00130A25" w:rsidRPr="00A603DD" w:rsidRDefault="00130A25" w:rsidP="00A037ED">
      <w:pPr>
        <w:pStyle w:val="Heading3"/>
        <w:spacing w:before="120"/>
        <w:rPr>
          <w:rFonts w:ascii="Arial" w:hAnsi="Arial"/>
          <w:i w:val="0"/>
          <w:u w:val="none"/>
        </w:rPr>
      </w:pPr>
      <w:r w:rsidRPr="00A603DD">
        <w:rPr>
          <w:rFonts w:ascii="Arial" w:hAnsi="Arial"/>
          <w:i w:val="0"/>
          <w:u w:val="none"/>
        </w:rPr>
        <w:t>WORK IN PROGRESS</w:t>
      </w:r>
    </w:p>
    <w:p w14:paraId="24F995CA" w14:textId="77777777" w:rsidR="00130A25" w:rsidRPr="00A603DD" w:rsidRDefault="00130A25" w:rsidP="00130A25">
      <w:pPr>
        <w:pStyle w:val="BodyTextIndent"/>
      </w:pPr>
    </w:p>
    <w:p w14:paraId="1AAB0135" w14:textId="6E7D2688" w:rsidR="0018352D" w:rsidRPr="00C4387D" w:rsidRDefault="0018352D" w:rsidP="0018352D">
      <w:pPr>
        <w:pStyle w:val="BodyTextIndent"/>
        <w:rPr>
          <w:rFonts w:cs="Arial"/>
          <w:b/>
          <w:bCs/>
          <w:i/>
          <w:iCs/>
        </w:rPr>
      </w:pPr>
      <w:r w:rsidRPr="00C4387D">
        <w:rPr>
          <w:rFonts w:cs="Arial"/>
        </w:rPr>
        <w:t xml:space="preserve">Hu, Y., &amp; Zietsma, C. Playing the edge ball at the Ping Pong Table: Ideology Work in Repressive Contexts. </w:t>
      </w:r>
      <w:r w:rsidR="00E113D9">
        <w:rPr>
          <w:rFonts w:cs="Arial"/>
        </w:rPr>
        <w:t>Revise &amp; resubmit</w:t>
      </w:r>
      <w:r w:rsidRPr="00C4387D">
        <w:rPr>
          <w:rFonts w:cs="Arial"/>
        </w:rPr>
        <w:t xml:space="preserve">, </w:t>
      </w:r>
      <w:r w:rsidRPr="00C4387D">
        <w:rPr>
          <w:rFonts w:cs="Arial"/>
          <w:b/>
          <w:bCs/>
          <w:i/>
          <w:iCs/>
        </w:rPr>
        <w:t xml:space="preserve">Academy of Management Journal. </w:t>
      </w:r>
    </w:p>
    <w:p w14:paraId="2D5A1CDB" w14:textId="77777777" w:rsidR="0018352D" w:rsidRPr="00C4387D" w:rsidRDefault="0018352D" w:rsidP="0018352D">
      <w:pPr>
        <w:pStyle w:val="BodyTextIndent"/>
        <w:rPr>
          <w:rFonts w:cs="Arial"/>
        </w:rPr>
      </w:pPr>
    </w:p>
    <w:p w14:paraId="44835353" w14:textId="46344B12" w:rsidR="008C0B1D" w:rsidRPr="000E1A22" w:rsidRDefault="00C4387D" w:rsidP="008C0B1D">
      <w:pPr>
        <w:pStyle w:val="BodyTextIndent"/>
        <w:rPr>
          <w:rFonts w:cs="Arial"/>
          <w:b/>
          <w:bCs/>
          <w:i/>
          <w:iCs/>
        </w:rPr>
      </w:pPr>
      <w:bookmarkStart w:id="12" w:name="_Hlk123565276"/>
      <w:r w:rsidRPr="00C4387D">
        <w:rPr>
          <w:rFonts w:cs="Arial"/>
        </w:rPr>
        <w:t xml:space="preserve">Slade Shantz, A., Zietsma, C., </w:t>
      </w:r>
      <w:proofErr w:type="spellStart"/>
      <w:r w:rsidRPr="00C4387D">
        <w:rPr>
          <w:rFonts w:cs="Arial"/>
        </w:rPr>
        <w:t>Kistruck</w:t>
      </w:r>
      <w:proofErr w:type="spellEnd"/>
      <w:r w:rsidRPr="00C4387D">
        <w:rPr>
          <w:rFonts w:cs="Arial"/>
        </w:rPr>
        <w:t xml:space="preserve">, G. &amp; </w:t>
      </w:r>
      <w:proofErr w:type="spellStart"/>
      <w:r w:rsidRPr="00C4387D">
        <w:rPr>
          <w:rFonts w:cs="Arial"/>
        </w:rPr>
        <w:t>Barin</w:t>
      </w:r>
      <w:proofErr w:type="spellEnd"/>
      <w:r w:rsidRPr="00C4387D">
        <w:rPr>
          <w:rFonts w:cs="Arial"/>
        </w:rPr>
        <w:t xml:space="preserve"> Cruz, L.  Agency, framing, and the </w:t>
      </w:r>
      <w:proofErr w:type="spellStart"/>
      <w:r w:rsidRPr="00C4387D">
        <w:rPr>
          <w:rFonts w:cs="Arial"/>
        </w:rPr>
        <w:t>microfoundations</w:t>
      </w:r>
      <w:proofErr w:type="spellEnd"/>
      <w:r w:rsidRPr="00C4387D">
        <w:rPr>
          <w:rFonts w:cs="Arial"/>
        </w:rPr>
        <w:t xml:space="preserve"> of institutions: A field experiment on the relative efficacy of reflexive or habitual agency framing on perception and adoption of novel behaviors. </w:t>
      </w:r>
      <w:r w:rsidR="00E113D9">
        <w:rPr>
          <w:rFonts w:cs="Arial"/>
        </w:rPr>
        <w:t>Second revise and resubmit</w:t>
      </w:r>
      <w:r w:rsidRPr="00C4387D">
        <w:rPr>
          <w:rFonts w:cs="Arial"/>
        </w:rPr>
        <w:t xml:space="preserve">, </w:t>
      </w:r>
      <w:r w:rsidR="00706114" w:rsidRPr="000E1A22">
        <w:rPr>
          <w:rFonts w:cs="Arial"/>
          <w:b/>
          <w:bCs/>
          <w:i/>
          <w:iCs/>
        </w:rPr>
        <w:t>Journal of Business Venturing</w:t>
      </w:r>
      <w:bookmarkEnd w:id="12"/>
      <w:r w:rsidR="00706114" w:rsidRPr="000E1A22">
        <w:rPr>
          <w:rFonts w:cs="Arial"/>
          <w:b/>
          <w:bCs/>
          <w:i/>
          <w:iCs/>
        </w:rPr>
        <w:t>.</w:t>
      </w:r>
    </w:p>
    <w:p w14:paraId="261FEBD7" w14:textId="77777777" w:rsidR="005D46A4" w:rsidRPr="0075121B" w:rsidRDefault="005D46A4" w:rsidP="005D46A4">
      <w:pPr>
        <w:pStyle w:val="BodyTextIndent"/>
        <w:rPr>
          <w:rFonts w:cs="Arial"/>
          <w:b/>
          <w:i/>
        </w:rPr>
      </w:pPr>
    </w:p>
    <w:p w14:paraId="24AE2A1D" w14:textId="255618AE" w:rsidR="00C4387D" w:rsidRPr="00C62821" w:rsidRDefault="00C4387D" w:rsidP="00C4387D">
      <w:pPr>
        <w:pStyle w:val="BodyTextIndent"/>
        <w:rPr>
          <w:rFonts w:cs="Arial"/>
          <w:b/>
          <w:bCs/>
          <w:i/>
          <w:iCs/>
        </w:rPr>
      </w:pPr>
      <w:r>
        <w:rPr>
          <w:rFonts w:cs="Arial"/>
        </w:rPr>
        <w:t xml:space="preserve">Zietsma, C., Logue, D., </w:t>
      </w:r>
      <w:proofErr w:type="spellStart"/>
      <w:r>
        <w:rPr>
          <w:rFonts w:cs="Arial"/>
        </w:rPr>
        <w:t>Alvi</w:t>
      </w:r>
      <w:proofErr w:type="spellEnd"/>
      <w:r>
        <w:rPr>
          <w:rFonts w:cs="Arial"/>
        </w:rPr>
        <w:t xml:space="preserve">, F. &amp; Roberts, A. </w:t>
      </w:r>
      <w:r w:rsidR="00DB4214">
        <w:rPr>
          <w:rFonts w:cs="Arial"/>
        </w:rPr>
        <w:t xml:space="preserve">&amp; Jo, Y. </w:t>
      </w:r>
      <w:r w:rsidR="00C62821">
        <w:rPr>
          <w:rFonts w:cs="Arial"/>
        </w:rPr>
        <w:t xml:space="preserve">Pathologies of </w:t>
      </w:r>
      <w:r w:rsidR="00DB4214" w:rsidRPr="00DB4214">
        <w:rPr>
          <w:rFonts w:cs="Arial"/>
        </w:rPr>
        <w:t>Scaling: Organizational Dynamics During Rapid Organic Growth</w:t>
      </w:r>
      <w:r w:rsidR="00DB4214">
        <w:rPr>
          <w:rFonts w:cs="Arial"/>
        </w:rPr>
        <w:t>.</w:t>
      </w:r>
      <w:r>
        <w:rPr>
          <w:rFonts w:cs="Arial"/>
        </w:rPr>
        <w:t xml:space="preserve"> </w:t>
      </w:r>
      <w:r w:rsidR="00C62821">
        <w:rPr>
          <w:rFonts w:cs="Arial"/>
        </w:rPr>
        <w:t xml:space="preserve">In preparation for submission to </w:t>
      </w:r>
      <w:r w:rsidR="00C62821">
        <w:rPr>
          <w:rFonts w:cs="Arial"/>
          <w:b/>
          <w:bCs/>
          <w:i/>
          <w:iCs/>
        </w:rPr>
        <w:t xml:space="preserve">Organization Science. </w:t>
      </w:r>
    </w:p>
    <w:p w14:paraId="32137051" w14:textId="77777777" w:rsidR="00C4387D" w:rsidRDefault="00C4387D" w:rsidP="00C4387D">
      <w:pPr>
        <w:pStyle w:val="BodyTextIndent"/>
        <w:rPr>
          <w:rFonts w:cs="Arial"/>
          <w:b/>
          <w:i/>
        </w:rPr>
      </w:pPr>
    </w:p>
    <w:p w14:paraId="2860869E" w14:textId="77777777" w:rsidR="005D46A4" w:rsidRPr="00FE7026" w:rsidRDefault="005D46A4" w:rsidP="005D46A4">
      <w:pPr>
        <w:pStyle w:val="BodyTextIndent"/>
        <w:rPr>
          <w:rFonts w:cs="Arial"/>
          <w:b/>
          <w:i/>
        </w:rPr>
      </w:pPr>
      <w:proofErr w:type="spellStart"/>
      <w:r>
        <w:rPr>
          <w:rFonts w:cs="Arial"/>
        </w:rPr>
        <w:t>Barin</w:t>
      </w:r>
      <w:proofErr w:type="spellEnd"/>
      <w:r>
        <w:rPr>
          <w:rFonts w:cs="Arial"/>
        </w:rPr>
        <w:t xml:space="preserve"> Cruz, L., Zietsma, C., Gond, J.-P. &amp; </w:t>
      </w:r>
      <w:proofErr w:type="spellStart"/>
      <w:r>
        <w:rPr>
          <w:rFonts w:cs="Arial"/>
        </w:rPr>
        <w:t>Leca</w:t>
      </w:r>
      <w:proofErr w:type="spellEnd"/>
      <w:r>
        <w:rPr>
          <w:rFonts w:cs="Arial"/>
        </w:rPr>
        <w:t xml:space="preserve">, B. Institutional interveners and the development of </w:t>
      </w:r>
      <w:r w:rsidRPr="000F4F47">
        <w:rPr>
          <w:rFonts w:cs="Arial"/>
        </w:rPr>
        <w:t>capabilities</w:t>
      </w:r>
      <w:r>
        <w:rPr>
          <w:rFonts w:cs="Arial"/>
        </w:rPr>
        <w:t xml:space="preserve"> for institutional work.  In preparation for submission, </w:t>
      </w:r>
      <w:r>
        <w:rPr>
          <w:rFonts w:cs="Arial"/>
          <w:b/>
          <w:i/>
        </w:rPr>
        <w:t>Administrative Science Quarterly.</w:t>
      </w:r>
    </w:p>
    <w:p w14:paraId="120036D6" w14:textId="77777777" w:rsidR="005D46A4" w:rsidRDefault="005D46A4" w:rsidP="005D46A4">
      <w:pPr>
        <w:pStyle w:val="BodyTextIndent"/>
        <w:rPr>
          <w:rFonts w:cs="Arial"/>
        </w:rPr>
      </w:pPr>
    </w:p>
    <w:p w14:paraId="62AEE584" w14:textId="77777777" w:rsidR="00C4387D" w:rsidRDefault="00C4387D" w:rsidP="00C4387D">
      <w:pPr>
        <w:pStyle w:val="BodyTextIndent"/>
        <w:rPr>
          <w:rFonts w:cs="Arial"/>
        </w:rPr>
      </w:pPr>
      <w:proofErr w:type="spellStart"/>
      <w:r w:rsidRPr="00C4387D">
        <w:rPr>
          <w:rFonts w:cs="Arial"/>
        </w:rPr>
        <w:t>Bonfim</w:t>
      </w:r>
      <w:proofErr w:type="spellEnd"/>
      <w:r w:rsidRPr="00C4387D">
        <w:rPr>
          <w:rFonts w:cs="Arial"/>
        </w:rPr>
        <w:t xml:space="preserve">, L., </w:t>
      </w:r>
      <w:proofErr w:type="spellStart"/>
      <w:r w:rsidRPr="00C4387D">
        <w:rPr>
          <w:rFonts w:cs="Arial"/>
        </w:rPr>
        <w:t>Coraiola</w:t>
      </w:r>
      <w:proofErr w:type="spellEnd"/>
      <w:r w:rsidRPr="00C4387D">
        <w:rPr>
          <w:rFonts w:cs="Arial"/>
        </w:rPr>
        <w:t xml:space="preserve">, D. &amp; Zietsma, C. Architects of markets: Urban entrepreneurialism and institutional work in the creation and diffusion of the bus rapid transit market, 1969-1999. In preparation for submission, </w:t>
      </w:r>
      <w:r w:rsidRPr="00C4387D">
        <w:rPr>
          <w:rFonts w:cs="Arial"/>
          <w:b/>
          <w:bCs/>
          <w:i/>
          <w:iCs/>
        </w:rPr>
        <w:t>Academy of Management Journal.</w:t>
      </w:r>
      <w:r w:rsidRPr="00C4387D">
        <w:rPr>
          <w:rFonts w:cs="Arial"/>
        </w:rPr>
        <w:t xml:space="preserve"> </w:t>
      </w:r>
    </w:p>
    <w:p w14:paraId="43BEA260" w14:textId="77777777" w:rsidR="00C4387D" w:rsidRDefault="00C4387D" w:rsidP="00C4387D">
      <w:pPr>
        <w:pStyle w:val="BodyTextIndent"/>
        <w:rPr>
          <w:rFonts w:cs="Arial"/>
        </w:rPr>
      </w:pPr>
    </w:p>
    <w:p w14:paraId="0FF294C9" w14:textId="67815285" w:rsidR="00C4387D" w:rsidRPr="007C79B7" w:rsidRDefault="00C4387D" w:rsidP="00C4387D">
      <w:pPr>
        <w:pStyle w:val="BodyTextIndent"/>
        <w:rPr>
          <w:rFonts w:cs="Arial"/>
          <w:b/>
          <w:bCs/>
          <w:i/>
          <w:iCs/>
        </w:rPr>
      </w:pPr>
      <w:r>
        <w:rPr>
          <w:rFonts w:cs="Arial"/>
        </w:rPr>
        <w:t xml:space="preserve">Malhotra, N., Zietsma, C. Aranda, A. </w:t>
      </w:r>
      <w:r w:rsidR="007C79B7">
        <w:rPr>
          <w:rFonts w:cs="Arial"/>
        </w:rPr>
        <w:t>&amp; Morris, T. P</w:t>
      </w:r>
      <w:r w:rsidR="007C79B7" w:rsidRPr="007C79B7">
        <w:rPr>
          <w:rFonts w:cs="Arial"/>
        </w:rPr>
        <w:t>reparing for a hybrid in the context of negative events: How framing evolves</w:t>
      </w:r>
      <w:r>
        <w:rPr>
          <w:rFonts w:cs="Arial"/>
        </w:rPr>
        <w:t xml:space="preserve">. </w:t>
      </w:r>
      <w:r w:rsidR="007C79B7">
        <w:rPr>
          <w:rFonts w:cs="Arial"/>
        </w:rPr>
        <w:t xml:space="preserve">In preparation for submission to </w:t>
      </w:r>
      <w:r w:rsidR="007C79B7">
        <w:rPr>
          <w:rFonts w:cs="Arial"/>
          <w:b/>
          <w:bCs/>
          <w:i/>
          <w:iCs/>
        </w:rPr>
        <w:t xml:space="preserve">Administrative Science Quarterly. </w:t>
      </w:r>
    </w:p>
    <w:p w14:paraId="68428BB4" w14:textId="77777777" w:rsidR="00C4387D" w:rsidRDefault="00C4387D" w:rsidP="00C4387D">
      <w:pPr>
        <w:pStyle w:val="BodyTextIndent"/>
        <w:rPr>
          <w:rFonts w:cs="Arial"/>
        </w:rPr>
      </w:pPr>
    </w:p>
    <w:p w14:paraId="58CB9081" w14:textId="6AA7D5B6" w:rsidR="00D55C5D" w:rsidRDefault="00D55C5D" w:rsidP="00C4387D">
      <w:pPr>
        <w:pStyle w:val="BodyTextIndent"/>
        <w:rPr>
          <w:rFonts w:cs="Arial"/>
        </w:rPr>
      </w:pPr>
      <w:proofErr w:type="spellStart"/>
      <w:r>
        <w:rPr>
          <w:rFonts w:cs="Arial"/>
        </w:rPr>
        <w:t>Heales</w:t>
      </w:r>
      <w:proofErr w:type="spellEnd"/>
      <w:r>
        <w:rPr>
          <w:rFonts w:cs="Arial"/>
        </w:rPr>
        <w:t xml:space="preserve">, K., </w:t>
      </w:r>
      <w:proofErr w:type="spellStart"/>
      <w:r>
        <w:rPr>
          <w:rFonts w:cs="Arial"/>
        </w:rPr>
        <w:t>Barin</w:t>
      </w:r>
      <w:proofErr w:type="spellEnd"/>
      <w:r>
        <w:rPr>
          <w:rFonts w:cs="Arial"/>
        </w:rPr>
        <w:t xml:space="preserve"> Cruz, L., Slade Shantz, A., Zietsma, C. &amp; Pacheco, D. </w:t>
      </w:r>
      <w:r w:rsidR="00B528E6">
        <w:rPr>
          <w:rFonts w:cs="Arial"/>
        </w:rPr>
        <w:t>Enabling and empowering</w:t>
      </w:r>
      <w:r>
        <w:rPr>
          <w:rFonts w:cs="Arial"/>
        </w:rPr>
        <w:t xml:space="preserve"> Tunisian women entrepreneurs: </w:t>
      </w:r>
      <w:r w:rsidR="00B528E6">
        <w:rPr>
          <w:rFonts w:cs="Arial"/>
        </w:rPr>
        <w:t>A</w:t>
      </w:r>
      <w:r>
        <w:rPr>
          <w:rFonts w:cs="Arial"/>
        </w:rPr>
        <w:t xml:space="preserve"> field experiment. In </w:t>
      </w:r>
      <w:r w:rsidR="00655D67">
        <w:rPr>
          <w:rFonts w:cs="Arial"/>
        </w:rPr>
        <w:t>preparation for submission</w:t>
      </w:r>
      <w:r>
        <w:rPr>
          <w:rFonts w:cs="Arial"/>
        </w:rPr>
        <w:t xml:space="preserve">. </w:t>
      </w:r>
    </w:p>
    <w:p w14:paraId="605D9B0B" w14:textId="0211DC1A" w:rsidR="00655D67" w:rsidRDefault="00655D67" w:rsidP="00F32C2E">
      <w:pPr>
        <w:pStyle w:val="BodyTextIndent"/>
        <w:rPr>
          <w:rFonts w:cs="Arial"/>
        </w:rPr>
      </w:pPr>
    </w:p>
    <w:p w14:paraId="73FB9224" w14:textId="6553C5BA" w:rsidR="00655D67" w:rsidRDefault="00655D67" w:rsidP="00655D67">
      <w:pPr>
        <w:pStyle w:val="BodyTextIndent"/>
        <w:rPr>
          <w:rFonts w:cs="Arial"/>
        </w:rPr>
      </w:pPr>
      <w:proofErr w:type="spellStart"/>
      <w:r>
        <w:rPr>
          <w:rFonts w:cs="Arial"/>
        </w:rPr>
        <w:t>Heales</w:t>
      </w:r>
      <w:proofErr w:type="spellEnd"/>
      <w:r>
        <w:rPr>
          <w:rFonts w:cs="Arial"/>
        </w:rPr>
        <w:t xml:space="preserve">, K., </w:t>
      </w:r>
      <w:proofErr w:type="spellStart"/>
      <w:r>
        <w:rPr>
          <w:rFonts w:cs="Arial"/>
        </w:rPr>
        <w:t>Barin</w:t>
      </w:r>
      <w:proofErr w:type="spellEnd"/>
      <w:r>
        <w:rPr>
          <w:rFonts w:cs="Arial"/>
        </w:rPr>
        <w:t xml:space="preserve"> Cruz, L., &amp; Zietsma, C. </w:t>
      </w:r>
      <w:r w:rsidRPr="00655D67">
        <w:rPr>
          <w:rFonts w:cs="Arial"/>
        </w:rPr>
        <w:t>Navigating inequalities</w:t>
      </w:r>
      <w:r w:rsidR="00B528E6">
        <w:rPr>
          <w:rFonts w:cs="Arial"/>
        </w:rPr>
        <w:t xml:space="preserve"> in entrepreneurial activities: Pathways to formalization in Haiti</w:t>
      </w:r>
      <w:r>
        <w:rPr>
          <w:rFonts w:cs="Arial"/>
        </w:rPr>
        <w:t xml:space="preserve">. In preparation for submission. </w:t>
      </w:r>
    </w:p>
    <w:p w14:paraId="50B50A9C" w14:textId="77777777" w:rsidR="00655D67" w:rsidRPr="00D55C5D" w:rsidRDefault="00655D67" w:rsidP="00655D67">
      <w:pPr>
        <w:pStyle w:val="BodyTextIndent"/>
        <w:rPr>
          <w:rFonts w:cs="Arial"/>
        </w:rPr>
      </w:pPr>
    </w:p>
    <w:p w14:paraId="7A19E769" w14:textId="030BAAF0" w:rsidR="00A835E4" w:rsidRDefault="00655D67" w:rsidP="00A835E4">
      <w:pPr>
        <w:pStyle w:val="BodyTextIndent"/>
        <w:rPr>
          <w:rFonts w:cs="Arial"/>
        </w:rPr>
      </w:pPr>
      <w:proofErr w:type="spellStart"/>
      <w:r>
        <w:rPr>
          <w:rFonts w:cs="Arial"/>
        </w:rPr>
        <w:t>Villena</w:t>
      </w:r>
      <w:proofErr w:type="spellEnd"/>
      <w:r>
        <w:rPr>
          <w:rFonts w:cs="Arial"/>
        </w:rPr>
        <w:t xml:space="preserve">, V., Zietsma, C. &amp; </w:t>
      </w:r>
      <w:proofErr w:type="spellStart"/>
      <w:r>
        <w:rPr>
          <w:rFonts w:cs="Arial"/>
        </w:rPr>
        <w:t>Gioia</w:t>
      </w:r>
      <w:proofErr w:type="spellEnd"/>
      <w:r>
        <w:rPr>
          <w:rFonts w:cs="Arial"/>
        </w:rPr>
        <w:t xml:space="preserve">, D. </w:t>
      </w:r>
      <w:r w:rsidRPr="001F0738">
        <w:t>How do meta-organizations build sustainable global supply chain networks?</w:t>
      </w:r>
      <w:r>
        <w:t xml:space="preserve"> In data analysis. </w:t>
      </w:r>
      <w:r>
        <w:rPr>
          <w:rFonts w:cs="Arial"/>
        </w:rPr>
        <w:t xml:space="preserve"> </w:t>
      </w:r>
    </w:p>
    <w:p w14:paraId="35776D75" w14:textId="443200FF" w:rsidR="00D27870" w:rsidRDefault="00D27870">
      <w:pPr>
        <w:rPr>
          <w:rFonts w:ascii="Arial" w:hAnsi="Arial"/>
          <w:b/>
          <w:sz w:val="24"/>
        </w:rPr>
      </w:pPr>
    </w:p>
    <w:p w14:paraId="41AEFE1E" w14:textId="37AE7494" w:rsidR="00F014C8" w:rsidRPr="00A603DD" w:rsidRDefault="00F014C8" w:rsidP="00F014C8">
      <w:pPr>
        <w:rPr>
          <w:rFonts w:ascii="Arial" w:hAnsi="Arial"/>
          <w:b/>
          <w:sz w:val="24"/>
        </w:rPr>
      </w:pPr>
      <w:r w:rsidRPr="00A603DD">
        <w:rPr>
          <w:rFonts w:ascii="Arial" w:hAnsi="Arial"/>
          <w:b/>
          <w:sz w:val="24"/>
        </w:rPr>
        <w:t>AWARDS</w:t>
      </w:r>
    </w:p>
    <w:p w14:paraId="71578BDA" w14:textId="77777777" w:rsidR="00F014C8" w:rsidRPr="00A603DD" w:rsidRDefault="00F014C8" w:rsidP="00F014C8">
      <w:pPr>
        <w:rPr>
          <w:rFonts w:ascii="Arial" w:hAnsi="Arial"/>
          <w:b/>
          <w:u w:val="single"/>
        </w:rPr>
      </w:pPr>
    </w:p>
    <w:p w14:paraId="5A137D55" w14:textId="380A6770" w:rsidR="00FF0B6D" w:rsidRPr="00FF0B6D" w:rsidRDefault="00FF0B6D" w:rsidP="00822D3E">
      <w:pPr>
        <w:pStyle w:val="BodyText2"/>
        <w:ind w:left="360" w:right="-133" w:firstLine="0"/>
        <w:rPr>
          <w:rFonts w:ascii="Arial" w:hAnsi="Arial"/>
          <w:b w:val="0"/>
          <w:bCs/>
          <w:i w:val="0"/>
          <w:sz w:val="20"/>
        </w:rPr>
      </w:pPr>
      <w:bookmarkStart w:id="13" w:name="_Hlk68281089"/>
      <w:bookmarkStart w:id="14" w:name="_Hlk67847894"/>
      <w:r>
        <w:rPr>
          <w:rFonts w:ascii="Arial" w:hAnsi="Arial"/>
          <w:i w:val="0"/>
          <w:sz w:val="20"/>
        </w:rPr>
        <w:t xml:space="preserve">Runner Up, 2022 Financial Times Responsible Business Education Award for Academic Research </w:t>
      </w:r>
      <w:r>
        <w:rPr>
          <w:rFonts w:ascii="Arial" w:hAnsi="Arial"/>
          <w:b w:val="0"/>
          <w:bCs/>
          <w:i w:val="0"/>
          <w:sz w:val="20"/>
        </w:rPr>
        <w:t xml:space="preserve">(for </w:t>
      </w:r>
      <w:proofErr w:type="spellStart"/>
      <w:r>
        <w:rPr>
          <w:rFonts w:ascii="Arial" w:hAnsi="Arial"/>
          <w:b w:val="0"/>
          <w:bCs/>
          <w:i w:val="0"/>
          <w:sz w:val="20"/>
        </w:rPr>
        <w:t>Chrispal</w:t>
      </w:r>
      <w:proofErr w:type="spellEnd"/>
      <w:r>
        <w:rPr>
          <w:rFonts w:ascii="Arial" w:hAnsi="Arial"/>
          <w:b w:val="0"/>
          <w:bCs/>
          <w:i w:val="0"/>
          <w:sz w:val="20"/>
        </w:rPr>
        <w:t xml:space="preserve">, </w:t>
      </w:r>
      <w:proofErr w:type="spellStart"/>
      <w:r>
        <w:rPr>
          <w:rFonts w:ascii="Arial" w:hAnsi="Arial"/>
          <w:b w:val="0"/>
          <w:bCs/>
          <w:i w:val="0"/>
          <w:sz w:val="20"/>
        </w:rPr>
        <w:t>Bapuji</w:t>
      </w:r>
      <w:proofErr w:type="spellEnd"/>
      <w:r>
        <w:rPr>
          <w:rFonts w:ascii="Arial" w:hAnsi="Arial"/>
          <w:b w:val="0"/>
          <w:bCs/>
          <w:i w:val="0"/>
          <w:sz w:val="20"/>
        </w:rPr>
        <w:t xml:space="preserve"> &amp; Zietsma, 2021). </w:t>
      </w:r>
    </w:p>
    <w:p w14:paraId="753DC6B1" w14:textId="76273B1B" w:rsidR="00822D3E" w:rsidRPr="00B65BE6" w:rsidRDefault="00822D3E" w:rsidP="00822D3E">
      <w:pPr>
        <w:pStyle w:val="BodyText2"/>
        <w:ind w:left="360" w:right="-133" w:firstLine="0"/>
        <w:rPr>
          <w:rFonts w:ascii="Arial" w:hAnsi="Arial"/>
          <w:b w:val="0"/>
          <w:bCs/>
          <w:i w:val="0"/>
          <w:sz w:val="20"/>
        </w:rPr>
      </w:pPr>
      <w:r>
        <w:rPr>
          <w:rFonts w:ascii="Arial" w:hAnsi="Arial"/>
          <w:i w:val="0"/>
          <w:sz w:val="20"/>
        </w:rPr>
        <w:t xml:space="preserve">Finalist, 2021 Responsible Research in Management Award, </w:t>
      </w:r>
      <w:r>
        <w:rPr>
          <w:rFonts w:ascii="Arial" w:hAnsi="Arial"/>
          <w:b w:val="0"/>
          <w:bCs/>
          <w:i w:val="0"/>
          <w:sz w:val="20"/>
        </w:rPr>
        <w:t xml:space="preserve">International Association for Chinese Management Research and the Community for Responsible Research in Business and Management (for Barbera Tomas, Castello, de Bakker &amp; Zietsma, 2019). </w:t>
      </w:r>
    </w:p>
    <w:p w14:paraId="2354BB6C" w14:textId="027943E5" w:rsidR="00887159" w:rsidRDefault="006B4F75" w:rsidP="004F6E63">
      <w:pPr>
        <w:pStyle w:val="BodyText2"/>
        <w:ind w:left="360" w:right="-133" w:firstLine="0"/>
        <w:rPr>
          <w:rFonts w:ascii="Arial" w:hAnsi="Arial"/>
          <w:i w:val="0"/>
          <w:sz w:val="20"/>
        </w:rPr>
      </w:pPr>
      <w:r>
        <w:rPr>
          <w:rFonts w:ascii="Arial" w:hAnsi="Arial"/>
          <w:i w:val="0"/>
          <w:sz w:val="20"/>
        </w:rPr>
        <w:t>Best Developmental</w:t>
      </w:r>
      <w:r w:rsidR="00887159">
        <w:rPr>
          <w:rFonts w:ascii="Arial" w:hAnsi="Arial"/>
          <w:i w:val="0"/>
          <w:sz w:val="20"/>
        </w:rPr>
        <w:t xml:space="preserve"> Reviewer Award, Academy of Management Review, 2022.</w:t>
      </w:r>
    </w:p>
    <w:p w14:paraId="1738EA70" w14:textId="14E80000" w:rsidR="004F6E63" w:rsidRDefault="004F6E63" w:rsidP="004F6E63">
      <w:pPr>
        <w:pStyle w:val="BodyText2"/>
        <w:ind w:left="360" w:right="-133" w:firstLine="0"/>
        <w:rPr>
          <w:rFonts w:ascii="Arial" w:hAnsi="Arial"/>
          <w:i w:val="0"/>
          <w:sz w:val="20"/>
        </w:rPr>
      </w:pPr>
      <w:r>
        <w:rPr>
          <w:rFonts w:ascii="Arial" w:hAnsi="Arial"/>
          <w:i w:val="0"/>
          <w:sz w:val="20"/>
        </w:rPr>
        <w:t>Best Reviewer Award, Academy of Management Journal, 2021.</w:t>
      </w:r>
    </w:p>
    <w:p w14:paraId="7D9831F0" w14:textId="5D9138C6" w:rsidR="00DB6459" w:rsidRPr="002171E4" w:rsidRDefault="00DB6459" w:rsidP="00F014C8">
      <w:pPr>
        <w:pStyle w:val="BodyText2"/>
        <w:ind w:left="360" w:right="-133" w:firstLine="0"/>
        <w:rPr>
          <w:rFonts w:ascii="Arial" w:hAnsi="Arial"/>
          <w:b w:val="0"/>
          <w:bCs/>
          <w:i w:val="0"/>
          <w:sz w:val="20"/>
        </w:rPr>
      </w:pPr>
      <w:r>
        <w:rPr>
          <w:rFonts w:ascii="Arial" w:hAnsi="Arial"/>
          <w:i w:val="0"/>
          <w:sz w:val="20"/>
        </w:rPr>
        <w:t xml:space="preserve">RISE Above </w:t>
      </w:r>
      <w:r w:rsidR="002171E4">
        <w:rPr>
          <w:rFonts w:ascii="Arial" w:hAnsi="Arial"/>
          <w:i w:val="0"/>
          <w:sz w:val="20"/>
        </w:rPr>
        <w:t xml:space="preserve">Award, 2019-2020, </w:t>
      </w:r>
      <w:proofErr w:type="spellStart"/>
      <w:r w:rsidR="002171E4">
        <w:rPr>
          <w:rFonts w:ascii="Arial" w:hAnsi="Arial"/>
          <w:b w:val="0"/>
          <w:bCs/>
          <w:i w:val="0"/>
          <w:sz w:val="20"/>
        </w:rPr>
        <w:t>Smeal</w:t>
      </w:r>
      <w:proofErr w:type="spellEnd"/>
      <w:r w:rsidR="002171E4">
        <w:rPr>
          <w:rFonts w:ascii="Arial" w:hAnsi="Arial"/>
          <w:b w:val="0"/>
          <w:bCs/>
          <w:i w:val="0"/>
          <w:sz w:val="20"/>
        </w:rPr>
        <w:t xml:space="preserve"> College of Business, for commitment to Honor and Integrity through research, teaching and service. </w:t>
      </w:r>
    </w:p>
    <w:p w14:paraId="29BFF2EA" w14:textId="719E58D7" w:rsidR="00F05AF4" w:rsidRPr="00F05AF4" w:rsidRDefault="00F05AF4" w:rsidP="00F014C8">
      <w:pPr>
        <w:pStyle w:val="BodyText2"/>
        <w:ind w:left="360" w:right="-133" w:firstLine="0"/>
        <w:rPr>
          <w:rFonts w:ascii="Arial" w:hAnsi="Arial"/>
          <w:b w:val="0"/>
          <w:bCs/>
          <w:i w:val="0"/>
          <w:sz w:val="20"/>
        </w:rPr>
      </w:pPr>
      <w:bookmarkStart w:id="15" w:name="_Hlk68281046"/>
      <w:bookmarkEnd w:id="13"/>
      <w:r>
        <w:rPr>
          <w:rFonts w:ascii="Arial" w:hAnsi="Arial"/>
          <w:i w:val="0"/>
          <w:sz w:val="20"/>
        </w:rPr>
        <w:t xml:space="preserve">Finalist, ONE-SIM Outreach Award </w:t>
      </w:r>
      <w:r w:rsidRPr="00F05AF4">
        <w:rPr>
          <w:rFonts w:ascii="Arial" w:hAnsi="Arial"/>
          <w:i w:val="0"/>
          <w:sz w:val="20"/>
        </w:rPr>
        <w:t>2020.</w:t>
      </w:r>
      <w:r>
        <w:rPr>
          <w:rFonts w:ascii="Arial" w:hAnsi="Arial"/>
          <w:b w:val="0"/>
          <w:bCs/>
          <w:i w:val="0"/>
          <w:sz w:val="20"/>
        </w:rPr>
        <w:t xml:space="preserve"> Academy of Management</w:t>
      </w:r>
      <w:r w:rsidR="001611B2">
        <w:rPr>
          <w:rFonts w:ascii="Arial" w:hAnsi="Arial"/>
          <w:b w:val="0"/>
          <w:bCs/>
          <w:i w:val="0"/>
          <w:sz w:val="20"/>
        </w:rPr>
        <w:t xml:space="preserve"> (for Barbera Tomas, Castello, de Bakker &amp; Zietsma, 2019)</w:t>
      </w:r>
      <w:r>
        <w:rPr>
          <w:rFonts w:ascii="Arial" w:hAnsi="Arial"/>
          <w:b w:val="0"/>
          <w:bCs/>
          <w:i w:val="0"/>
          <w:sz w:val="20"/>
        </w:rPr>
        <w:t xml:space="preserve">. </w:t>
      </w:r>
    </w:p>
    <w:bookmarkEnd w:id="15"/>
    <w:p w14:paraId="4D1FADE7" w14:textId="0840671A" w:rsidR="00B65BE6" w:rsidRPr="00B65BE6" w:rsidRDefault="00B65BE6" w:rsidP="00F014C8">
      <w:pPr>
        <w:pStyle w:val="BodyText2"/>
        <w:ind w:left="360" w:right="-133" w:firstLine="0"/>
        <w:rPr>
          <w:rFonts w:ascii="Arial" w:hAnsi="Arial"/>
          <w:b w:val="0"/>
          <w:bCs/>
          <w:i w:val="0"/>
          <w:sz w:val="20"/>
        </w:rPr>
      </w:pPr>
      <w:r>
        <w:rPr>
          <w:rFonts w:ascii="Arial" w:hAnsi="Arial"/>
          <w:i w:val="0"/>
          <w:sz w:val="20"/>
        </w:rPr>
        <w:t xml:space="preserve">Finalist, 2020 Responsible Research in Management Award, </w:t>
      </w:r>
      <w:r>
        <w:rPr>
          <w:rFonts w:ascii="Arial" w:hAnsi="Arial"/>
          <w:b w:val="0"/>
          <w:bCs/>
          <w:i w:val="0"/>
          <w:sz w:val="20"/>
        </w:rPr>
        <w:t>International Association for Chinese Management Research and the Community for Responsible Research in Business and Management</w:t>
      </w:r>
      <w:r w:rsidR="008F02B6">
        <w:rPr>
          <w:rFonts w:ascii="Arial" w:hAnsi="Arial"/>
          <w:b w:val="0"/>
          <w:bCs/>
          <w:i w:val="0"/>
          <w:sz w:val="20"/>
        </w:rPr>
        <w:t xml:space="preserve"> (for Fan &amp; Zietsma, 2017)</w:t>
      </w:r>
      <w:r>
        <w:rPr>
          <w:rFonts w:ascii="Arial" w:hAnsi="Arial"/>
          <w:b w:val="0"/>
          <w:bCs/>
          <w:i w:val="0"/>
          <w:sz w:val="20"/>
        </w:rPr>
        <w:t xml:space="preserve">. </w:t>
      </w:r>
    </w:p>
    <w:p w14:paraId="5FB585F6" w14:textId="121C9AF0" w:rsidR="008F02B6" w:rsidRPr="008F02B6" w:rsidRDefault="008F02B6" w:rsidP="00F014C8">
      <w:pPr>
        <w:pStyle w:val="BodyText2"/>
        <w:ind w:left="360" w:right="-133" w:firstLine="0"/>
        <w:rPr>
          <w:rFonts w:ascii="Arial" w:hAnsi="Arial"/>
          <w:b w:val="0"/>
          <w:bCs/>
          <w:i w:val="0"/>
          <w:sz w:val="20"/>
        </w:rPr>
      </w:pPr>
      <w:r>
        <w:rPr>
          <w:rFonts w:ascii="Arial" w:hAnsi="Arial"/>
          <w:i w:val="0"/>
          <w:sz w:val="20"/>
        </w:rPr>
        <w:t>Financial Times Top 100 Articles in Management for Social Contribution</w:t>
      </w:r>
      <w:r w:rsidR="0048399E">
        <w:rPr>
          <w:rFonts w:ascii="Arial" w:hAnsi="Arial"/>
          <w:i w:val="0"/>
          <w:sz w:val="20"/>
        </w:rPr>
        <w:t xml:space="preserve"> 2020</w:t>
      </w:r>
      <w:r>
        <w:rPr>
          <w:rFonts w:ascii="Arial" w:hAnsi="Arial"/>
          <w:i w:val="0"/>
          <w:sz w:val="20"/>
        </w:rPr>
        <w:t xml:space="preserve">, </w:t>
      </w:r>
      <w:r>
        <w:rPr>
          <w:rFonts w:ascii="Arial" w:hAnsi="Arial"/>
          <w:b w:val="0"/>
          <w:bCs/>
          <w:i w:val="0"/>
          <w:sz w:val="20"/>
        </w:rPr>
        <w:t>for Barbera Tomas, Castello, de Bakker &amp; Zietsma, 2019 (47</w:t>
      </w:r>
      <w:r w:rsidRPr="008F02B6">
        <w:rPr>
          <w:rFonts w:ascii="Arial" w:hAnsi="Arial"/>
          <w:b w:val="0"/>
          <w:bCs/>
          <w:i w:val="0"/>
          <w:sz w:val="20"/>
          <w:vertAlign w:val="superscript"/>
        </w:rPr>
        <w:t>th</w:t>
      </w:r>
      <w:r>
        <w:rPr>
          <w:rFonts w:ascii="Arial" w:hAnsi="Arial"/>
          <w:b w:val="0"/>
          <w:bCs/>
          <w:i w:val="0"/>
          <w:sz w:val="20"/>
        </w:rPr>
        <w:t xml:space="preserve">). </w:t>
      </w:r>
    </w:p>
    <w:bookmarkEnd w:id="14"/>
    <w:p w14:paraId="469D2AEC" w14:textId="628D3EF7" w:rsidR="00F014C8" w:rsidRPr="006E226E" w:rsidRDefault="00F014C8" w:rsidP="00F014C8">
      <w:pPr>
        <w:pStyle w:val="BodyText2"/>
        <w:ind w:left="360" w:right="-133" w:firstLine="0"/>
        <w:rPr>
          <w:rFonts w:ascii="Arial" w:hAnsi="Arial"/>
          <w:b w:val="0"/>
          <w:i w:val="0"/>
          <w:sz w:val="20"/>
        </w:rPr>
      </w:pPr>
      <w:r w:rsidRPr="006E226E">
        <w:rPr>
          <w:rFonts w:ascii="Arial" w:hAnsi="Arial"/>
          <w:i w:val="0"/>
          <w:sz w:val="20"/>
        </w:rPr>
        <w:t xml:space="preserve">Lazaridis Award, 2019, for the Best Paper of </w:t>
      </w:r>
      <w:r w:rsidR="008C4C28">
        <w:rPr>
          <w:rFonts w:ascii="Arial" w:hAnsi="Arial"/>
          <w:i w:val="0"/>
          <w:sz w:val="20"/>
        </w:rPr>
        <w:t>2018</w:t>
      </w:r>
      <w:r w:rsidRPr="006E226E">
        <w:rPr>
          <w:rFonts w:ascii="Arial" w:hAnsi="Arial"/>
          <w:i w:val="0"/>
          <w:sz w:val="20"/>
        </w:rPr>
        <w:t xml:space="preserve"> </w:t>
      </w:r>
      <w:r w:rsidRPr="006E226E">
        <w:rPr>
          <w:rFonts w:ascii="Arial" w:hAnsi="Arial"/>
          <w:b w:val="0"/>
          <w:i w:val="0"/>
          <w:sz w:val="20"/>
        </w:rPr>
        <w:t xml:space="preserve">published in </w:t>
      </w:r>
      <w:r w:rsidR="008C4C28">
        <w:rPr>
          <w:rFonts w:ascii="Arial" w:hAnsi="Arial"/>
          <w:b w:val="0"/>
          <w:i w:val="0"/>
          <w:sz w:val="20"/>
        </w:rPr>
        <w:t xml:space="preserve">the </w:t>
      </w:r>
      <w:r w:rsidRPr="006E226E">
        <w:rPr>
          <w:rFonts w:ascii="Arial" w:hAnsi="Arial"/>
          <w:b w:val="0"/>
          <w:i w:val="0"/>
          <w:sz w:val="20"/>
        </w:rPr>
        <w:t>Journal of Business Venturing.</w:t>
      </w:r>
    </w:p>
    <w:p w14:paraId="16847BF9" w14:textId="77777777" w:rsidR="00F014C8" w:rsidRPr="006E226E" w:rsidRDefault="00F014C8" w:rsidP="00F014C8">
      <w:pPr>
        <w:pStyle w:val="BodyText2"/>
        <w:ind w:left="360" w:right="-133" w:firstLine="0"/>
        <w:rPr>
          <w:rFonts w:ascii="Arial" w:hAnsi="Arial"/>
          <w:b w:val="0"/>
          <w:i w:val="0"/>
          <w:sz w:val="20"/>
        </w:rPr>
      </w:pPr>
      <w:r w:rsidRPr="006E226E">
        <w:rPr>
          <w:rFonts w:ascii="Arial" w:hAnsi="Arial"/>
          <w:i w:val="0"/>
          <w:sz w:val="20"/>
        </w:rPr>
        <w:lastRenderedPageBreak/>
        <w:t>Nominee, Carolyn Dexter Award for Best International Paper</w:t>
      </w:r>
      <w:r w:rsidRPr="006E226E">
        <w:rPr>
          <w:rFonts w:ascii="Arial" w:hAnsi="Arial"/>
          <w:b w:val="0"/>
          <w:i w:val="0"/>
          <w:sz w:val="20"/>
        </w:rPr>
        <w:t xml:space="preserve">, 2017 Academy of Management Conference, Atlanta, Georgia. </w:t>
      </w:r>
    </w:p>
    <w:p w14:paraId="7394C9EF" w14:textId="77777777" w:rsidR="00F014C8" w:rsidRPr="006E226E" w:rsidRDefault="00F014C8" w:rsidP="00F014C8">
      <w:pPr>
        <w:pStyle w:val="BodyText2"/>
        <w:ind w:left="360" w:right="-133" w:firstLine="0"/>
        <w:rPr>
          <w:rFonts w:ascii="Arial" w:hAnsi="Arial"/>
          <w:b w:val="0"/>
          <w:i w:val="0"/>
          <w:sz w:val="20"/>
        </w:rPr>
      </w:pPr>
      <w:r w:rsidRPr="006E226E">
        <w:rPr>
          <w:rFonts w:ascii="Arial" w:hAnsi="Arial"/>
          <w:i w:val="0"/>
          <w:sz w:val="20"/>
        </w:rPr>
        <w:t xml:space="preserve">Administrative Science Quarterly Scholarly Contribution Award, </w:t>
      </w:r>
      <w:r w:rsidRPr="006E226E">
        <w:rPr>
          <w:rFonts w:ascii="Arial" w:hAnsi="Arial"/>
          <w:b w:val="0"/>
          <w:i w:val="0"/>
          <w:sz w:val="20"/>
        </w:rPr>
        <w:t xml:space="preserve">for the paper published in 2010 which most substantially shifted the field of organization studies (awarded in 2016).  </w:t>
      </w:r>
    </w:p>
    <w:p w14:paraId="2E13C4CB" w14:textId="77777777" w:rsidR="00F014C8" w:rsidRPr="00497A42" w:rsidRDefault="00F014C8" w:rsidP="00F014C8">
      <w:pPr>
        <w:pStyle w:val="BodyText2"/>
        <w:ind w:left="360" w:right="-133" w:firstLine="0"/>
        <w:rPr>
          <w:rFonts w:ascii="Arial" w:hAnsi="Arial"/>
          <w:b w:val="0"/>
          <w:i w:val="0"/>
          <w:sz w:val="20"/>
        </w:rPr>
      </w:pPr>
      <w:r w:rsidRPr="006E226E">
        <w:rPr>
          <w:rFonts w:ascii="Arial" w:hAnsi="Arial"/>
          <w:i w:val="0"/>
          <w:sz w:val="20"/>
        </w:rPr>
        <w:t xml:space="preserve">Emerging Leader, The Dean’s Research Impact Award, </w:t>
      </w:r>
      <w:r w:rsidRPr="006E226E">
        <w:rPr>
          <w:rFonts w:ascii="Arial" w:hAnsi="Arial"/>
          <w:b w:val="0"/>
          <w:i w:val="0"/>
          <w:sz w:val="20"/>
        </w:rPr>
        <w:t>Schulich School of Business, 2017.</w:t>
      </w:r>
    </w:p>
    <w:p w14:paraId="47717A09" w14:textId="77777777" w:rsidR="00F014C8" w:rsidRPr="00497A42" w:rsidRDefault="00F014C8" w:rsidP="00F014C8">
      <w:pPr>
        <w:pStyle w:val="BodyText2"/>
        <w:ind w:left="360" w:right="-133" w:firstLine="0"/>
        <w:rPr>
          <w:rFonts w:ascii="Arial" w:hAnsi="Arial"/>
          <w:b w:val="0"/>
          <w:i w:val="0"/>
          <w:sz w:val="20"/>
        </w:rPr>
      </w:pPr>
      <w:r>
        <w:rPr>
          <w:rFonts w:ascii="Arial" w:hAnsi="Arial"/>
          <w:i w:val="0"/>
          <w:sz w:val="20"/>
        </w:rPr>
        <w:t xml:space="preserve">Nominee, The Dean’s Research Impact Award, Emerging Leader Category, </w:t>
      </w:r>
      <w:r w:rsidRPr="00497A42">
        <w:rPr>
          <w:rFonts w:ascii="Arial" w:hAnsi="Arial"/>
          <w:b w:val="0"/>
          <w:i w:val="0"/>
          <w:sz w:val="20"/>
        </w:rPr>
        <w:t>Schulich School of Business</w:t>
      </w:r>
      <w:r>
        <w:rPr>
          <w:rFonts w:ascii="Arial" w:hAnsi="Arial"/>
          <w:b w:val="0"/>
          <w:i w:val="0"/>
          <w:sz w:val="20"/>
        </w:rPr>
        <w:t>, 2015.</w:t>
      </w:r>
    </w:p>
    <w:p w14:paraId="67638063" w14:textId="77777777" w:rsidR="00F014C8" w:rsidRPr="001A5CE8" w:rsidRDefault="00F014C8" w:rsidP="00F014C8">
      <w:pPr>
        <w:pStyle w:val="BodyText2"/>
        <w:ind w:left="360" w:right="-133" w:firstLine="0"/>
        <w:rPr>
          <w:rFonts w:ascii="Arial" w:hAnsi="Arial"/>
          <w:b w:val="0"/>
          <w:i w:val="0"/>
          <w:sz w:val="20"/>
        </w:rPr>
      </w:pPr>
      <w:r w:rsidRPr="001A5CE8">
        <w:rPr>
          <w:rFonts w:ascii="Arial" w:hAnsi="Arial"/>
          <w:i w:val="0"/>
          <w:sz w:val="20"/>
        </w:rPr>
        <w:t>Nominee,</w:t>
      </w:r>
      <w:r w:rsidRPr="001A5CE8">
        <w:rPr>
          <w:rFonts w:ascii="Arial" w:hAnsi="Arial"/>
          <w:b w:val="0"/>
          <w:i w:val="0"/>
          <w:sz w:val="20"/>
        </w:rPr>
        <w:t xml:space="preserve"> </w:t>
      </w:r>
      <w:proofErr w:type="spellStart"/>
      <w:r w:rsidRPr="001A5CE8">
        <w:rPr>
          <w:rFonts w:ascii="Arial" w:hAnsi="Arial"/>
          <w:i w:val="0"/>
          <w:sz w:val="20"/>
        </w:rPr>
        <w:t>Craigdarroch</w:t>
      </w:r>
      <w:proofErr w:type="spellEnd"/>
      <w:r w:rsidRPr="001A5CE8">
        <w:rPr>
          <w:rFonts w:ascii="Arial" w:hAnsi="Arial"/>
          <w:i w:val="0"/>
          <w:sz w:val="20"/>
        </w:rPr>
        <w:t xml:space="preserve"> Silver Medal for Excellence in Research</w:t>
      </w:r>
      <w:r>
        <w:rPr>
          <w:rFonts w:ascii="Arial" w:hAnsi="Arial"/>
          <w:i w:val="0"/>
          <w:sz w:val="20"/>
        </w:rPr>
        <w:t>,</w:t>
      </w:r>
      <w:r w:rsidRPr="001A5CE8">
        <w:rPr>
          <w:rFonts w:ascii="Arial" w:hAnsi="Arial"/>
          <w:i w:val="0"/>
          <w:sz w:val="20"/>
        </w:rPr>
        <w:t xml:space="preserve"> </w:t>
      </w:r>
      <w:r w:rsidRPr="001A5CE8">
        <w:rPr>
          <w:rFonts w:ascii="Arial" w:hAnsi="Arial"/>
          <w:b w:val="0"/>
          <w:i w:val="0"/>
          <w:sz w:val="20"/>
        </w:rPr>
        <w:t>University of Victoria, 2012</w:t>
      </w:r>
      <w:r>
        <w:rPr>
          <w:rFonts w:ascii="Arial" w:hAnsi="Arial"/>
          <w:b w:val="0"/>
          <w:i w:val="0"/>
          <w:sz w:val="20"/>
        </w:rPr>
        <w:t>.</w:t>
      </w:r>
    </w:p>
    <w:p w14:paraId="6F413CFD" w14:textId="77777777" w:rsidR="00F014C8" w:rsidRPr="00130A25" w:rsidRDefault="00F014C8" w:rsidP="00F014C8">
      <w:pPr>
        <w:pStyle w:val="BodyText2"/>
        <w:ind w:left="360" w:right="-133" w:firstLine="0"/>
        <w:rPr>
          <w:rFonts w:ascii="Arial" w:hAnsi="Arial"/>
          <w:b w:val="0"/>
          <w:i w:val="0"/>
          <w:sz w:val="20"/>
        </w:rPr>
      </w:pPr>
      <w:r>
        <w:rPr>
          <w:rFonts w:ascii="Arial" w:hAnsi="Arial"/>
          <w:i w:val="0"/>
          <w:sz w:val="20"/>
        </w:rPr>
        <w:t xml:space="preserve">Nominee, President’s Distinguished Service Award, </w:t>
      </w:r>
      <w:r>
        <w:rPr>
          <w:rFonts w:ascii="Arial" w:hAnsi="Arial"/>
          <w:b w:val="0"/>
          <w:i w:val="0"/>
          <w:sz w:val="20"/>
        </w:rPr>
        <w:t>Entrepreneurship team, Univ. of Victoria, 2012.</w:t>
      </w:r>
    </w:p>
    <w:p w14:paraId="34CDACBF" w14:textId="77777777" w:rsidR="00F014C8" w:rsidRPr="00130A25" w:rsidRDefault="00F014C8" w:rsidP="00F014C8">
      <w:pPr>
        <w:pStyle w:val="BodyText2"/>
        <w:ind w:left="360" w:right="-133" w:firstLine="0"/>
        <w:rPr>
          <w:rFonts w:ascii="Arial" w:hAnsi="Arial"/>
          <w:b w:val="0"/>
          <w:i w:val="0"/>
          <w:sz w:val="20"/>
        </w:rPr>
      </w:pPr>
      <w:r>
        <w:rPr>
          <w:rFonts w:ascii="Arial" w:hAnsi="Arial"/>
          <w:i w:val="0"/>
          <w:sz w:val="20"/>
        </w:rPr>
        <w:t>Excellence in Research</w:t>
      </w:r>
      <w:r w:rsidRPr="00130A25">
        <w:rPr>
          <w:rFonts w:ascii="Arial" w:hAnsi="Arial"/>
          <w:i w:val="0"/>
          <w:sz w:val="20"/>
        </w:rPr>
        <w:t xml:space="preserve"> </w:t>
      </w:r>
      <w:r>
        <w:rPr>
          <w:rFonts w:ascii="Arial" w:hAnsi="Arial"/>
          <w:i w:val="0"/>
          <w:sz w:val="20"/>
        </w:rPr>
        <w:t xml:space="preserve">Award, </w:t>
      </w:r>
      <w:r>
        <w:rPr>
          <w:rFonts w:ascii="Arial" w:hAnsi="Arial"/>
          <w:b w:val="0"/>
          <w:i w:val="0"/>
          <w:sz w:val="20"/>
        </w:rPr>
        <w:t xml:space="preserve">2011 University of Victoria </w:t>
      </w:r>
      <w:proofErr w:type="spellStart"/>
      <w:r>
        <w:rPr>
          <w:rFonts w:ascii="Arial" w:hAnsi="Arial"/>
          <w:b w:val="0"/>
          <w:i w:val="0"/>
          <w:sz w:val="20"/>
        </w:rPr>
        <w:t>Gustavson</w:t>
      </w:r>
      <w:proofErr w:type="spellEnd"/>
      <w:r>
        <w:rPr>
          <w:rFonts w:ascii="Arial" w:hAnsi="Arial"/>
          <w:b w:val="0"/>
          <w:i w:val="0"/>
          <w:sz w:val="20"/>
        </w:rPr>
        <w:t xml:space="preserve"> School of Business.</w:t>
      </w:r>
    </w:p>
    <w:p w14:paraId="5168F886" w14:textId="77777777" w:rsidR="00F014C8" w:rsidRPr="00452DF7" w:rsidRDefault="00F014C8" w:rsidP="00F014C8">
      <w:pPr>
        <w:pStyle w:val="BodyText2"/>
        <w:ind w:left="360" w:right="-133" w:firstLine="0"/>
        <w:rPr>
          <w:rFonts w:ascii="Arial" w:hAnsi="Arial"/>
          <w:b w:val="0"/>
          <w:i w:val="0"/>
          <w:sz w:val="20"/>
        </w:rPr>
      </w:pPr>
      <w:r w:rsidRPr="00452DF7">
        <w:rPr>
          <w:rFonts w:ascii="Arial" w:hAnsi="Arial"/>
          <w:i w:val="0"/>
          <w:sz w:val="20"/>
        </w:rPr>
        <w:t xml:space="preserve">Best Case Award, </w:t>
      </w:r>
      <w:r w:rsidRPr="00452DF7">
        <w:rPr>
          <w:rFonts w:ascii="Arial" w:hAnsi="Arial"/>
          <w:b w:val="0"/>
          <w:i w:val="0"/>
          <w:sz w:val="20"/>
        </w:rPr>
        <w:t>2011 Administrative Sciences Association of Canada.</w:t>
      </w:r>
    </w:p>
    <w:p w14:paraId="4312FE0D" w14:textId="77777777" w:rsidR="00F014C8" w:rsidRPr="00452DF7" w:rsidRDefault="00F014C8" w:rsidP="00F014C8">
      <w:pPr>
        <w:pStyle w:val="BodyText2"/>
        <w:ind w:left="360" w:right="-133" w:firstLine="0"/>
        <w:rPr>
          <w:rFonts w:ascii="Arial" w:hAnsi="Arial"/>
          <w:b w:val="0"/>
          <w:i w:val="0"/>
          <w:sz w:val="20"/>
        </w:rPr>
      </w:pPr>
      <w:proofErr w:type="spellStart"/>
      <w:r w:rsidRPr="00452DF7">
        <w:rPr>
          <w:rFonts w:ascii="Arial" w:hAnsi="Arial"/>
          <w:i w:val="0"/>
          <w:sz w:val="20"/>
        </w:rPr>
        <w:t>Honourable</w:t>
      </w:r>
      <w:proofErr w:type="spellEnd"/>
      <w:r w:rsidRPr="00452DF7">
        <w:rPr>
          <w:rFonts w:ascii="Arial" w:hAnsi="Arial"/>
          <w:i w:val="0"/>
          <w:sz w:val="20"/>
        </w:rPr>
        <w:t xml:space="preserve"> Mention for Best English Paper, </w:t>
      </w:r>
      <w:r w:rsidRPr="00452DF7">
        <w:rPr>
          <w:rFonts w:ascii="Arial" w:hAnsi="Arial"/>
          <w:b w:val="0"/>
          <w:i w:val="0"/>
          <w:sz w:val="20"/>
        </w:rPr>
        <w:t>CCSBE 2011.</w:t>
      </w:r>
    </w:p>
    <w:p w14:paraId="4AA91C9A" w14:textId="77777777" w:rsidR="00F014C8" w:rsidRPr="00452DF7" w:rsidRDefault="00F014C8" w:rsidP="00F014C8">
      <w:pPr>
        <w:pStyle w:val="BodyText2"/>
        <w:ind w:left="360" w:right="-133" w:firstLine="0"/>
        <w:rPr>
          <w:rFonts w:ascii="Arial" w:hAnsi="Arial"/>
          <w:b w:val="0"/>
          <w:i w:val="0"/>
          <w:sz w:val="20"/>
        </w:rPr>
      </w:pPr>
      <w:r w:rsidRPr="00452DF7">
        <w:rPr>
          <w:rFonts w:ascii="Arial" w:hAnsi="Arial"/>
          <w:i w:val="0"/>
          <w:sz w:val="20"/>
        </w:rPr>
        <w:t xml:space="preserve">Excellence in Service Award, </w:t>
      </w:r>
      <w:r w:rsidRPr="00452DF7">
        <w:rPr>
          <w:rFonts w:ascii="Arial" w:hAnsi="Arial"/>
          <w:b w:val="0"/>
          <w:i w:val="0"/>
          <w:sz w:val="20"/>
        </w:rPr>
        <w:t>2009 University of Victoria Faculty of Business.</w:t>
      </w:r>
    </w:p>
    <w:p w14:paraId="54BB1EA7" w14:textId="77777777" w:rsidR="00F014C8" w:rsidRPr="00452DF7" w:rsidRDefault="00F014C8" w:rsidP="00F014C8">
      <w:pPr>
        <w:pStyle w:val="BodyText2"/>
        <w:ind w:left="360" w:right="-133" w:firstLine="0"/>
        <w:rPr>
          <w:rFonts w:ascii="Arial" w:hAnsi="Arial"/>
          <w:b w:val="0"/>
          <w:i w:val="0"/>
          <w:sz w:val="20"/>
        </w:rPr>
      </w:pPr>
      <w:r w:rsidRPr="00452DF7">
        <w:rPr>
          <w:rFonts w:ascii="Arial" w:hAnsi="Arial"/>
          <w:i w:val="0"/>
          <w:sz w:val="20"/>
        </w:rPr>
        <w:t xml:space="preserve">Innovation Excellence Award, </w:t>
      </w:r>
      <w:r w:rsidRPr="00452DF7">
        <w:rPr>
          <w:rFonts w:ascii="Arial" w:hAnsi="Arial"/>
          <w:b w:val="0"/>
          <w:i w:val="0"/>
          <w:sz w:val="20"/>
        </w:rPr>
        <w:t>Entrepreneurship team, 2009 University of Victoria Faculty of Business.</w:t>
      </w:r>
    </w:p>
    <w:p w14:paraId="2993DD49" w14:textId="77777777" w:rsidR="00F014C8" w:rsidRPr="00452DF7" w:rsidRDefault="00F014C8" w:rsidP="00F014C8">
      <w:pPr>
        <w:pStyle w:val="BodyText2"/>
        <w:ind w:left="360" w:right="-133" w:firstLine="0"/>
        <w:rPr>
          <w:rFonts w:ascii="Arial" w:hAnsi="Arial"/>
          <w:b w:val="0"/>
          <w:i w:val="0"/>
          <w:sz w:val="20"/>
        </w:rPr>
      </w:pPr>
      <w:proofErr w:type="spellStart"/>
      <w:r w:rsidRPr="00452DF7">
        <w:rPr>
          <w:rFonts w:ascii="Arial" w:hAnsi="Arial"/>
          <w:i w:val="0"/>
          <w:sz w:val="20"/>
        </w:rPr>
        <w:t>Honourary</w:t>
      </w:r>
      <w:proofErr w:type="spellEnd"/>
      <w:r w:rsidRPr="00452DF7">
        <w:rPr>
          <w:rFonts w:ascii="Arial" w:hAnsi="Arial"/>
          <w:i w:val="0"/>
          <w:sz w:val="20"/>
        </w:rPr>
        <w:t xml:space="preserve"> Paper Award, Social Responsibility, </w:t>
      </w:r>
      <w:r w:rsidRPr="00452DF7">
        <w:rPr>
          <w:rFonts w:ascii="Arial" w:hAnsi="Arial"/>
          <w:b w:val="0"/>
          <w:i w:val="0"/>
          <w:sz w:val="20"/>
        </w:rPr>
        <w:t>2009 Administrative Sciences Association of Canada.</w:t>
      </w:r>
    </w:p>
    <w:p w14:paraId="289D1396" w14:textId="77777777" w:rsidR="00F014C8" w:rsidRPr="00452DF7" w:rsidRDefault="00F014C8" w:rsidP="00F014C8">
      <w:pPr>
        <w:pStyle w:val="BodyText2"/>
        <w:ind w:left="360" w:right="-133" w:firstLine="0"/>
        <w:rPr>
          <w:rFonts w:ascii="Arial" w:hAnsi="Arial"/>
          <w:b w:val="0"/>
          <w:i w:val="0"/>
          <w:sz w:val="20"/>
        </w:rPr>
      </w:pPr>
      <w:r w:rsidRPr="00452DF7">
        <w:rPr>
          <w:rFonts w:ascii="Arial" w:hAnsi="Arial"/>
          <w:i w:val="0"/>
          <w:sz w:val="20"/>
        </w:rPr>
        <w:t xml:space="preserve">Finalist, </w:t>
      </w:r>
      <w:r w:rsidRPr="00452DF7">
        <w:rPr>
          <w:rFonts w:ascii="Arial" w:hAnsi="Arial"/>
          <w:b w:val="0"/>
          <w:i w:val="0"/>
          <w:sz w:val="20"/>
        </w:rPr>
        <w:t xml:space="preserve">Sage-Louis R. </w:t>
      </w:r>
      <w:proofErr w:type="spellStart"/>
      <w:r w:rsidRPr="00452DF7">
        <w:rPr>
          <w:rFonts w:ascii="Arial" w:hAnsi="Arial"/>
          <w:b w:val="0"/>
          <w:i w:val="0"/>
          <w:sz w:val="20"/>
        </w:rPr>
        <w:t>Pondy</w:t>
      </w:r>
      <w:proofErr w:type="spellEnd"/>
      <w:r w:rsidRPr="00452DF7">
        <w:rPr>
          <w:rFonts w:ascii="Arial" w:hAnsi="Arial"/>
          <w:b w:val="0"/>
          <w:i w:val="0"/>
          <w:sz w:val="20"/>
        </w:rPr>
        <w:t xml:space="preserve"> Award for Best Paper Based on a Dissertation, OMT Division, 2003 Academy of Management Conference, Denver, Colorado. </w:t>
      </w:r>
    </w:p>
    <w:p w14:paraId="2D0521B5" w14:textId="77777777" w:rsidR="00F014C8" w:rsidRPr="00452DF7" w:rsidRDefault="00F014C8" w:rsidP="00F014C8">
      <w:pPr>
        <w:pStyle w:val="BodyText2"/>
        <w:ind w:left="360" w:right="-133" w:firstLine="0"/>
        <w:rPr>
          <w:rFonts w:ascii="Arial" w:hAnsi="Arial"/>
          <w:b w:val="0"/>
          <w:i w:val="0"/>
          <w:sz w:val="20"/>
        </w:rPr>
      </w:pPr>
      <w:r w:rsidRPr="00452DF7">
        <w:rPr>
          <w:rFonts w:ascii="Arial" w:hAnsi="Arial"/>
          <w:i w:val="0"/>
          <w:sz w:val="20"/>
        </w:rPr>
        <w:t>Best Paper, Strategy Division</w:t>
      </w:r>
      <w:r w:rsidRPr="00452DF7">
        <w:rPr>
          <w:rFonts w:ascii="Arial" w:hAnsi="Arial"/>
          <w:b w:val="0"/>
          <w:i w:val="0"/>
          <w:sz w:val="20"/>
        </w:rPr>
        <w:t>, 1999 Administrative Sciences Association of Canada, St. John.</w:t>
      </w:r>
    </w:p>
    <w:p w14:paraId="38EAE9C8" w14:textId="77777777" w:rsidR="00F014C8" w:rsidRPr="00452DF7" w:rsidRDefault="00F014C8" w:rsidP="00F014C8">
      <w:pPr>
        <w:ind w:left="360" w:right="-133"/>
        <w:rPr>
          <w:rFonts w:ascii="Arial" w:hAnsi="Arial"/>
        </w:rPr>
      </w:pPr>
      <w:r w:rsidRPr="00452DF7">
        <w:rPr>
          <w:rFonts w:ascii="Arial" w:hAnsi="Arial"/>
          <w:b/>
        </w:rPr>
        <w:t xml:space="preserve">Best Symposium, </w:t>
      </w:r>
      <w:r w:rsidRPr="00452DF7">
        <w:rPr>
          <w:rFonts w:ascii="Arial" w:hAnsi="Arial"/>
        </w:rPr>
        <w:t>OMT Division, 1999 Academy of Management Conference, Chicago, IL.</w:t>
      </w:r>
    </w:p>
    <w:p w14:paraId="5D88E1DA" w14:textId="77777777" w:rsidR="0071020A" w:rsidRDefault="00F014C8" w:rsidP="0071020A">
      <w:pPr>
        <w:ind w:left="360" w:right="-133"/>
        <w:rPr>
          <w:rFonts w:ascii="Arial" w:hAnsi="Arial"/>
        </w:rPr>
      </w:pPr>
      <w:r w:rsidRPr="00452DF7">
        <w:rPr>
          <w:rFonts w:ascii="Arial" w:hAnsi="Arial"/>
          <w:b/>
        </w:rPr>
        <w:t xml:space="preserve">Best Student Paper, </w:t>
      </w:r>
      <w:r w:rsidRPr="00452DF7">
        <w:rPr>
          <w:rFonts w:ascii="Arial" w:hAnsi="Arial"/>
        </w:rPr>
        <w:t>1997 Canadian Association of Logistics Management Conference.</w:t>
      </w:r>
      <w:r w:rsidR="0071020A">
        <w:rPr>
          <w:rFonts w:ascii="Arial" w:hAnsi="Arial"/>
        </w:rPr>
        <w:t xml:space="preserve"> </w:t>
      </w:r>
    </w:p>
    <w:p w14:paraId="1A723EDE" w14:textId="77777777" w:rsidR="0071020A" w:rsidRDefault="0071020A" w:rsidP="0071020A">
      <w:pPr>
        <w:ind w:left="360" w:right="-133"/>
        <w:rPr>
          <w:rFonts w:ascii="Arial" w:hAnsi="Arial"/>
          <w:b/>
          <w:sz w:val="24"/>
        </w:rPr>
      </w:pPr>
    </w:p>
    <w:p w14:paraId="48C237E6" w14:textId="0B5FAC28" w:rsidR="006B7ABB" w:rsidRPr="00A603DD" w:rsidRDefault="006B7ABB" w:rsidP="0071020A">
      <w:pPr>
        <w:ind w:left="360" w:right="-133"/>
        <w:rPr>
          <w:rFonts w:ascii="Arial" w:hAnsi="Arial"/>
          <w:b/>
          <w:sz w:val="24"/>
        </w:rPr>
      </w:pPr>
      <w:r w:rsidRPr="00A603DD">
        <w:rPr>
          <w:rFonts w:ascii="Arial" w:hAnsi="Arial"/>
          <w:b/>
          <w:sz w:val="24"/>
        </w:rPr>
        <w:t>RESEARCH GRANTS</w:t>
      </w:r>
      <w:r>
        <w:rPr>
          <w:rFonts w:ascii="Arial" w:hAnsi="Arial"/>
          <w:b/>
          <w:sz w:val="24"/>
        </w:rPr>
        <w:t xml:space="preserve"> AND FUNDING</w:t>
      </w:r>
    </w:p>
    <w:p w14:paraId="1E5006E7" w14:textId="77777777" w:rsidR="001F0738" w:rsidRDefault="001F0738" w:rsidP="001F0738">
      <w:pPr>
        <w:rPr>
          <w:rFonts w:ascii="Arial" w:hAnsi="Arial"/>
        </w:rPr>
      </w:pPr>
    </w:p>
    <w:p w14:paraId="6D9B11B8" w14:textId="004C3F7E" w:rsidR="001746AC" w:rsidRDefault="001746AC" w:rsidP="006B7ABB">
      <w:pPr>
        <w:ind w:left="360"/>
        <w:rPr>
          <w:rFonts w:ascii="Arial" w:hAnsi="Arial"/>
        </w:rPr>
      </w:pPr>
      <w:bookmarkStart w:id="16" w:name="_Hlk68281024"/>
      <w:bookmarkStart w:id="17" w:name="_Hlk67847872"/>
      <w:r>
        <w:rPr>
          <w:rFonts w:ascii="Arial" w:hAnsi="Arial"/>
        </w:rPr>
        <w:t>Social Sciences &amp; Humanities Research Council of Canada (SSHRC) Insight Grant (</w:t>
      </w:r>
      <w:r w:rsidR="000E2015">
        <w:rPr>
          <w:rFonts w:ascii="Arial" w:hAnsi="Arial"/>
        </w:rPr>
        <w:t>April 2021 to April 2026</w:t>
      </w:r>
      <w:r>
        <w:rPr>
          <w:rFonts w:ascii="Arial" w:hAnsi="Arial"/>
        </w:rPr>
        <w:t xml:space="preserve">). How does the interplay between mandatory and voluntary regulation shape industry practice change for the better? Principal investigator: Charlotte Cloutier; Co-investigator: Stephanie </w:t>
      </w:r>
      <w:proofErr w:type="spellStart"/>
      <w:r>
        <w:rPr>
          <w:rFonts w:ascii="Arial" w:hAnsi="Arial"/>
        </w:rPr>
        <w:t>Bertels</w:t>
      </w:r>
      <w:proofErr w:type="spellEnd"/>
      <w:r>
        <w:rPr>
          <w:rFonts w:ascii="Arial" w:hAnsi="Arial"/>
        </w:rPr>
        <w:t>; Collaborator: Charlene Zietsma.</w:t>
      </w:r>
      <w:r w:rsidR="000E2015">
        <w:rPr>
          <w:rFonts w:ascii="Arial" w:hAnsi="Arial"/>
        </w:rPr>
        <w:t xml:space="preserve"> Funded for $148,156 CDN. </w:t>
      </w:r>
    </w:p>
    <w:bookmarkEnd w:id="16"/>
    <w:p w14:paraId="379F6AAE" w14:textId="77777777" w:rsidR="001746AC" w:rsidRDefault="001746AC" w:rsidP="006B7ABB">
      <w:pPr>
        <w:ind w:left="360"/>
        <w:rPr>
          <w:rFonts w:ascii="Arial" w:hAnsi="Arial"/>
        </w:rPr>
      </w:pPr>
    </w:p>
    <w:p w14:paraId="5C84C363" w14:textId="049FD574" w:rsidR="006B7ABB" w:rsidRDefault="001746AC" w:rsidP="006B7ABB">
      <w:pPr>
        <w:ind w:left="360"/>
        <w:rPr>
          <w:rFonts w:ascii="Arial" w:hAnsi="Arial"/>
        </w:rPr>
      </w:pPr>
      <w:r>
        <w:rPr>
          <w:rFonts w:ascii="Arial" w:hAnsi="Arial"/>
        </w:rPr>
        <w:t xml:space="preserve">Social Sciences &amp; Humanities Research Council of Canada (SSHRC) Partnership Development Grant 890-2019-0011 (2020-2022). </w:t>
      </w:r>
      <w:r w:rsidR="00B37527" w:rsidRPr="006B7ABB">
        <w:rPr>
          <w:rFonts w:ascii="Arial" w:hAnsi="Arial"/>
        </w:rPr>
        <w:t>Scaling Entrepreneurship for Economic Development (SEED</w:t>
      </w:r>
      <w:r w:rsidR="00B37527">
        <w:rPr>
          <w:rFonts w:ascii="Arial" w:hAnsi="Arial"/>
        </w:rPr>
        <w:t xml:space="preserve"> Partnership</w:t>
      </w:r>
      <w:r w:rsidR="00B37527" w:rsidRPr="006B7ABB">
        <w:rPr>
          <w:rFonts w:ascii="Arial" w:hAnsi="Arial"/>
        </w:rPr>
        <w:t>): Supporting International and Local Promoters of Entrepreneurship Programs</w:t>
      </w:r>
      <w:r w:rsidR="00B37527">
        <w:rPr>
          <w:rFonts w:ascii="Arial" w:hAnsi="Arial"/>
        </w:rPr>
        <w:t xml:space="preserve">. </w:t>
      </w:r>
      <w:r w:rsidR="005D46A4">
        <w:rPr>
          <w:rFonts w:ascii="Arial" w:hAnsi="Arial"/>
        </w:rPr>
        <w:t xml:space="preserve">Total </w:t>
      </w:r>
      <w:proofErr w:type="gramStart"/>
      <w:r w:rsidR="005D46A4">
        <w:rPr>
          <w:rFonts w:ascii="Arial" w:hAnsi="Arial"/>
        </w:rPr>
        <w:t>f</w:t>
      </w:r>
      <w:r w:rsidR="006B7ABB">
        <w:rPr>
          <w:rFonts w:ascii="Arial" w:hAnsi="Arial"/>
        </w:rPr>
        <w:t>und</w:t>
      </w:r>
      <w:r w:rsidR="005D46A4">
        <w:rPr>
          <w:rFonts w:ascii="Arial" w:hAnsi="Arial"/>
        </w:rPr>
        <w:t>ing:</w:t>
      </w:r>
      <w:r w:rsidR="006A2E38">
        <w:rPr>
          <w:rFonts w:ascii="Arial" w:hAnsi="Arial"/>
        </w:rPr>
        <w:t>~</w:t>
      </w:r>
      <w:proofErr w:type="gramEnd"/>
      <w:r w:rsidR="006A2E38">
        <w:rPr>
          <w:rFonts w:ascii="Arial" w:hAnsi="Arial"/>
        </w:rPr>
        <w:t>$490,000 CDN/$357,000 US (SSHRC:</w:t>
      </w:r>
      <w:r w:rsidR="006B7ABB">
        <w:rPr>
          <w:rFonts w:ascii="Arial" w:hAnsi="Arial"/>
        </w:rPr>
        <w:t xml:space="preserve"> $196,265 CDN</w:t>
      </w:r>
      <w:r w:rsidR="006A2E38">
        <w:rPr>
          <w:rFonts w:ascii="Arial" w:hAnsi="Arial"/>
        </w:rPr>
        <w:t xml:space="preserve">; </w:t>
      </w:r>
      <w:proofErr w:type="spellStart"/>
      <w:r w:rsidR="006A2E38">
        <w:rPr>
          <w:rFonts w:ascii="Arial" w:hAnsi="Arial"/>
        </w:rPr>
        <w:t>Developpement</w:t>
      </w:r>
      <w:proofErr w:type="spellEnd"/>
      <w:r w:rsidR="006A2E38">
        <w:rPr>
          <w:rFonts w:ascii="Arial" w:hAnsi="Arial"/>
        </w:rPr>
        <w:t xml:space="preserve"> International Desjardins:</w:t>
      </w:r>
      <w:r w:rsidR="006B7ABB">
        <w:rPr>
          <w:rFonts w:ascii="Arial" w:hAnsi="Arial"/>
        </w:rPr>
        <w:t xml:space="preserve"> $20</w:t>
      </w:r>
      <w:r w:rsidR="00311A64">
        <w:rPr>
          <w:rFonts w:ascii="Arial" w:hAnsi="Arial"/>
        </w:rPr>
        <w:t>5</w:t>
      </w:r>
      <w:r w:rsidR="006B7ABB">
        <w:rPr>
          <w:rFonts w:ascii="Arial" w:hAnsi="Arial"/>
        </w:rPr>
        <w:t>,000 CDN</w:t>
      </w:r>
      <w:r w:rsidR="006A2E38">
        <w:rPr>
          <w:rFonts w:ascii="Arial" w:hAnsi="Arial"/>
        </w:rPr>
        <w:t xml:space="preserve">; </w:t>
      </w:r>
      <w:proofErr w:type="spellStart"/>
      <w:r w:rsidR="006A2E38">
        <w:rPr>
          <w:rFonts w:ascii="Arial" w:hAnsi="Arial"/>
        </w:rPr>
        <w:t>Smeal</w:t>
      </w:r>
      <w:proofErr w:type="spellEnd"/>
      <w:r w:rsidR="006A2E38">
        <w:rPr>
          <w:rFonts w:ascii="Arial" w:hAnsi="Arial"/>
        </w:rPr>
        <w:t xml:space="preserve"> College of Business: </w:t>
      </w:r>
      <w:r w:rsidR="001F0738">
        <w:rPr>
          <w:rFonts w:ascii="Arial" w:hAnsi="Arial"/>
        </w:rPr>
        <w:t>$25,000 US</w:t>
      </w:r>
      <w:r w:rsidR="006A2E38">
        <w:rPr>
          <w:rFonts w:ascii="Arial" w:hAnsi="Arial"/>
        </w:rPr>
        <w:t xml:space="preserve">; HEC Montreal: </w:t>
      </w:r>
      <w:r w:rsidR="00311A64">
        <w:rPr>
          <w:rFonts w:ascii="Arial" w:hAnsi="Arial"/>
        </w:rPr>
        <w:t>$43,000 CDN</w:t>
      </w:r>
      <w:r w:rsidR="006A2E38">
        <w:rPr>
          <w:rFonts w:ascii="Arial" w:hAnsi="Arial"/>
        </w:rPr>
        <w:t>;</w:t>
      </w:r>
      <w:r w:rsidR="00311A64">
        <w:rPr>
          <w:rFonts w:ascii="Arial" w:hAnsi="Arial"/>
        </w:rPr>
        <w:t xml:space="preserve"> </w:t>
      </w:r>
      <w:r w:rsidR="006A2E38">
        <w:rPr>
          <w:rFonts w:ascii="Arial" w:hAnsi="Arial"/>
        </w:rPr>
        <w:t xml:space="preserve">University of Alberta: </w:t>
      </w:r>
      <w:r w:rsidR="00311A64">
        <w:rPr>
          <w:rFonts w:ascii="Arial" w:hAnsi="Arial"/>
        </w:rPr>
        <w:t>$6,000 CDN</w:t>
      </w:r>
      <w:r w:rsidR="006A2E38">
        <w:rPr>
          <w:rFonts w:ascii="Arial" w:hAnsi="Arial"/>
        </w:rPr>
        <w:t>)</w:t>
      </w:r>
      <w:r w:rsidR="006B7ABB">
        <w:rPr>
          <w:rFonts w:ascii="Arial" w:hAnsi="Arial"/>
        </w:rPr>
        <w:t xml:space="preserve">. Principal investigator: Luciano </w:t>
      </w:r>
      <w:proofErr w:type="spellStart"/>
      <w:r w:rsidR="006B7ABB">
        <w:rPr>
          <w:rFonts w:ascii="Arial" w:hAnsi="Arial"/>
        </w:rPr>
        <w:t>Barin</w:t>
      </w:r>
      <w:proofErr w:type="spellEnd"/>
      <w:r w:rsidR="006B7ABB">
        <w:rPr>
          <w:rFonts w:ascii="Arial" w:hAnsi="Arial"/>
        </w:rPr>
        <w:t>-Cruz. Co</w:t>
      </w:r>
      <w:r>
        <w:rPr>
          <w:rFonts w:ascii="Arial" w:hAnsi="Arial"/>
        </w:rPr>
        <w:t>llaborator</w:t>
      </w:r>
      <w:r w:rsidR="006B7ABB">
        <w:rPr>
          <w:rFonts w:ascii="Arial" w:hAnsi="Arial"/>
        </w:rPr>
        <w:t>: Charlene Zietsma. Multiple collaborators and partner organizations.</w:t>
      </w:r>
    </w:p>
    <w:p w14:paraId="38119FDC" w14:textId="77777777" w:rsidR="006B7ABB" w:rsidRDefault="006B7ABB" w:rsidP="006B7ABB">
      <w:pPr>
        <w:ind w:left="360"/>
        <w:rPr>
          <w:rFonts w:ascii="Arial" w:hAnsi="Arial"/>
        </w:rPr>
      </w:pPr>
    </w:p>
    <w:p w14:paraId="5F721662" w14:textId="69D157A7" w:rsidR="001F0738" w:rsidRDefault="001F0738" w:rsidP="001F0738">
      <w:pPr>
        <w:ind w:left="360"/>
        <w:rPr>
          <w:rFonts w:ascii="Arial" w:hAnsi="Arial"/>
        </w:rPr>
      </w:pPr>
      <w:r>
        <w:rPr>
          <w:rFonts w:ascii="Arial" w:hAnsi="Arial"/>
        </w:rPr>
        <w:t xml:space="preserve">Center for the Business of Sustainability, </w:t>
      </w:r>
      <w:proofErr w:type="spellStart"/>
      <w:r>
        <w:rPr>
          <w:rFonts w:ascii="Arial" w:hAnsi="Arial"/>
        </w:rPr>
        <w:t>Smeal</w:t>
      </w:r>
      <w:proofErr w:type="spellEnd"/>
      <w:r>
        <w:rPr>
          <w:rFonts w:ascii="Arial" w:hAnsi="Arial"/>
        </w:rPr>
        <w:t xml:space="preserve"> College of Business research grant: </w:t>
      </w:r>
      <w:r w:rsidRPr="001F0738">
        <w:rPr>
          <w:rFonts w:ascii="Arial" w:hAnsi="Arial"/>
        </w:rPr>
        <w:t>How do meta-organizations build sustainable global supply chain networks?</w:t>
      </w:r>
      <w:r>
        <w:rPr>
          <w:rFonts w:ascii="Arial" w:hAnsi="Arial"/>
        </w:rPr>
        <w:t xml:space="preserve"> (2020-2021). </w:t>
      </w:r>
      <w:r w:rsidRPr="001F0738">
        <w:rPr>
          <w:rFonts w:ascii="Arial" w:hAnsi="Arial"/>
        </w:rPr>
        <w:t>The Case of the Responsible Business Alliance</w:t>
      </w:r>
      <w:r>
        <w:rPr>
          <w:rFonts w:ascii="Arial" w:hAnsi="Arial"/>
        </w:rPr>
        <w:t xml:space="preserve"> (with Veronica </w:t>
      </w:r>
      <w:proofErr w:type="spellStart"/>
      <w:r>
        <w:rPr>
          <w:rFonts w:ascii="Arial" w:hAnsi="Arial"/>
        </w:rPr>
        <w:t>Villena</w:t>
      </w:r>
      <w:proofErr w:type="spellEnd"/>
      <w:r>
        <w:rPr>
          <w:rFonts w:ascii="Arial" w:hAnsi="Arial"/>
        </w:rPr>
        <w:t xml:space="preserve"> and Denny </w:t>
      </w:r>
      <w:proofErr w:type="spellStart"/>
      <w:r>
        <w:rPr>
          <w:rFonts w:ascii="Arial" w:hAnsi="Arial"/>
        </w:rPr>
        <w:t>Gioia</w:t>
      </w:r>
      <w:proofErr w:type="spellEnd"/>
      <w:r>
        <w:rPr>
          <w:rFonts w:ascii="Arial" w:hAnsi="Arial"/>
        </w:rPr>
        <w:t>). Funded for $10,000.</w:t>
      </w:r>
    </w:p>
    <w:p w14:paraId="1F03BBBD" w14:textId="77777777" w:rsidR="001F0738" w:rsidRDefault="001F0738" w:rsidP="001F0738">
      <w:pPr>
        <w:ind w:left="360"/>
        <w:rPr>
          <w:rFonts w:ascii="Arial" w:hAnsi="Arial"/>
        </w:rPr>
      </w:pPr>
    </w:p>
    <w:bookmarkEnd w:id="17"/>
    <w:p w14:paraId="32FA8BB2" w14:textId="7F25927F" w:rsidR="006B7ABB" w:rsidRDefault="006B7ABB" w:rsidP="006B7ABB">
      <w:pPr>
        <w:ind w:left="360"/>
        <w:rPr>
          <w:rFonts w:ascii="Arial" w:hAnsi="Arial"/>
        </w:rPr>
      </w:pPr>
      <w:r>
        <w:rPr>
          <w:rFonts w:ascii="Arial" w:hAnsi="Arial"/>
        </w:rPr>
        <w:t xml:space="preserve">Sustainability at </w:t>
      </w:r>
      <w:proofErr w:type="spellStart"/>
      <w:r w:rsidRPr="00AB01C8">
        <w:rPr>
          <w:rFonts w:ascii="Arial" w:hAnsi="Arial"/>
        </w:rPr>
        <w:t>Smeal</w:t>
      </w:r>
      <w:proofErr w:type="spellEnd"/>
      <w:r w:rsidRPr="00AB01C8">
        <w:rPr>
          <w:rFonts w:ascii="Arial" w:hAnsi="Arial"/>
        </w:rPr>
        <w:t xml:space="preserve"> College of Business Internal Grant</w:t>
      </w:r>
      <w:r>
        <w:rPr>
          <w:rFonts w:ascii="Arial" w:hAnsi="Arial"/>
        </w:rPr>
        <w:t xml:space="preserve"> (2018-2019).</w:t>
      </w:r>
      <w:r w:rsidRPr="00AB01C8">
        <w:rPr>
          <w:rFonts w:ascii="Arial" w:hAnsi="Arial"/>
        </w:rPr>
        <w:t xml:space="preserve"> Cold Facts and Hot Emotions: A Transdisciplinary Approach Involving Art, Science &amp; Sustainability</w:t>
      </w:r>
      <w:r>
        <w:rPr>
          <w:rFonts w:ascii="Arial" w:hAnsi="Arial"/>
        </w:rPr>
        <w:t>. Funded for $8,656.</w:t>
      </w:r>
      <w:r w:rsidRPr="00AB01C8">
        <w:rPr>
          <w:rFonts w:ascii="Arial" w:hAnsi="Arial"/>
        </w:rPr>
        <w:t xml:space="preserve"> </w:t>
      </w:r>
    </w:p>
    <w:p w14:paraId="50CDEA74" w14:textId="77777777" w:rsidR="006B7ABB" w:rsidRDefault="006B7ABB" w:rsidP="006B7ABB">
      <w:pPr>
        <w:ind w:left="360"/>
        <w:rPr>
          <w:rFonts w:ascii="Arial" w:hAnsi="Arial"/>
        </w:rPr>
      </w:pPr>
    </w:p>
    <w:p w14:paraId="06A8463A" w14:textId="7142B52B" w:rsidR="006B7ABB" w:rsidRDefault="006B7ABB" w:rsidP="006B7ABB">
      <w:pPr>
        <w:ind w:left="360"/>
        <w:rPr>
          <w:rFonts w:ascii="Arial" w:hAnsi="Arial"/>
        </w:rPr>
      </w:pPr>
      <w:r>
        <w:rPr>
          <w:rFonts w:ascii="Arial" w:hAnsi="Arial"/>
        </w:rPr>
        <w:t xml:space="preserve">Social Sciences &amp; Humanities Research Council of Canada (SSHRC) Insight Grant 435-2017-0623 (2017-2021). Diffusing social innovation: Overcoming the challenge of contextual bridging. Funded for $151,020 CDN. Principal investigator: Luciano </w:t>
      </w:r>
      <w:proofErr w:type="spellStart"/>
      <w:r>
        <w:rPr>
          <w:rFonts w:ascii="Arial" w:hAnsi="Arial"/>
        </w:rPr>
        <w:t>Barin</w:t>
      </w:r>
      <w:proofErr w:type="spellEnd"/>
      <w:r>
        <w:rPr>
          <w:rFonts w:ascii="Arial" w:hAnsi="Arial"/>
        </w:rPr>
        <w:t xml:space="preserve">-Cruz. Collaborator: Charlene Zietsma. </w:t>
      </w:r>
    </w:p>
    <w:p w14:paraId="009AC9A2" w14:textId="77777777" w:rsidR="006B7ABB" w:rsidRDefault="006B7ABB" w:rsidP="006B7ABB">
      <w:pPr>
        <w:ind w:left="360"/>
        <w:rPr>
          <w:rFonts w:ascii="Arial" w:hAnsi="Arial"/>
        </w:rPr>
      </w:pPr>
    </w:p>
    <w:p w14:paraId="4D3605EC" w14:textId="77777777" w:rsidR="006B7ABB" w:rsidRDefault="006B7ABB" w:rsidP="006B7ABB">
      <w:pPr>
        <w:ind w:left="360"/>
        <w:rPr>
          <w:rFonts w:ascii="Arial" w:hAnsi="Arial"/>
        </w:rPr>
      </w:pPr>
      <w:r>
        <w:rPr>
          <w:rFonts w:ascii="Arial" w:hAnsi="Arial"/>
        </w:rPr>
        <w:t>MITACS and Van City Credit Union (2012).  Funding for $30,000 granted to support doctoral student research in greening the economy of Victoria and its environs. Project complete.</w:t>
      </w:r>
    </w:p>
    <w:p w14:paraId="2C8DFFCF" w14:textId="77777777" w:rsidR="006B7ABB" w:rsidRDefault="006B7ABB" w:rsidP="006B7ABB">
      <w:pPr>
        <w:ind w:left="360"/>
        <w:rPr>
          <w:rFonts w:ascii="Arial" w:hAnsi="Arial"/>
        </w:rPr>
      </w:pPr>
    </w:p>
    <w:p w14:paraId="5E9B7BAB" w14:textId="77777777" w:rsidR="006B7ABB" w:rsidRDefault="006B7ABB" w:rsidP="006B7ABB">
      <w:pPr>
        <w:ind w:left="360"/>
        <w:rPr>
          <w:rFonts w:ascii="Arial" w:hAnsi="Arial"/>
        </w:rPr>
      </w:pPr>
      <w:r>
        <w:rPr>
          <w:rFonts w:ascii="Arial" w:hAnsi="Arial"/>
        </w:rPr>
        <w:t xml:space="preserve">Social Sciences &amp; Humanities Research Council of Canada (SSHRC) Standard Research Grant </w:t>
      </w:r>
      <w:r w:rsidRPr="00602066">
        <w:rPr>
          <w:rFonts w:ascii="Arial" w:hAnsi="Arial"/>
        </w:rPr>
        <w:t>410-2011-485</w:t>
      </w:r>
      <w:r>
        <w:rPr>
          <w:rFonts w:ascii="Arial" w:hAnsi="Arial"/>
        </w:rPr>
        <w:t xml:space="preserve"> (2011-2014).  </w:t>
      </w:r>
      <w:r w:rsidRPr="00512460">
        <w:rPr>
          <w:rFonts w:ascii="Arial" w:hAnsi="Arial"/>
        </w:rPr>
        <w:t>Legitimizing strategies of clean technology entrepreneurs: Investigating network and discursive</w:t>
      </w:r>
      <w:r>
        <w:rPr>
          <w:rFonts w:ascii="Arial" w:hAnsi="Arial"/>
        </w:rPr>
        <w:t xml:space="preserve"> </w:t>
      </w:r>
      <w:r w:rsidRPr="00512460">
        <w:rPr>
          <w:rFonts w:ascii="Arial" w:hAnsi="Arial"/>
        </w:rPr>
        <w:t>strategies for resource acquisition and industry change</w:t>
      </w:r>
      <w:r>
        <w:rPr>
          <w:rFonts w:ascii="Arial" w:hAnsi="Arial"/>
        </w:rPr>
        <w:t xml:space="preserve">. Funded for $81,810. Principal Investigator: Charlene Zietsma; Collaborator: M. </w:t>
      </w:r>
      <w:proofErr w:type="spellStart"/>
      <w:r>
        <w:rPr>
          <w:rFonts w:ascii="Arial" w:hAnsi="Arial"/>
        </w:rPr>
        <w:t>Gavira</w:t>
      </w:r>
      <w:proofErr w:type="spellEnd"/>
      <w:r>
        <w:rPr>
          <w:rFonts w:ascii="Arial" w:hAnsi="Arial"/>
        </w:rPr>
        <w:t>, University of Campinas, Brazil.</w:t>
      </w:r>
    </w:p>
    <w:p w14:paraId="0DE4364D" w14:textId="77777777" w:rsidR="006B7ABB" w:rsidRDefault="006B7ABB" w:rsidP="006B7ABB">
      <w:pPr>
        <w:ind w:left="360"/>
        <w:rPr>
          <w:rFonts w:ascii="Arial" w:hAnsi="Arial"/>
        </w:rPr>
      </w:pPr>
    </w:p>
    <w:p w14:paraId="0703E006" w14:textId="77777777" w:rsidR="006B7ABB" w:rsidRPr="00512460" w:rsidRDefault="006B7ABB" w:rsidP="006B7ABB">
      <w:pPr>
        <w:ind w:left="360"/>
        <w:rPr>
          <w:rFonts w:ascii="Arial" w:hAnsi="Arial"/>
        </w:rPr>
      </w:pPr>
      <w:r w:rsidRPr="00512460">
        <w:rPr>
          <w:rFonts w:ascii="Arial" w:hAnsi="Arial"/>
        </w:rPr>
        <w:lastRenderedPageBreak/>
        <w:t>SSHRC Standard Research Grant (2011-2014).  Female entrepreneurs, community enterprises, and social change</w:t>
      </w:r>
      <w:r>
        <w:rPr>
          <w:rFonts w:ascii="Arial" w:hAnsi="Arial"/>
        </w:rPr>
        <w:t>:</w:t>
      </w:r>
      <w:r w:rsidRPr="00512460">
        <w:rPr>
          <w:rFonts w:ascii="Arial" w:hAnsi="Arial"/>
        </w:rPr>
        <w:t xml:space="preserve"> A comparative study of Canada</w:t>
      </w:r>
      <w:r>
        <w:rPr>
          <w:rFonts w:ascii="Arial" w:hAnsi="Arial"/>
        </w:rPr>
        <w:t xml:space="preserve"> </w:t>
      </w:r>
      <w:r w:rsidRPr="00512460">
        <w:rPr>
          <w:rFonts w:ascii="Arial" w:hAnsi="Arial"/>
        </w:rPr>
        <w:t xml:space="preserve">and Japan. </w:t>
      </w:r>
      <w:r>
        <w:rPr>
          <w:rFonts w:ascii="Arial" w:hAnsi="Arial"/>
        </w:rPr>
        <w:t xml:space="preserve"> </w:t>
      </w:r>
      <w:r w:rsidRPr="00512460">
        <w:rPr>
          <w:rFonts w:ascii="Arial" w:hAnsi="Arial"/>
        </w:rPr>
        <w:t>Funded for $67,500.   Principal Investigator: Aegean Leung; Co-investigators: Charlene Zietsma</w:t>
      </w:r>
      <w:r w:rsidRPr="00153D5F">
        <w:rPr>
          <w:rFonts w:ascii="Arial" w:hAnsi="Arial"/>
        </w:rPr>
        <w:t xml:space="preserve"> </w:t>
      </w:r>
      <w:r w:rsidRPr="00512460">
        <w:rPr>
          <w:rFonts w:ascii="Arial" w:hAnsi="Arial"/>
        </w:rPr>
        <w:t xml:space="preserve">and Ana Maria </w:t>
      </w:r>
      <w:proofErr w:type="spellStart"/>
      <w:r w:rsidRPr="00512460">
        <w:rPr>
          <w:rFonts w:ascii="Arial" w:hAnsi="Arial"/>
        </w:rPr>
        <w:t>Peredo</w:t>
      </w:r>
      <w:proofErr w:type="spellEnd"/>
      <w:r w:rsidRPr="00512460">
        <w:rPr>
          <w:rFonts w:ascii="Arial" w:hAnsi="Arial"/>
        </w:rPr>
        <w:t xml:space="preserve">.  </w:t>
      </w:r>
    </w:p>
    <w:p w14:paraId="3AB5F490" w14:textId="77777777" w:rsidR="006B7ABB" w:rsidRPr="00512460" w:rsidRDefault="006B7ABB" w:rsidP="006B7ABB">
      <w:pPr>
        <w:rPr>
          <w:rFonts w:ascii="Arial" w:hAnsi="Arial"/>
          <w:sz w:val="24"/>
        </w:rPr>
      </w:pPr>
    </w:p>
    <w:p w14:paraId="7173FC7F" w14:textId="77777777" w:rsidR="006B7ABB" w:rsidRDefault="006B7ABB" w:rsidP="006B7ABB">
      <w:pPr>
        <w:ind w:left="360"/>
        <w:rPr>
          <w:rFonts w:ascii="Arial" w:hAnsi="Arial"/>
        </w:rPr>
      </w:pPr>
      <w:r>
        <w:rPr>
          <w:rFonts w:ascii="Arial" w:hAnsi="Arial"/>
        </w:rPr>
        <w:t>Export Development Canada Case Writing Contract (2009-2010). $21,010.</w:t>
      </w:r>
    </w:p>
    <w:p w14:paraId="09AA7938" w14:textId="77777777" w:rsidR="006B7ABB" w:rsidRDefault="006B7ABB" w:rsidP="006B7ABB">
      <w:pPr>
        <w:ind w:left="360"/>
        <w:rPr>
          <w:rFonts w:ascii="Arial" w:hAnsi="Arial"/>
        </w:rPr>
      </w:pPr>
    </w:p>
    <w:p w14:paraId="6BF90E2A" w14:textId="77777777" w:rsidR="006B7ABB" w:rsidRPr="00A603DD" w:rsidRDefault="006B7ABB" w:rsidP="006B7ABB">
      <w:pPr>
        <w:ind w:left="360"/>
        <w:rPr>
          <w:rFonts w:ascii="Arial" w:hAnsi="Arial"/>
        </w:rPr>
      </w:pPr>
      <w:r w:rsidRPr="00A603DD">
        <w:rPr>
          <w:rFonts w:ascii="Arial" w:hAnsi="Arial"/>
        </w:rPr>
        <w:t>SSHRC Internal Research Grant (2009).  Challenges and opportunities facing sustainable energy entrepreneurs in Canada.  Funded for $4,000. Principal Investigator: Charlene Zietsma.</w:t>
      </w:r>
    </w:p>
    <w:p w14:paraId="4CA163A2" w14:textId="77777777" w:rsidR="006B7ABB" w:rsidRPr="00A603DD" w:rsidRDefault="006B7ABB" w:rsidP="006B7ABB">
      <w:pPr>
        <w:ind w:left="360"/>
        <w:rPr>
          <w:rFonts w:ascii="Arial" w:hAnsi="Arial"/>
        </w:rPr>
      </w:pPr>
    </w:p>
    <w:p w14:paraId="667819C9" w14:textId="77777777" w:rsidR="006B7ABB" w:rsidRPr="00A603DD" w:rsidRDefault="006B7ABB" w:rsidP="006B7ABB">
      <w:pPr>
        <w:ind w:left="360"/>
        <w:rPr>
          <w:rFonts w:ascii="Arial" w:hAnsi="Arial"/>
        </w:rPr>
      </w:pPr>
      <w:r w:rsidRPr="00A603DD">
        <w:rPr>
          <w:rFonts w:ascii="Arial" w:hAnsi="Arial"/>
        </w:rPr>
        <w:t xml:space="preserve">SSHRC CURA LOI funding (2009). </w:t>
      </w:r>
      <w:r w:rsidRPr="00A603DD">
        <w:rPr>
          <w:rFonts w:ascii="Arial" w:hAnsi="Arial"/>
          <w:bCs/>
        </w:rPr>
        <w:t>Developing entrepreneurial capacity and expertise in northern aboriginal communities.</w:t>
      </w:r>
      <w:r w:rsidRPr="00A603DD">
        <w:rPr>
          <w:rFonts w:ascii="Arial" w:hAnsi="Arial"/>
          <w:b/>
          <w:bCs/>
        </w:rPr>
        <w:t xml:space="preserve">  </w:t>
      </w:r>
      <w:r w:rsidRPr="00A603DD">
        <w:rPr>
          <w:rFonts w:ascii="Arial" w:hAnsi="Arial"/>
        </w:rPr>
        <w:t xml:space="preserve">Funded for $20,000.  Principal Investigator:  Brock Smith; Co-Investigators: James Hopkins, Brent Mainprize, Charlene Zietsma. </w:t>
      </w:r>
    </w:p>
    <w:p w14:paraId="28822F5A" w14:textId="77777777" w:rsidR="006B7ABB" w:rsidRPr="00A603DD" w:rsidRDefault="006B7ABB" w:rsidP="006B7ABB">
      <w:pPr>
        <w:ind w:left="360"/>
        <w:rPr>
          <w:rFonts w:ascii="Arial" w:hAnsi="Arial"/>
        </w:rPr>
      </w:pPr>
    </w:p>
    <w:p w14:paraId="255F68C9" w14:textId="77777777" w:rsidR="006B7ABB" w:rsidRPr="00A603DD" w:rsidRDefault="006B7ABB" w:rsidP="006B7ABB">
      <w:pPr>
        <w:ind w:left="360"/>
        <w:rPr>
          <w:rFonts w:ascii="Arial" w:hAnsi="Arial"/>
        </w:rPr>
      </w:pPr>
      <w:r>
        <w:rPr>
          <w:rFonts w:ascii="Arial" w:hAnsi="Arial"/>
        </w:rPr>
        <w:t>BC Innovation Council case writing grant (2008-2009). $16,000.</w:t>
      </w:r>
    </w:p>
    <w:p w14:paraId="5843BFBC" w14:textId="77777777" w:rsidR="006B7ABB" w:rsidRPr="00A603DD" w:rsidRDefault="006B7ABB" w:rsidP="006B7ABB">
      <w:pPr>
        <w:ind w:left="360"/>
        <w:rPr>
          <w:rFonts w:ascii="Arial" w:hAnsi="Arial"/>
        </w:rPr>
      </w:pPr>
    </w:p>
    <w:p w14:paraId="3A1F6B89" w14:textId="77777777" w:rsidR="006B7ABB" w:rsidRPr="00A603DD" w:rsidRDefault="006B7ABB" w:rsidP="006B7ABB">
      <w:pPr>
        <w:ind w:left="360"/>
        <w:rPr>
          <w:rFonts w:ascii="Arial" w:hAnsi="Arial"/>
        </w:rPr>
      </w:pPr>
      <w:r w:rsidRPr="00A603DD">
        <w:rPr>
          <w:rFonts w:ascii="Arial" w:hAnsi="Arial"/>
        </w:rPr>
        <w:t xml:space="preserve">Foundation Western Grant (2007): Grounded &amp; </w:t>
      </w:r>
      <w:r>
        <w:rPr>
          <w:rFonts w:ascii="Arial" w:hAnsi="Arial"/>
        </w:rPr>
        <w:t>g</w:t>
      </w:r>
      <w:r w:rsidRPr="00A603DD">
        <w:rPr>
          <w:rFonts w:ascii="Arial" w:hAnsi="Arial"/>
        </w:rPr>
        <w:t>roundbreaking: Strategies for exceptional qualitative research</w:t>
      </w:r>
      <w:r>
        <w:rPr>
          <w:rFonts w:ascii="Arial" w:hAnsi="Arial"/>
        </w:rPr>
        <w:t xml:space="preserve"> conference</w:t>
      </w:r>
      <w:r w:rsidRPr="00A603DD">
        <w:rPr>
          <w:rFonts w:ascii="Arial" w:hAnsi="Arial"/>
        </w:rPr>
        <w:t xml:space="preserve">.  Co-Applicants:  Claus </w:t>
      </w:r>
      <w:proofErr w:type="spellStart"/>
      <w:r w:rsidRPr="00A603DD">
        <w:rPr>
          <w:rFonts w:ascii="Arial" w:hAnsi="Arial"/>
        </w:rPr>
        <w:t>Rerup</w:t>
      </w:r>
      <w:proofErr w:type="spellEnd"/>
      <w:r w:rsidRPr="00A603DD">
        <w:rPr>
          <w:rFonts w:ascii="Arial" w:hAnsi="Arial"/>
        </w:rPr>
        <w:t xml:space="preserve"> &amp; Charlene Zietsma. $4293.  Additional funding provided by Ivey Business School Dean’s Office and C</w:t>
      </w:r>
      <w:r>
        <w:rPr>
          <w:rFonts w:ascii="Arial" w:hAnsi="Arial"/>
        </w:rPr>
        <w:t>ross-Enterprise Leadership Cent</w:t>
      </w:r>
      <w:r w:rsidRPr="00A603DD">
        <w:rPr>
          <w:rFonts w:ascii="Arial" w:hAnsi="Arial"/>
        </w:rPr>
        <w:t>e</w:t>
      </w:r>
      <w:r>
        <w:rPr>
          <w:rFonts w:ascii="Arial" w:hAnsi="Arial"/>
        </w:rPr>
        <w:t>r</w:t>
      </w:r>
      <w:r w:rsidRPr="00A603DD">
        <w:rPr>
          <w:rFonts w:ascii="Arial" w:hAnsi="Arial"/>
        </w:rPr>
        <w:t xml:space="preserve">s:  $8000.  </w:t>
      </w:r>
    </w:p>
    <w:p w14:paraId="626D313F" w14:textId="77777777" w:rsidR="006B7ABB" w:rsidRPr="00A603DD" w:rsidRDefault="006B7ABB" w:rsidP="006B7ABB">
      <w:pPr>
        <w:ind w:left="360"/>
        <w:rPr>
          <w:rFonts w:ascii="Arial" w:hAnsi="Arial"/>
        </w:rPr>
      </w:pPr>
    </w:p>
    <w:p w14:paraId="12072CDC" w14:textId="77777777" w:rsidR="006B7ABB" w:rsidRPr="00A603DD" w:rsidRDefault="006B7ABB" w:rsidP="006B7ABB">
      <w:pPr>
        <w:ind w:left="360"/>
        <w:rPr>
          <w:rFonts w:ascii="Arial" w:hAnsi="Arial"/>
        </w:rPr>
      </w:pPr>
      <w:r w:rsidRPr="00A603DD">
        <w:rPr>
          <w:rFonts w:ascii="Arial" w:hAnsi="Arial"/>
        </w:rPr>
        <w:t xml:space="preserve">SSHRC Standard Grant (2004-2007):  </w:t>
      </w:r>
      <w:bookmarkStart w:id="18" w:name="OLE_LINK1"/>
      <w:r w:rsidRPr="00A603DD">
        <w:rPr>
          <w:rFonts w:ascii="Arial" w:hAnsi="Arial"/>
        </w:rPr>
        <w:t xml:space="preserve">Social-to-strategic issue transformation in the salmon-farming industry: A comparative study of the structural, power and cognitive dynamics in institutional fields.  </w:t>
      </w:r>
      <w:bookmarkEnd w:id="18"/>
      <w:r w:rsidRPr="00A603DD">
        <w:rPr>
          <w:rFonts w:ascii="Arial" w:hAnsi="Arial"/>
        </w:rPr>
        <w:t>Principal Investigator: Monika Winn; Co-Investigators: Charlene Zietsma, Tom Lawrence.  Collaborators:  Andrew Griffiths and Stephanie Cairns.  Funded for $133,610.</w:t>
      </w:r>
    </w:p>
    <w:p w14:paraId="3850A7C6" w14:textId="77777777" w:rsidR="006B7ABB" w:rsidRPr="00A603DD" w:rsidRDefault="006B7ABB" w:rsidP="006B7ABB">
      <w:pPr>
        <w:ind w:left="360"/>
        <w:rPr>
          <w:rFonts w:ascii="Arial" w:hAnsi="Arial"/>
        </w:rPr>
      </w:pPr>
    </w:p>
    <w:p w14:paraId="09412515" w14:textId="77777777" w:rsidR="006B7ABB" w:rsidRPr="00A603DD" w:rsidRDefault="006B7ABB" w:rsidP="006B7ABB">
      <w:pPr>
        <w:ind w:left="360"/>
        <w:rPr>
          <w:rFonts w:ascii="Arial" w:hAnsi="Arial"/>
        </w:rPr>
      </w:pPr>
      <w:r w:rsidRPr="00A603DD">
        <w:rPr>
          <w:rFonts w:ascii="Arial" w:hAnsi="Arial"/>
        </w:rPr>
        <w:t>SSHRC Standard Grant (2003-2006):  Stakeholder influence strategies and institutional change.  Principal Investigator: Charlene Zietsma. Funded for $63,928.</w:t>
      </w:r>
    </w:p>
    <w:p w14:paraId="23385B6A" w14:textId="77777777" w:rsidR="006B7ABB" w:rsidRPr="00A603DD" w:rsidRDefault="006B7ABB" w:rsidP="006B7ABB">
      <w:pPr>
        <w:ind w:left="360"/>
        <w:rPr>
          <w:rFonts w:ascii="Arial" w:hAnsi="Arial"/>
        </w:rPr>
      </w:pPr>
    </w:p>
    <w:p w14:paraId="4417C19B" w14:textId="77777777" w:rsidR="006B7ABB" w:rsidRPr="00A603DD" w:rsidRDefault="006B7ABB" w:rsidP="006B7ABB">
      <w:pPr>
        <w:ind w:left="360"/>
        <w:rPr>
          <w:rFonts w:ascii="Arial" w:hAnsi="Arial"/>
        </w:rPr>
      </w:pPr>
      <w:r w:rsidRPr="00A603DD">
        <w:rPr>
          <w:rFonts w:ascii="Arial" w:hAnsi="Arial"/>
        </w:rPr>
        <w:t>Ivey Research Grant (2002): Stakeholder influence strategies and organizational learning.  Principal Investigator:  Charlene Zietsma.  Funded for $3</w:t>
      </w:r>
      <w:r>
        <w:rPr>
          <w:rFonts w:ascii="Arial" w:hAnsi="Arial"/>
        </w:rPr>
        <w:t>,</w:t>
      </w:r>
      <w:r w:rsidRPr="00A603DD">
        <w:rPr>
          <w:rFonts w:ascii="Arial" w:hAnsi="Arial"/>
        </w:rPr>
        <w:t xml:space="preserve">250.  </w:t>
      </w:r>
    </w:p>
    <w:p w14:paraId="1FA19B3F" w14:textId="219CCD18" w:rsidR="00BB1C40" w:rsidRDefault="00BB1C40">
      <w:pPr>
        <w:rPr>
          <w:rFonts w:ascii="Arial" w:hAnsi="Arial"/>
          <w:b/>
          <w:sz w:val="24"/>
        </w:rPr>
      </w:pPr>
    </w:p>
    <w:p w14:paraId="2EB939E6" w14:textId="2DAB4C79" w:rsidR="00B65BC3" w:rsidRPr="00A603DD" w:rsidRDefault="00B86EC4" w:rsidP="00A037ED">
      <w:pPr>
        <w:spacing w:before="120"/>
        <w:rPr>
          <w:rFonts w:ascii="Arial" w:hAnsi="Arial"/>
          <w:b/>
          <w:sz w:val="24"/>
        </w:rPr>
      </w:pPr>
      <w:r>
        <w:rPr>
          <w:rFonts w:ascii="Arial" w:hAnsi="Arial"/>
          <w:b/>
          <w:sz w:val="24"/>
        </w:rPr>
        <w:t xml:space="preserve">TEACHING </w:t>
      </w:r>
      <w:r w:rsidR="00B65BC3" w:rsidRPr="00A603DD">
        <w:rPr>
          <w:rFonts w:ascii="Arial" w:hAnsi="Arial"/>
          <w:b/>
          <w:sz w:val="24"/>
        </w:rPr>
        <w:t>CASE</w:t>
      </w:r>
      <w:r>
        <w:rPr>
          <w:rFonts w:ascii="Arial" w:hAnsi="Arial"/>
          <w:b/>
          <w:sz w:val="24"/>
        </w:rPr>
        <w:t xml:space="preserve"> </w:t>
      </w:r>
      <w:r w:rsidR="00B65BC3" w:rsidRPr="00A603DD">
        <w:rPr>
          <w:rFonts w:ascii="Arial" w:hAnsi="Arial"/>
          <w:b/>
          <w:sz w:val="24"/>
        </w:rPr>
        <w:t>S</w:t>
      </w:r>
      <w:r>
        <w:rPr>
          <w:rFonts w:ascii="Arial" w:hAnsi="Arial"/>
          <w:b/>
          <w:sz w:val="24"/>
        </w:rPr>
        <w:t>TUDIES</w:t>
      </w:r>
      <w:r w:rsidR="00B65BC3" w:rsidRPr="00A603DD">
        <w:rPr>
          <w:rFonts w:ascii="Arial" w:hAnsi="Arial"/>
          <w:b/>
          <w:sz w:val="24"/>
        </w:rPr>
        <w:t xml:space="preserve"> IN BOOKS</w:t>
      </w:r>
    </w:p>
    <w:p w14:paraId="12EEECB2" w14:textId="77777777" w:rsidR="00DA76F3" w:rsidRDefault="00DA76F3" w:rsidP="001B52C1">
      <w:pPr>
        <w:ind w:left="720" w:hanging="360"/>
        <w:rPr>
          <w:rFonts w:ascii="Arial" w:hAnsi="Arial"/>
        </w:rPr>
      </w:pPr>
    </w:p>
    <w:p w14:paraId="72FB2EB8" w14:textId="77777777" w:rsidR="001B52C1" w:rsidRDefault="001B52C1" w:rsidP="001B52C1">
      <w:pPr>
        <w:ind w:left="720" w:hanging="360"/>
        <w:rPr>
          <w:rFonts w:ascii="Arial" w:hAnsi="Arial"/>
        </w:rPr>
      </w:pPr>
      <w:r>
        <w:rPr>
          <w:rFonts w:ascii="Arial" w:hAnsi="Arial"/>
        </w:rPr>
        <w:t>Zietsma, C. Charles Chocolates.</w:t>
      </w:r>
    </w:p>
    <w:p w14:paraId="293C42AE" w14:textId="77777777" w:rsidR="001B52C1" w:rsidRPr="006F6D2C" w:rsidRDefault="001B52C1" w:rsidP="001B52C1">
      <w:pPr>
        <w:pStyle w:val="ListParagraph"/>
        <w:numPr>
          <w:ilvl w:val="0"/>
          <w:numId w:val="24"/>
        </w:numPr>
        <w:rPr>
          <w:rFonts w:ascii="Arial" w:hAnsi="Arial"/>
        </w:rPr>
      </w:pPr>
      <w:r>
        <w:rPr>
          <w:rFonts w:ascii="Arial" w:hAnsi="Arial"/>
        </w:rPr>
        <w:t xml:space="preserve">In Beamish, P. (2015). </w:t>
      </w:r>
      <w:r w:rsidRPr="00600D0B">
        <w:rPr>
          <w:rFonts w:ascii="Arial" w:hAnsi="Arial" w:cs="Arial"/>
          <w:b/>
          <w:i/>
        </w:rPr>
        <w:t>Cases in Strategic Management, 11e</w:t>
      </w:r>
      <w:r>
        <w:rPr>
          <w:rFonts w:ascii="Arial" w:hAnsi="Arial" w:cs="Arial"/>
          <w:b/>
          <w:i/>
        </w:rPr>
        <w:t xml:space="preserve">. </w:t>
      </w:r>
      <w:r>
        <w:rPr>
          <w:rFonts w:ascii="Arial" w:hAnsi="Arial" w:cs="Arial"/>
        </w:rPr>
        <w:t>McGraw-Hill Ryerson.</w:t>
      </w:r>
    </w:p>
    <w:p w14:paraId="07D6CE2D" w14:textId="77777777" w:rsidR="001B52C1" w:rsidRDefault="001B52C1" w:rsidP="001B52C1">
      <w:pPr>
        <w:ind w:left="720" w:hanging="360"/>
        <w:rPr>
          <w:rFonts w:ascii="Arial" w:hAnsi="Arial"/>
        </w:rPr>
      </w:pPr>
    </w:p>
    <w:p w14:paraId="56B05A54" w14:textId="77777777" w:rsidR="0002006A" w:rsidRDefault="00C91199" w:rsidP="0037138E">
      <w:pPr>
        <w:ind w:left="720" w:hanging="360"/>
        <w:rPr>
          <w:rFonts w:ascii="Arial" w:hAnsi="Arial"/>
        </w:rPr>
      </w:pPr>
      <w:r w:rsidRPr="00A603DD">
        <w:rPr>
          <w:rFonts w:ascii="Arial" w:hAnsi="Arial"/>
        </w:rPr>
        <w:t>Winn, M. &amp; Zietsma, C. The War of the Woods</w:t>
      </w:r>
      <w:r>
        <w:rPr>
          <w:rFonts w:ascii="Arial" w:hAnsi="Arial"/>
        </w:rPr>
        <w:t xml:space="preserve">: A forestry giant seeks peace.  </w:t>
      </w:r>
    </w:p>
    <w:p w14:paraId="46863B61" w14:textId="77777777" w:rsidR="00C91199" w:rsidRDefault="00C91199" w:rsidP="00C91199">
      <w:pPr>
        <w:pStyle w:val="ListParagraph"/>
        <w:numPr>
          <w:ilvl w:val="0"/>
          <w:numId w:val="23"/>
        </w:numPr>
        <w:rPr>
          <w:rFonts w:ascii="Arial" w:hAnsi="Arial"/>
        </w:rPr>
      </w:pPr>
      <w:r>
        <w:rPr>
          <w:rFonts w:ascii="Arial" w:hAnsi="Arial"/>
        </w:rPr>
        <w:t xml:space="preserve">In Daft, R.L. &amp; Armstrong, A., </w:t>
      </w:r>
      <w:r w:rsidR="00F422B4">
        <w:rPr>
          <w:rFonts w:ascii="Arial" w:hAnsi="Arial"/>
        </w:rPr>
        <w:t xml:space="preserve">(2014).  </w:t>
      </w:r>
      <w:r w:rsidR="00F422B4">
        <w:rPr>
          <w:rFonts w:ascii="Arial" w:hAnsi="Arial"/>
          <w:b/>
          <w:i/>
        </w:rPr>
        <w:t xml:space="preserve">Organization Theory &amp; Design, </w:t>
      </w:r>
      <w:r w:rsidR="00F422B4">
        <w:rPr>
          <w:rFonts w:ascii="Arial" w:hAnsi="Arial"/>
        </w:rPr>
        <w:t xml:space="preserve">Third edition.  </w:t>
      </w:r>
      <w:r w:rsidR="002F27E0">
        <w:rPr>
          <w:rFonts w:ascii="Arial" w:hAnsi="Arial"/>
        </w:rPr>
        <w:t>Toronto: Nelson Education.</w:t>
      </w:r>
    </w:p>
    <w:p w14:paraId="26A0E38A" w14:textId="77777777" w:rsidR="002F27E0" w:rsidRPr="00C91199" w:rsidRDefault="002F27E0" w:rsidP="00C91199">
      <w:pPr>
        <w:pStyle w:val="ListParagraph"/>
        <w:numPr>
          <w:ilvl w:val="0"/>
          <w:numId w:val="23"/>
        </w:numPr>
        <w:rPr>
          <w:rFonts w:ascii="Arial" w:hAnsi="Arial"/>
        </w:rPr>
      </w:pPr>
      <w:r w:rsidRPr="00A603DD">
        <w:rPr>
          <w:rFonts w:ascii="Arial" w:hAnsi="Arial"/>
        </w:rPr>
        <w:t>In Galea, C. (Ed.)</w:t>
      </w:r>
      <w:r>
        <w:rPr>
          <w:rFonts w:ascii="Arial" w:hAnsi="Arial"/>
        </w:rPr>
        <w:t>, (2006).</w:t>
      </w:r>
      <w:r w:rsidRPr="00A603DD">
        <w:rPr>
          <w:rFonts w:ascii="Arial" w:hAnsi="Arial"/>
        </w:rPr>
        <w:t xml:space="preserve"> </w:t>
      </w:r>
      <w:r w:rsidRPr="00A603DD">
        <w:rPr>
          <w:rFonts w:ascii="Arial" w:hAnsi="Arial"/>
          <w:b/>
          <w:i/>
        </w:rPr>
        <w:t xml:space="preserve">Teaching Business Sustainability:  From theory to practice, </w:t>
      </w:r>
      <w:r w:rsidRPr="00A603DD">
        <w:rPr>
          <w:rFonts w:ascii="Arial" w:hAnsi="Arial"/>
          <w:i/>
        </w:rPr>
        <w:t>2nd Edition.</w:t>
      </w:r>
      <w:r w:rsidRPr="00A603DD">
        <w:rPr>
          <w:rFonts w:ascii="Arial" w:hAnsi="Arial"/>
          <w:b/>
        </w:rPr>
        <w:t xml:space="preserve"> </w:t>
      </w:r>
      <w:r w:rsidRPr="00A603DD">
        <w:rPr>
          <w:rFonts w:ascii="Arial" w:hAnsi="Arial"/>
        </w:rPr>
        <w:t xml:space="preserve"> Sheffield, UK: Greenleaf Publishing.  </w:t>
      </w:r>
    </w:p>
    <w:p w14:paraId="0545DCCF" w14:textId="77777777" w:rsidR="0002006A" w:rsidRDefault="0002006A" w:rsidP="0037138E">
      <w:pPr>
        <w:ind w:left="720" w:hanging="360"/>
        <w:rPr>
          <w:rFonts w:ascii="Arial" w:hAnsi="Arial"/>
        </w:rPr>
      </w:pPr>
    </w:p>
    <w:p w14:paraId="6434A319" w14:textId="77777777" w:rsidR="0037138E" w:rsidRDefault="0037138E" w:rsidP="0037138E">
      <w:pPr>
        <w:ind w:left="720" w:hanging="360"/>
        <w:rPr>
          <w:rFonts w:ascii="Arial" w:hAnsi="Arial"/>
        </w:rPr>
      </w:pPr>
      <w:r>
        <w:rPr>
          <w:rFonts w:ascii="Arial" w:hAnsi="Arial"/>
        </w:rPr>
        <w:t>Zietsma, C., Mitchell, J. Ontario Science Centre.</w:t>
      </w:r>
    </w:p>
    <w:p w14:paraId="5261F53C" w14:textId="77777777" w:rsidR="0037138E" w:rsidRDefault="00EB3344" w:rsidP="0037138E">
      <w:pPr>
        <w:ind w:left="720" w:hanging="360"/>
        <w:rPr>
          <w:rFonts w:ascii="Arial" w:hAnsi="Arial"/>
        </w:rPr>
      </w:pPr>
      <w:r>
        <w:rPr>
          <w:rFonts w:ascii="Arial" w:hAnsi="Arial"/>
        </w:rPr>
        <w:tab/>
        <w:t>In Rowe, G. &amp; Conway</w:t>
      </w:r>
      <w:r w:rsidR="0037138E">
        <w:rPr>
          <w:rFonts w:ascii="Arial" w:hAnsi="Arial"/>
        </w:rPr>
        <w:t xml:space="preserve"> D</w:t>
      </w:r>
      <w:r>
        <w:rPr>
          <w:rFonts w:ascii="Arial" w:hAnsi="Arial"/>
        </w:rPr>
        <w:t>ato-on, M</w:t>
      </w:r>
      <w:r w:rsidR="00410981">
        <w:rPr>
          <w:rFonts w:ascii="Arial" w:hAnsi="Arial"/>
        </w:rPr>
        <w:t>. (Eds.) (2013</w:t>
      </w:r>
      <w:r w:rsidR="0037138E">
        <w:rPr>
          <w:rFonts w:ascii="Arial" w:hAnsi="Arial"/>
        </w:rPr>
        <w:t>),</w:t>
      </w:r>
      <w:r w:rsidR="0037138E" w:rsidRPr="00DC2E69">
        <w:rPr>
          <w:rFonts w:ascii="Arial" w:hAnsi="Arial" w:cs="Arial"/>
          <w:b/>
          <w:i/>
        </w:rPr>
        <w:t xml:space="preserve"> Introduction to Nonprofit Leadership: Text and Cases.  </w:t>
      </w:r>
      <w:r w:rsidR="0037138E">
        <w:rPr>
          <w:rFonts w:ascii="Arial" w:hAnsi="Arial"/>
        </w:rPr>
        <w:t xml:space="preserve">Thousand Oaks: Sage.  </w:t>
      </w:r>
    </w:p>
    <w:p w14:paraId="1309E201" w14:textId="77777777" w:rsidR="00742CBB" w:rsidRDefault="00742CBB" w:rsidP="0037138E">
      <w:pPr>
        <w:ind w:left="720" w:hanging="360"/>
        <w:rPr>
          <w:rFonts w:ascii="Arial" w:hAnsi="Arial"/>
        </w:rPr>
      </w:pPr>
    </w:p>
    <w:p w14:paraId="7D3006B8" w14:textId="77777777" w:rsidR="00064D98" w:rsidRDefault="00064D98" w:rsidP="00064D98">
      <w:pPr>
        <w:ind w:left="720" w:hanging="360"/>
        <w:rPr>
          <w:rFonts w:ascii="Arial" w:hAnsi="Arial"/>
        </w:rPr>
      </w:pPr>
      <w:r>
        <w:rPr>
          <w:rFonts w:ascii="Arial" w:hAnsi="Arial"/>
        </w:rPr>
        <w:t xml:space="preserve">Zietsma, C. Rogers’ Chocolates. </w:t>
      </w:r>
    </w:p>
    <w:p w14:paraId="367EB030" w14:textId="77777777" w:rsidR="00064D98" w:rsidRPr="00243B7A" w:rsidRDefault="00064D98" w:rsidP="00064D98">
      <w:pPr>
        <w:pStyle w:val="ListParagraph"/>
        <w:numPr>
          <w:ilvl w:val="0"/>
          <w:numId w:val="16"/>
        </w:numPr>
        <w:rPr>
          <w:rFonts w:ascii="Arial" w:hAnsi="Arial" w:cs="Arial"/>
        </w:rPr>
      </w:pPr>
      <w:r>
        <w:rPr>
          <w:rFonts w:ascii="Arial" w:hAnsi="Arial" w:cs="Arial"/>
        </w:rPr>
        <w:t>In Rothaermel, F.T., (2013</w:t>
      </w:r>
      <w:r w:rsidRPr="00243B7A">
        <w:rPr>
          <w:rFonts w:ascii="Arial" w:hAnsi="Arial" w:cs="Arial"/>
        </w:rPr>
        <w:t xml:space="preserve">). </w:t>
      </w:r>
      <w:r w:rsidRPr="00DC2E69">
        <w:rPr>
          <w:rFonts w:ascii="Arial" w:hAnsi="Arial" w:cs="Arial"/>
          <w:b/>
          <w:i/>
        </w:rPr>
        <w:t>Strategic Management: Gaining and Sustaining Competitive Advantage, Concepts and Cases,</w:t>
      </w:r>
      <w:r w:rsidRPr="00243B7A">
        <w:rPr>
          <w:rFonts w:ascii="Arial" w:hAnsi="Arial" w:cs="Arial"/>
        </w:rPr>
        <w:t>1st Edition, McGraw-Hill, Irwin.</w:t>
      </w:r>
    </w:p>
    <w:p w14:paraId="3539F848" w14:textId="77777777" w:rsidR="00064D98" w:rsidRPr="00243B7A" w:rsidRDefault="00064D98" w:rsidP="00064D98">
      <w:pPr>
        <w:pStyle w:val="ListParagraph"/>
        <w:numPr>
          <w:ilvl w:val="0"/>
          <w:numId w:val="16"/>
        </w:numPr>
        <w:rPr>
          <w:rFonts w:ascii="Arial" w:hAnsi="Arial" w:cs="Arial"/>
        </w:rPr>
      </w:pPr>
      <w:r w:rsidRPr="00243B7A">
        <w:rPr>
          <w:rFonts w:ascii="Arial" w:hAnsi="Arial"/>
        </w:rPr>
        <w:t xml:space="preserve">In Thompson, Strickland &amp; Gamble (2009), </w:t>
      </w:r>
      <w:r w:rsidRPr="00243B7A">
        <w:rPr>
          <w:rFonts w:ascii="Arial" w:hAnsi="Arial"/>
          <w:b/>
          <w:i/>
        </w:rPr>
        <w:t>Crafting and Executing Strategy: The Quest for Competitive Advantage,</w:t>
      </w:r>
      <w:r w:rsidRPr="00243B7A">
        <w:rPr>
          <w:rFonts w:ascii="Arial" w:hAnsi="Arial"/>
        </w:rPr>
        <w:t xml:space="preserve"> 17th Edition.  </w:t>
      </w:r>
    </w:p>
    <w:p w14:paraId="0BF6A9A4" w14:textId="77777777" w:rsidR="00064D98" w:rsidRDefault="00064D98" w:rsidP="00064D98">
      <w:pPr>
        <w:rPr>
          <w:rFonts w:ascii="Arial" w:hAnsi="Arial"/>
        </w:rPr>
      </w:pPr>
    </w:p>
    <w:p w14:paraId="10D6B6FF" w14:textId="77777777" w:rsidR="00064D98" w:rsidRPr="00A603DD" w:rsidRDefault="00064D98" w:rsidP="00064D98">
      <w:pPr>
        <w:ind w:left="720" w:hanging="360"/>
        <w:rPr>
          <w:rFonts w:ascii="Arial" w:hAnsi="Arial"/>
        </w:rPr>
      </w:pPr>
      <w:r w:rsidRPr="00A603DD">
        <w:rPr>
          <w:rFonts w:ascii="Arial" w:hAnsi="Arial"/>
        </w:rPr>
        <w:t xml:space="preserve">Zietsma, C. &amp; Rowe, G. </w:t>
      </w:r>
      <w:r w:rsidRPr="00A603DD">
        <w:rPr>
          <w:rFonts w:ascii="Arial" w:hAnsi="Arial"/>
          <w:i/>
        </w:rPr>
        <w:t xml:space="preserve">Newfoundland Centre for the Arts. </w:t>
      </w:r>
      <w:r w:rsidRPr="00A603DD">
        <w:rPr>
          <w:rFonts w:ascii="Arial" w:hAnsi="Arial"/>
        </w:rPr>
        <w:t xml:space="preserve"> Ivey Publishing. Case and teaching note.  </w:t>
      </w:r>
    </w:p>
    <w:p w14:paraId="183713E1" w14:textId="77777777" w:rsidR="00064D98" w:rsidRDefault="00064D98" w:rsidP="00064D98">
      <w:pPr>
        <w:numPr>
          <w:ilvl w:val="0"/>
          <w:numId w:val="7"/>
        </w:numPr>
        <w:tabs>
          <w:tab w:val="left" w:pos="1080"/>
        </w:tabs>
        <w:ind w:left="1080" w:hanging="270"/>
        <w:rPr>
          <w:rFonts w:ascii="Arial" w:hAnsi="Arial"/>
        </w:rPr>
      </w:pPr>
      <w:r>
        <w:rPr>
          <w:rFonts w:ascii="Arial" w:hAnsi="Arial"/>
        </w:rPr>
        <w:t xml:space="preserve">In Rowe, G. &amp; Conway Dato-on, M. (Eds.) (2013). </w:t>
      </w:r>
      <w:r w:rsidRPr="00DC2E69">
        <w:rPr>
          <w:rFonts w:ascii="Arial" w:hAnsi="Arial"/>
          <w:b/>
          <w:i/>
        </w:rPr>
        <w:t>Introduction to Nonprofit Leadership: Text and Cases.</w:t>
      </w:r>
      <w:r>
        <w:rPr>
          <w:rFonts w:ascii="Arial" w:hAnsi="Arial"/>
        </w:rPr>
        <w:t xml:space="preserve">  Thousand Oaks: Sage.  </w:t>
      </w:r>
    </w:p>
    <w:p w14:paraId="14025DE8" w14:textId="77777777" w:rsidR="00064D98" w:rsidRPr="00A603DD" w:rsidRDefault="00064D98" w:rsidP="00064D98">
      <w:pPr>
        <w:numPr>
          <w:ilvl w:val="0"/>
          <w:numId w:val="7"/>
        </w:numPr>
        <w:tabs>
          <w:tab w:val="left" w:pos="1080"/>
        </w:tabs>
        <w:ind w:left="1080" w:hanging="270"/>
        <w:rPr>
          <w:rFonts w:ascii="Arial" w:hAnsi="Arial"/>
        </w:rPr>
      </w:pPr>
      <w:r w:rsidRPr="00A603DD">
        <w:rPr>
          <w:rFonts w:ascii="Arial" w:hAnsi="Arial"/>
        </w:rPr>
        <w:lastRenderedPageBreak/>
        <w:t xml:space="preserve">In M. </w:t>
      </w:r>
      <w:proofErr w:type="spellStart"/>
      <w:r w:rsidRPr="00A603DD">
        <w:rPr>
          <w:rFonts w:ascii="Arial" w:hAnsi="Arial"/>
        </w:rPr>
        <w:t>Hitt</w:t>
      </w:r>
      <w:proofErr w:type="spellEnd"/>
      <w:r w:rsidRPr="00A603DD">
        <w:rPr>
          <w:rFonts w:ascii="Arial" w:hAnsi="Arial"/>
        </w:rPr>
        <w:t xml:space="preserve">, D. Ireland, R. </w:t>
      </w:r>
      <w:proofErr w:type="spellStart"/>
      <w:r w:rsidRPr="00A603DD">
        <w:rPr>
          <w:rFonts w:ascii="Arial" w:hAnsi="Arial"/>
        </w:rPr>
        <w:t>Hoskisson</w:t>
      </w:r>
      <w:proofErr w:type="spellEnd"/>
      <w:r w:rsidRPr="00A603DD">
        <w:rPr>
          <w:rFonts w:ascii="Arial" w:hAnsi="Arial"/>
        </w:rPr>
        <w:t>, J. Sheppard and W.G. Rowe (Eds.) (2006</w:t>
      </w:r>
      <w:r>
        <w:rPr>
          <w:rFonts w:ascii="Arial" w:hAnsi="Arial"/>
        </w:rPr>
        <w:t>),</w:t>
      </w:r>
      <w:r w:rsidRPr="00A603DD">
        <w:rPr>
          <w:rFonts w:ascii="Arial" w:hAnsi="Arial"/>
        </w:rPr>
        <w:t xml:space="preserve"> </w:t>
      </w:r>
      <w:r w:rsidRPr="00DC2E69">
        <w:rPr>
          <w:rFonts w:ascii="Arial" w:hAnsi="Arial"/>
          <w:b/>
          <w:i/>
        </w:rPr>
        <w:t>Strategic Management:  Cases for Competitiveness and Globalization,</w:t>
      </w:r>
      <w:r w:rsidRPr="00DC2E69">
        <w:rPr>
          <w:rFonts w:ascii="Arial" w:hAnsi="Arial"/>
        </w:rPr>
        <w:t xml:space="preserve"> Revised, 2nd Edition</w:t>
      </w:r>
      <w:r w:rsidRPr="00A603DD">
        <w:rPr>
          <w:rFonts w:ascii="Arial" w:hAnsi="Arial"/>
        </w:rPr>
        <w:t xml:space="preserve">.  Toronto: Nelson Thompson Learning. </w:t>
      </w:r>
    </w:p>
    <w:p w14:paraId="39D9457A" w14:textId="77777777" w:rsidR="00064D98" w:rsidRPr="00A603DD" w:rsidRDefault="00064D98" w:rsidP="00064D98">
      <w:pPr>
        <w:ind w:left="720" w:hanging="360"/>
        <w:rPr>
          <w:rFonts w:ascii="Arial" w:hAnsi="Arial"/>
        </w:rPr>
      </w:pPr>
    </w:p>
    <w:p w14:paraId="5F4B3C00" w14:textId="77777777" w:rsidR="00FB2191" w:rsidRPr="00DC2E69" w:rsidRDefault="00FB2191" w:rsidP="0037138E">
      <w:pPr>
        <w:ind w:firstLine="360"/>
        <w:rPr>
          <w:rFonts w:ascii="Arial" w:hAnsi="Arial"/>
        </w:rPr>
      </w:pPr>
      <w:r w:rsidRPr="00A603DD">
        <w:rPr>
          <w:rFonts w:ascii="Arial" w:hAnsi="Arial"/>
        </w:rPr>
        <w:t xml:space="preserve">Zietsma, C. &amp; Mark, K. </w:t>
      </w:r>
      <w:r w:rsidR="00DC2E69" w:rsidRPr="00DC2E69">
        <w:rPr>
          <w:rFonts w:ascii="Arial" w:hAnsi="Arial"/>
        </w:rPr>
        <w:t>H</w:t>
      </w:r>
      <w:r w:rsidRPr="00DC2E69">
        <w:rPr>
          <w:rFonts w:ascii="Arial" w:hAnsi="Arial"/>
        </w:rPr>
        <w:t xml:space="preserve">ewlett Packard in 2001. </w:t>
      </w:r>
    </w:p>
    <w:p w14:paraId="6449AE4E" w14:textId="77777777" w:rsidR="00FB2191" w:rsidRPr="00A603DD" w:rsidRDefault="00FB2191" w:rsidP="00FB2191">
      <w:pPr>
        <w:numPr>
          <w:ilvl w:val="0"/>
          <w:numId w:val="14"/>
        </w:numPr>
        <w:ind w:hanging="270"/>
        <w:rPr>
          <w:rFonts w:ascii="Arial" w:hAnsi="Arial"/>
        </w:rPr>
      </w:pPr>
      <w:r w:rsidRPr="00A603DD">
        <w:rPr>
          <w:rFonts w:ascii="Arial" w:hAnsi="Arial"/>
        </w:rPr>
        <w:t xml:space="preserve">In Barney, J. &amp; </w:t>
      </w:r>
      <w:proofErr w:type="spellStart"/>
      <w:r w:rsidRPr="00A603DD">
        <w:rPr>
          <w:rFonts w:ascii="Arial" w:hAnsi="Arial"/>
        </w:rPr>
        <w:t>Hesterly</w:t>
      </w:r>
      <w:proofErr w:type="spellEnd"/>
      <w:r w:rsidRPr="00A603DD">
        <w:rPr>
          <w:rFonts w:ascii="Arial" w:hAnsi="Arial"/>
        </w:rPr>
        <w:t xml:space="preserve">, W.  </w:t>
      </w:r>
      <w:r w:rsidR="00243B7A" w:rsidRPr="00A603DD">
        <w:rPr>
          <w:rFonts w:ascii="Arial" w:hAnsi="Arial"/>
        </w:rPr>
        <w:t xml:space="preserve">(2007), </w:t>
      </w:r>
      <w:r w:rsidRPr="00A603DD">
        <w:rPr>
          <w:rFonts w:ascii="Arial" w:hAnsi="Arial"/>
          <w:b/>
          <w:i/>
        </w:rPr>
        <w:t>Strategic Management and Competitive Advantage:  Concepts &amp; Cases,</w:t>
      </w:r>
      <w:r w:rsidRPr="00A603DD">
        <w:rPr>
          <w:rFonts w:ascii="Arial" w:hAnsi="Arial"/>
        </w:rPr>
        <w:t xml:space="preserve"> 2</w:t>
      </w:r>
      <w:r w:rsidRPr="00A603DD">
        <w:rPr>
          <w:rFonts w:ascii="Arial" w:hAnsi="Arial"/>
          <w:vertAlign w:val="superscript"/>
        </w:rPr>
        <w:t>nd</w:t>
      </w:r>
      <w:r w:rsidRPr="00A603DD">
        <w:rPr>
          <w:rFonts w:ascii="Arial" w:hAnsi="Arial"/>
        </w:rPr>
        <w:t xml:space="preserve"> edition Pearson/Prentice Hall. </w:t>
      </w:r>
    </w:p>
    <w:p w14:paraId="79B0CC29" w14:textId="77777777" w:rsidR="00FB2191" w:rsidRPr="00A603DD" w:rsidRDefault="00FB2191" w:rsidP="00FB2191">
      <w:pPr>
        <w:numPr>
          <w:ilvl w:val="0"/>
          <w:numId w:val="14"/>
        </w:numPr>
        <w:ind w:hanging="270"/>
        <w:rPr>
          <w:rFonts w:ascii="Arial" w:hAnsi="Arial"/>
        </w:rPr>
      </w:pPr>
      <w:r w:rsidRPr="00A603DD">
        <w:rPr>
          <w:rFonts w:ascii="Arial" w:hAnsi="Arial"/>
        </w:rPr>
        <w:t xml:space="preserve">In Paul W. Beamish and Kevin K. </w:t>
      </w:r>
      <w:proofErr w:type="spellStart"/>
      <w:r w:rsidRPr="00A603DD">
        <w:rPr>
          <w:rFonts w:ascii="Arial" w:hAnsi="Arial"/>
        </w:rPr>
        <w:t>Boeh</w:t>
      </w:r>
      <w:proofErr w:type="spellEnd"/>
      <w:r w:rsidRPr="00A603DD">
        <w:rPr>
          <w:rFonts w:ascii="Arial" w:hAnsi="Arial"/>
        </w:rPr>
        <w:t xml:space="preserve"> (Eds.)</w:t>
      </w:r>
      <w:r w:rsidR="00243B7A">
        <w:rPr>
          <w:rFonts w:ascii="Arial" w:hAnsi="Arial"/>
        </w:rPr>
        <w:t>,</w:t>
      </w:r>
      <w:r w:rsidRPr="00A603DD">
        <w:rPr>
          <w:rFonts w:ascii="Arial" w:hAnsi="Arial"/>
        </w:rPr>
        <w:t xml:space="preserve"> </w:t>
      </w:r>
      <w:r w:rsidR="00243B7A" w:rsidRPr="00A603DD">
        <w:rPr>
          <w:rFonts w:ascii="Arial" w:hAnsi="Arial"/>
        </w:rPr>
        <w:t xml:space="preserve">(2006). </w:t>
      </w:r>
      <w:r w:rsidRPr="00A603DD">
        <w:rPr>
          <w:rFonts w:ascii="Arial" w:hAnsi="Arial"/>
          <w:b/>
          <w:i/>
        </w:rPr>
        <w:t>Cases in Mergers and Acquisitions,</w:t>
      </w:r>
      <w:r w:rsidRPr="00A603DD">
        <w:rPr>
          <w:rFonts w:ascii="Arial" w:hAnsi="Arial"/>
        </w:rPr>
        <w:t xml:space="preserve"> Thousand Oaks: Sage.</w:t>
      </w:r>
    </w:p>
    <w:p w14:paraId="0E953B55" w14:textId="77777777" w:rsidR="00FB2191" w:rsidRPr="00A603DD" w:rsidRDefault="00FB2191" w:rsidP="00FB2191">
      <w:pPr>
        <w:ind w:left="720" w:hanging="360"/>
        <w:rPr>
          <w:rFonts w:ascii="Arial" w:hAnsi="Arial"/>
        </w:rPr>
      </w:pPr>
    </w:p>
    <w:p w14:paraId="0E11D7DD" w14:textId="77777777" w:rsidR="004D372E" w:rsidRPr="00A603DD" w:rsidRDefault="00273E29" w:rsidP="00511BE8">
      <w:pPr>
        <w:ind w:left="720" w:hanging="360"/>
        <w:rPr>
          <w:rFonts w:ascii="Arial" w:hAnsi="Arial"/>
        </w:rPr>
      </w:pPr>
      <w:r>
        <w:rPr>
          <w:rFonts w:ascii="Arial" w:hAnsi="Arial"/>
        </w:rPr>
        <w:t>Zietsma, C. &amp; Wong, R</w:t>
      </w:r>
      <w:r w:rsidR="004D372E" w:rsidRPr="00A603DD">
        <w:rPr>
          <w:rFonts w:ascii="Arial" w:hAnsi="Arial"/>
        </w:rPr>
        <w:t xml:space="preserve">.  KTM:  Ready to Race.  In </w:t>
      </w:r>
      <w:proofErr w:type="spellStart"/>
      <w:r w:rsidR="004D372E" w:rsidRPr="00A603DD">
        <w:rPr>
          <w:rFonts w:ascii="Arial" w:hAnsi="Arial"/>
        </w:rPr>
        <w:t>Crossan</w:t>
      </w:r>
      <w:proofErr w:type="spellEnd"/>
      <w:r w:rsidR="004D372E" w:rsidRPr="00A603DD">
        <w:rPr>
          <w:rFonts w:ascii="Arial" w:hAnsi="Arial"/>
        </w:rPr>
        <w:t xml:space="preserve">, et al., (Eds.), </w:t>
      </w:r>
      <w:r w:rsidR="00243B7A" w:rsidRPr="00A603DD">
        <w:rPr>
          <w:rFonts w:ascii="Arial" w:hAnsi="Arial"/>
        </w:rPr>
        <w:t>(2007)</w:t>
      </w:r>
      <w:r w:rsidR="00243B7A">
        <w:rPr>
          <w:rFonts w:ascii="Arial" w:hAnsi="Arial"/>
        </w:rPr>
        <w:t xml:space="preserve">, </w:t>
      </w:r>
      <w:r w:rsidR="004D372E" w:rsidRPr="00A603DD">
        <w:rPr>
          <w:rFonts w:ascii="Arial" w:hAnsi="Arial"/>
          <w:b/>
          <w:i/>
        </w:rPr>
        <w:t>Strategic Analysis and Action: A Casebook,</w:t>
      </w:r>
      <w:r w:rsidR="004D372E" w:rsidRPr="00A603DD">
        <w:rPr>
          <w:rFonts w:ascii="Arial" w:hAnsi="Arial"/>
        </w:rPr>
        <w:t xml:space="preserve"> </w:t>
      </w:r>
      <w:r w:rsidR="00F819A3" w:rsidRPr="00A603DD">
        <w:rPr>
          <w:rFonts w:ascii="Arial" w:hAnsi="Arial"/>
          <w:i/>
        </w:rPr>
        <w:t>8</w:t>
      </w:r>
      <w:r w:rsidR="00F819A3" w:rsidRPr="00A603DD">
        <w:rPr>
          <w:rFonts w:ascii="Arial" w:hAnsi="Arial"/>
          <w:i/>
          <w:vertAlign w:val="superscript"/>
        </w:rPr>
        <w:t>th</w:t>
      </w:r>
      <w:r w:rsidR="00F819A3" w:rsidRPr="00A603DD">
        <w:rPr>
          <w:rFonts w:ascii="Arial" w:hAnsi="Arial"/>
          <w:i/>
        </w:rPr>
        <w:t xml:space="preserve"> Edition</w:t>
      </w:r>
      <w:r w:rsidR="00F819A3" w:rsidRPr="00A603DD">
        <w:rPr>
          <w:rFonts w:ascii="Arial" w:hAnsi="Arial"/>
        </w:rPr>
        <w:t xml:space="preserve"> (2007)</w:t>
      </w:r>
      <w:r w:rsidR="004D372E" w:rsidRPr="00A603DD">
        <w:rPr>
          <w:rFonts w:ascii="Arial" w:hAnsi="Arial"/>
        </w:rPr>
        <w:t xml:space="preserve">. Toronto:  Pearson, Prentice Hall.    </w:t>
      </w:r>
    </w:p>
    <w:p w14:paraId="5D9304A9" w14:textId="77777777" w:rsidR="00B65BC3" w:rsidRPr="00A603DD" w:rsidRDefault="00B65BC3" w:rsidP="00B65BC3">
      <w:pPr>
        <w:ind w:left="720" w:hanging="360"/>
        <w:rPr>
          <w:rFonts w:ascii="Arial" w:hAnsi="Arial"/>
        </w:rPr>
      </w:pPr>
    </w:p>
    <w:p w14:paraId="6C26BD41" w14:textId="77777777" w:rsidR="00B65BC3" w:rsidRPr="00A603DD" w:rsidRDefault="00B65BC3" w:rsidP="0097706B">
      <w:pPr>
        <w:ind w:firstLine="360"/>
        <w:rPr>
          <w:rFonts w:ascii="Arial" w:hAnsi="Arial"/>
        </w:rPr>
      </w:pPr>
      <w:r w:rsidRPr="00A603DD">
        <w:rPr>
          <w:rFonts w:ascii="Arial" w:hAnsi="Arial"/>
          <w:lang w:val="es-EC"/>
        </w:rPr>
        <w:t xml:space="preserve">Zietsma, C. &amp; </w:t>
      </w:r>
      <w:proofErr w:type="spellStart"/>
      <w:r w:rsidRPr="00A603DD">
        <w:rPr>
          <w:rFonts w:ascii="Arial" w:hAnsi="Arial"/>
          <w:lang w:val="es-EC"/>
        </w:rPr>
        <w:t>Sekhar</w:t>
      </w:r>
      <w:proofErr w:type="spellEnd"/>
      <w:r w:rsidRPr="00A603DD">
        <w:rPr>
          <w:rFonts w:ascii="Arial" w:hAnsi="Arial"/>
          <w:lang w:val="es-EC"/>
        </w:rPr>
        <w:t xml:space="preserve">, C. </w:t>
      </w:r>
      <w:proofErr w:type="spellStart"/>
      <w:r w:rsidRPr="00A603DD">
        <w:rPr>
          <w:rFonts w:ascii="Arial" w:hAnsi="Arial"/>
          <w:i/>
          <w:lang w:val="es-EC"/>
        </w:rPr>
        <w:t>Loblaws</w:t>
      </w:r>
      <w:proofErr w:type="spellEnd"/>
      <w:r w:rsidRPr="00A603DD">
        <w:rPr>
          <w:rFonts w:ascii="Arial" w:hAnsi="Arial"/>
          <w:i/>
          <w:lang w:val="es-EC"/>
        </w:rPr>
        <w:t>.</w:t>
      </w:r>
      <w:r w:rsidRPr="00A603DD">
        <w:rPr>
          <w:rFonts w:ascii="Arial" w:hAnsi="Arial"/>
          <w:lang w:val="es-EC"/>
        </w:rPr>
        <w:t xml:space="preserve">  </w:t>
      </w:r>
      <w:r w:rsidRPr="00A603DD">
        <w:rPr>
          <w:rFonts w:ascii="Arial" w:hAnsi="Arial"/>
        </w:rPr>
        <w:t xml:space="preserve">Ivey Publishing. Case and teaching note.  </w:t>
      </w:r>
    </w:p>
    <w:p w14:paraId="25375C1A" w14:textId="77777777" w:rsidR="00F819A3" w:rsidRPr="00A603DD" w:rsidRDefault="00F819A3" w:rsidP="00F819A3">
      <w:pPr>
        <w:numPr>
          <w:ilvl w:val="0"/>
          <w:numId w:val="7"/>
        </w:numPr>
        <w:tabs>
          <w:tab w:val="left" w:pos="1080"/>
        </w:tabs>
        <w:ind w:left="1080" w:hanging="270"/>
        <w:rPr>
          <w:rFonts w:ascii="Arial" w:hAnsi="Arial"/>
        </w:rPr>
      </w:pPr>
      <w:r w:rsidRPr="00A603DD">
        <w:rPr>
          <w:rFonts w:ascii="Arial" w:hAnsi="Arial"/>
        </w:rPr>
        <w:t xml:space="preserve">In </w:t>
      </w:r>
      <w:proofErr w:type="spellStart"/>
      <w:r w:rsidRPr="00A603DD">
        <w:rPr>
          <w:rFonts w:ascii="Arial" w:hAnsi="Arial"/>
        </w:rPr>
        <w:t>Crossan</w:t>
      </w:r>
      <w:proofErr w:type="spellEnd"/>
      <w:r w:rsidRPr="00A603DD">
        <w:rPr>
          <w:rFonts w:ascii="Arial" w:hAnsi="Arial"/>
        </w:rPr>
        <w:t xml:space="preserve">, et al., (Eds.), </w:t>
      </w:r>
      <w:r w:rsidR="00243B7A" w:rsidRPr="00A603DD">
        <w:rPr>
          <w:rFonts w:ascii="Arial" w:hAnsi="Arial"/>
          <w:i/>
        </w:rPr>
        <w:t xml:space="preserve">(2007), </w:t>
      </w:r>
      <w:r w:rsidRPr="00A603DD">
        <w:rPr>
          <w:rFonts w:ascii="Arial" w:hAnsi="Arial"/>
          <w:b/>
          <w:i/>
        </w:rPr>
        <w:t>Strategic Analysis and Action: A Casebook,</w:t>
      </w:r>
      <w:r w:rsidRPr="00A603DD">
        <w:rPr>
          <w:rFonts w:ascii="Arial" w:hAnsi="Arial"/>
        </w:rPr>
        <w:t xml:space="preserve"> </w:t>
      </w:r>
      <w:r w:rsidRPr="00A603DD">
        <w:rPr>
          <w:rFonts w:ascii="Arial" w:hAnsi="Arial"/>
          <w:i/>
        </w:rPr>
        <w:t>8</w:t>
      </w:r>
      <w:r w:rsidRPr="00A603DD">
        <w:rPr>
          <w:rFonts w:ascii="Arial" w:hAnsi="Arial"/>
          <w:i/>
          <w:vertAlign w:val="superscript"/>
        </w:rPr>
        <w:t>th</w:t>
      </w:r>
      <w:r w:rsidRPr="00A603DD">
        <w:rPr>
          <w:rFonts w:ascii="Arial" w:hAnsi="Arial"/>
          <w:i/>
        </w:rPr>
        <w:t xml:space="preserve"> Edition </w:t>
      </w:r>
      <w:r w:rsidRPr="00A603DD">
        <w:rPr>
          <w:rFonts w:ascii="Arial" w:hAnsi="Arial"/>
        </w:rPr>
        <w:t xml:space="preserve">Toronto:  Pearson, Prentice Hall.    </w:t>
      </w:r>
    </w:p>
    <w:p w14:paraId="57D52417" w14:textId="77777777" w:rsidR="00B65BC3" w:rsidRPr="00A603DD" w:rsidRDefault="00F819A3" w:rsidP="00B65BC3">
      <w:pPr>
        <w:numPr>
          <w:ilvl w:val="0"/>
          <w:numId w:val="7"/>
        </w:numPr>
        <w:tabs>
          <w:tab w:val="left" w:pos="1080"/>
        </w:tabs>
        <w:ind w:left="1080" w:hanging="270"/>
        <w:rPr>
          <w:rFonts w:ascii="Arial" w:hAnsi="Arial"/>
        </w:rPr>
      </w:pPr>
      <w:r w:rsidRPr="00A603DD">
        <w:rPr>
          <w:rFonts w:ascii="Arial" w:hAnsi="Arial"/>
        </w:rPr>
        <w:t>I</w:t>
      </w:r>
      <w:r w:rsidR="00B65BC3" w:rsidRPr="00A603DD">
        <w:rPr>
          <w:rFonts w:ascii="Arial" w:hAnsi="Arial"/>
        </w:rPr>
        <w:t xml:space="preserve">n P. Beamish (Ed.), </w:t>
      </w:r>
      <w:r w:rsidR="00B65BC3" w:rsidRPr="00A603DD">
        <w:rPr>
          <w:rFonts w:ascii="Arial" w:hAnsi="Arial"/>
          <w:b/>
          <w:i/>
        </w:rPr>
        <w:t>Cases in Strategic Management</w:t>
      </w:r>
      <w:r w:rsidRPr="00A603DD">
        <w:rPr>
          <w:rFonts w:ascii="Arial" w:hAnsi="Arial"/>
          <w:b/>
          <w:i/>
        </w:rPr>
        <w:t>,</w:t>
      </w:r>
      <w:r w:rsidR="00B65BC3" w:rsidRPr="00A603DD">
        <w:rPr>
          <w:rFonts w:ascii="Arial" w:hAnsi="Arial"/>
          <w:i/>
        </w:rPr>
        <w:t xml:space="preserve"> 8</w:t>
      </w:r>
      <w:r w:rsidR="00B65BC3" w:rsidRPr="00A603DD">
        <w:rPr>
          <w:rFonts w:ascii="Arial" w:hAnsi="Arial"/>
          <w:i/>
          <w:vertAlign w:val="superscript"/>
        </w:rPr>
        <w:t>th</w:t>
      </w:r>
      <w:r w:rsidR="00B65BC3" w:rsidRPr="00A603DD">
        <w:rPr>
          <w:rFonts w:ascii="Arial" w:hAnsi="Arial"/>
          <w:i/>
        </w:rPr>
        <w:t xml:space="preserve"> Edition</w:t>
      </w:r>
      <w:r w:rsidRPr="00A603DD">
        <w:rPr>
          <w:rFonts w:ascii="Arial" w:hAnsi="Arial"/>
          <w:i/>
        </w:rPr>
        <w:t xml:space="preserve"> (2006)</w:t>
      </w:r>
      <w:r w:rsidR="00B65BC3" w:rsidRPr="00A603DD">
        <w:rPr>
          <w:rFonts w:ascii="Arial" w:hAnsi="Arial"/>
          <w:i/>
        </w:rPr>
        <w:t>,</w:t>
      </w:r>
      <w:r w:rsidR="00B65BC3" w:rsidRPr="00A603DD">
        <w:rPr>
          <w:rFonts w:ascii="Arial" w:hAnsi="Arial"/>
        </w:rPr>
        <w:t xml:space="preserve"> McGraw-Hill Ryerson. </w:t>
      </w:r>
    </w:p>
    <w:p w14:paraId="26D66D9C" w14:textId="77777777" w:rsidR="00B65BC3" w:rsidRPr="00A603DD" w:rsidRDefault="00B65BC3" w:rsidP="00B65BC3">
      <w:pPr>
        <w:numPr>
          <w:ilvl w:val="0"/>
          <w:numId w:val="7"/>
        </w:numPr>
        <w:tabs>
          <w:tab w:val="left" w:pos="1080"/>
        </w:tabs>
        <w:ind w:left="1080" w:hanging="270"/>
        <w:rPr>
          <w:rFonts w:ascii="Arial" w:hAnsi="Arial"/>
        </w:rPr>
      </w:pPr>
      <w:r w:rsidRPr="00A603DD">
        <w:rPr>
          <w:rFonts w:ascii="Arial" w:hAnsi="Arial"/>
        </w:rPr>
        <w:t xml:space="preserve">In M. </w:t>
      </w:r>
      <w:proofErr w:type="spellStart"/>
      <w:r w:rsidRPr="00A603DD">
        <w:rPr>
          <w:rFonts w:ascii="Arial" w:hAnsi="Arial"/>
        </w:rPr>
        <w:t>Hitt</w:t>
      </w:r>
      <w:proofErr w:type="spellEnd"/>
      <w:r w:rsidRPr="00A603DD">
        <w:rPr>
          <w:rFonts w:ascii="Arial" w:hAnsi="Arial"/>
        </w:rPr>
        <w:t xml:space="preserve">, D. Ireland, R. </w:t>
      </w:r>
      <w:proofErr w:type="spellStart"/>
      <w:r w:rsidRPr="00A603DD">
        <w:rPr>
          <w:rFonts w:ascii="Arial" w:hAnsi="Arial"/>
        </w:rPr>
        <w:t>Hoskisson</w:t>
      </w:r>
      <w:proofErr w:type="spellEnd"/>
      <w:r w:rsidRPr="00A603DD">
        <w:rPr>
          <w:rFonts w:ascii="Arial" w:hAnsi="Arial"/>
        </w:rPr>
        <w:t xml:space="preserve">, J. Sheppard and W.G. Rowe (Eds.) </w:t>
      </w:r>
      <w:r w:rsidR="00243B7A" w:rsidRPr="00A603DD">
        <w:rPr>
          <w:rFonts w:ascii="Arial" w:hAnsi="Arial"/>
        </w:rPr>
        <w:t>(2006)</w:t>
      </w:r>
      <w:r w:rsidR="00736360">
        <w:rPr>
          <w:rFonts w:ascii="Arial" w:hAnsi="Arial"/>
        </w:rPr>
        <w:t xml:space="preserve">, </w:t>
      </w:r>
      <w:r w:rsidRPr="00A603DD">
        <w:rPr>
          <w:rFonts w:ascii="Arial" w:hAnsi="Arial"/>
          <w:b/>
          <w:i/>
        </w:rPr>
        <w:t>Strategic Management:  Cases for Competitiveness and Globalization,</w:t>
      </w:r>
      <w:r w:rsidRPr="00A603DD">
        <w:rPr>
          <w:rFonts w:ascii="Arial" w:hAnsi="Arial"/>
          <w:i/>
        </w:rPr>
        <w:t xml:space="preserve"> Revised, 2</w:t>
      </w:r>
      <w:r w:rsidRPr="00A603DD">
        <w:rPr>
          <w:rFonts w:ascii="Arial" w:hAnsi="Arial"/>
          <w:i/>
          <w:vertAlign w:val="superscript"/>
        </w:rPr>
        <w:t>nd</w:t>
      </w:r>
      <w:r w:rsidRPr="00A603DD">
        <w:rPr>
          <w:rFonts w:ascii="Arial" w:hAnsi="Arial"/>
          <w:i/>
        </w:rPr>
        <w:t xml:space="preserve"> Edition</w:t>
      </w:r>
      <w:r w:rsidRPr="00A603DD">
        <w:rPr>
          <w:rFonts w:ascii="Arial" w:hAnsi="Arial"/>
        </w:rPr>
        <w:t xml:space="preserve">.  Toronto: Nelson Thompson Learning. </w:t>
      </w:r>
    </w:p>
    <w:p w14:paraId="0B37B8B1" w14:textId="77777777" w:rsidR="00B65BC3" w:rsidRPr="00A603DD" w:rsidRDefault="00B65BC3" w:rsidP="00B65BC3">
      <w:pPr>
        <w:ind w:left="720" w:hanging="360"/>
        <w:rPr>
          <w:rFonts w:ascii="Arial" w:hAnsi="Arial"/>
          <w:lang w:val="de-DE"/>
        </w:rPr>
      </w:pPr>
    </w:p>
    <w:p w14:paraId="73B5088F" w14:textId="77777777" w:rsidR="00B65BC3" w:rsidRPr="00A603DD" w:rsidRDefault="00B65BC3" w:rsidP="00B65BC3">
      <w:pPr>
        <w:ind w:left="720" w:hanging="360"/>
        <w:rPr>
          <w:rFonts w:ascii="Arial" w:hAnsi="Arial"/>
        </w:rPr>
      </w:pPr>
      <w:r w:rsidRPr="00A603DD">
        <w:rPr>
          <w:rFonts w:ascii="Arial" w:hAnsi="Arial"/>
          <w:lang w:val="de-DE"/>
        </w:rPr>
        <w:t xml:space="preserve">Zietsma, C., Mark, K. &amp; Mitchell, J. </w:t>
      </w:r>
      <w:r w:rsidRPr="00A603DD">
        <w:rPr>
          <w:rFonts w:ascii="Arial" w:hAnsi="Arial"/>
          <w:i/>
        </w:rPr>
        <w:t>Audible.com.</w:t>
      </w:r>
      <w:r w:rsidRPr="00A603DD">
        <w:rPr>
          <w:rFonts w:ascii="Arial" w:hAnsi="Arial"/>
        </w:rPr>
        <w:t xml:space="preserve"> Ivey Publishing.  Case and teaching note.  </w:t>
      </w:r>
    </w:p>
    <w:p w14:paraId="031640E0" w14:textId="77777777" w:rsidR="00F819A3" w:rsidRPr="00A603DD" w:rsidRDefault="00F819A3" w:rsidP="00F819A3">
      <w:pPr>
        <w:numPr>
          <w:ilvl w:val="0"/>
          <w:numId w:val="7"/>
        </w:numPr>
        <w:tabs>
          <w:tab w:val="left" w:pos="1080"/>
        </w:tabs>
        <w:ind w:left="1080" w:hanging="270"/>
        <w:rPr>
          <w:rFonts w:ascii="Arial" w:hAnsi="Arial"/>
        </w:rPr>
      </w:pPr>
      <w:r w:rsidRPr="00A603DD">
        <w:rPr>
          <w:rFonts w:ascii="Arial" w:hAnsi="Arial"/>
        </w:rPr>
        <w:t xml:space="preserve">In </w:t>
      </w:r>
      <w:proofErr w:type="spellStart"/>
      <w:r w:rsidRPr="00A603DD">
        <w:rPr>
          <w:rFonts w:ascii="Arial" w:hAnsi="Arial"/>
        </w:rPr>
        <w:t>Crossan</w:t>
      </w:r>
      <w:proofErr w:type="spellEnd"/>
      <w:r w:rsidRPr="00A603DD">
        <w:rPr>
          <w:rFonts w:ascii="Arial" w:hAnsi="Arial"/>
        </w:rPr>
        <w:t xml:space="preserve">, et al., (Eds.), </w:t>
      </w:r>
      <w:r w:rsidR="00243B7A" w:rsidRPr="00A603DD">
        <w:rPr>
          <w:rFonts w:ascii="Arial" w:hAnsi="Arial"/>
          <w:i/>
        </w:rPr>
        <w:t>(2007</w:t>
      </w:r>
      <w:r w:rsidR="00243B7A">
        <w:rPr>
          <w:rFonts w:ascii="Arial" w:hAnsi="Arial"/>
          <w:i/>
        </w:rPr>
        <w:t>,</w:t>
      </w:r>
      <w:r w:rsidR="00243B7A" w:rsidRPr="00A603DD">
        <w:rPr>
          <w:rFonts w:ascii="Arial" w:hAnsi="Arial"/>
          <w:i/>
        </w:rPr>
        <w:t>)</w:t>
      </w:r>
      <w:r w:rsidR="00243B7A" w:rsidRPr="00A603DD">
        <w:rPr>
          <w:rFonts w:ascii="Arial" w:hAnsi="Arial"/>
        </w:rPr>
        <w:t xml:space="preserve"> </w:t>
      </w:r>
      <w:r w:rsidRPr="00A603DD">
        <w:rPr>
          <w:rFonts w:ascii="Arial" w:hAnsi="Arial"/>
          <w:b/>
          <w:i/>
        </w:rPr>
        <w:t>Strategic Analysis and Action: A Casebook,</w:t>
      </w:r>
      <w:r w:rsidRPr="00A603DD">
        <w:rPr>
          <w:rFonts w:ascii="Arial" w:hAnsi="Arial"/>
        </w:rPr>
        <w:t xml:space="preserve"> </w:t>
      </w:r>
      <w:r w:rsidRPr="00A603DD">
        <w:rPr>
          <w:rFonts w:ascii="Arial" w:hAnsi="Arial"/>
          <w:i/>
        </w:rPr>
        <w:t>8</w:t>
      </w:r>
      <w:r w:rsidRPr="00A603DD">
        <w:rPr>
          <w:rFonts w:ascii="Arial" w:hAnsi="Arial"/>
          <w:i/>
          <w:vertAlign w:val="superscript"/>
        </w:rPr>
        <w:t>th</w:t>
      </w:r>
      <w:r w:rsidRPr="00A603DD">
        <w:rPr>
          <w:rFonts w:ascii="Arial" w:hAnsi="Arial"/>
          <w:i/>
        </w:rPr>
        <w:t xml:space="preserve"> Edition.</w:t>
      </w:r>
      <w:r w:rsidRPr="00A603DD">
        <w:rPr>
          <w:rFonts w:ascii="Arial" w:hAnsi="Arial"/>
        </w:rPr>
        <w:t xml:space="preserve"> Toronto:  Pearson, Prentice Hall.    </w:t>
      </w:r>
    </w:p>
    <w:p w14:paraId="07C38CA6" w14:textId="77777777" w:rsidR="00511BE8" w:rsidRPr="00A603DD" w:rsidRDefault="00511BE8" w:rsidP="00511BE8">
      <w:pPr>
        <w:numPr>
          <w:ilvl w:val="0"/>
          <w:numId w:val="7"/>
        </w:numPr>
        <w:tabs>
          <w:tab w:val="left" w:pos="1080"/>
        </w:tabs>
        <w:ind w:left="1080" w:hanging="270"/>
        <w:rPr>
          <w:rFonts w:ascii="Arial" w:hAnsi="Arial"/>
        </w:rPr>
      </w:pPr>
      <w:r w:rsidRPr="00A603DD">
        <w:rPr>
          <w:rFonts w:ascii="Arial" w:hAnsi="Arial"/>
        </w:rPr>
        <w:t xml:space="preserve">In </w:t>
      </w:r>
      <w:proofErr w:type="spellStart"/>
      <w:r w:rsidRPr="00A603DD">
        <w:rPr>
          <w:rFonts w:ascii="Arial" w:hAnsi="Arial"/>
        </w:rPr>
        <w:t>Schaan</w:t>
      </w:r>
      <w:proofErr w:type="spellEnd"/>
      <w:r w:rsidRPr="00A603DD">
        <w:rPr>
          <w:rFonts w:ascii="Arial" w:hAnsi="Arial"/>
        </w:rPr>
        <w:t xml:space="preserve">, J.-L. &amp; Kelly, M., </w:t>
      </w:r>
      <w:r w:rsidR="00243B7A">
        <w:rPr>
          <w:rFonts w:ascii="Arial" w:hAnsi="Arial"/>
        </w:rPr>
        <w:t xml:space="preserve">(Eds.), </w:t>
      </w:r>
      <w:r w:rsidR="00243B7A" w:rsidRPr="00A603DD">
        <w:rPr>
          <w:rFonts w:ascii="Arial" w:hAnsi="Arial"/>
          <w:i/>
        </w:rPr>
        <w:t>(2006)</w:t>
      </w:r>
      <w:r w:rsidR="00243B7A">
        <w:rPr>
          <w:rFonts w:ascii="Arial" w:hAnsi="Arial"/>
          <w:i/>
        </w:rPr>
        <w:t>,</w:t>
      </w:r>
      <w:r w:rsidR="00736360">
        <w:rPr>
          <w:rFonts w:ascii="Arial" w:hAnsi="Arial"/>
          <w:i/>
        </w:rPr>
        <w:t xml:space="preserve"> </w:t>
      </w:r>
      <w:r w:rsidRPr="00A603DD">
        <w:rPr>
          <w:rFonts w:ascii="Arial" w:hAnsi="Arial"/>
          <w:b/>
          <w:i/>
        </w:rPr>
        <w:t>Cases in Alliance Management</w:t>
      </w:r>
      <w:r w:rsidRPr="00A603DD">
        <w:rPr>
          <w:rFonts w:ascii="Arial" w:hAnsi="Arial"/>
          <w:i/>
        </w:rPr>
        <w:t>.</w:t>
      </w:r>
      <w:r w:rsidRPr="00A603DD">
        <w:rPr>
          <w:rFonts w:ascii="Arial" w:hAnsi="Arial"/>
        </w:rPr>
        <w:t xml:space="preserve">  Thousand Oaks: Sage.</w:t>
      </w:r>
    </w:p>
    <w:p w14:paraId="73F7636B" w14:textId="77777777" w:rsidR="00B65BC3" w:rsidRPr="00A603DD" w:rsidRDefault="00B65BC3" w:rsidP="00B65BC3">
      <w:pPr>
        <w:numPr>
          <w:ilvl w:val="0"/>
          <w:numId w:val="7"/>
        </w:numPr>
        <w:tabs>
          <w:tab w:val="left" w:pos="1080"/>
        </w:tabs>
        <w:ind w:left="1080" w:hanging="270"/>
        <w:rPr>
          <w:rFonts w:ascii="Arial" w:hAnsi="Arial"/>
        </w:rPr>
      </w:pPr>
      <w:r w:rsidRPr="00A603DD">
        <w:rPr>
          <w:rFonts w:ascii="Arial" w:hAnsi="Arial"/>
          <w:lang w:val="it-IT"/>
        </w:rPr>
        <w:t xml:space="preserve">In Crossan, M. et al. </w:t>
      </w:r>
      <w:r w:rsidRPr="00A603DD">
        <w:rPr>
          <w:rFonts w:ascii="Arial" w:hAnsi="Arial"/>
        </w:rPr>
        <w:t xml:space="preserve">(Eds.), </w:t>
      </w:r>
      <w:r w:rsidR="00243B7A">
        <w:rPr>
          <w:rFonts w:ascii="Arial" w:hAnsi="Arial"/>
          <w:i/>
        </w:rPr>
        <w:t>(2005),</w:t>
      </w:r>
      <w:r w:rsidR="00243B7A" w:rsidRPr="00A603DD">
        <w:rPr>
          <w:rFonts w:ascii="Arial" w:hAnsi="Arial"/>
        </w:rPr>
        <w:t xml:space="preserve"> </w:t>
      </w:r>
      <w:r w:rsidRPr="00A603DD">
        <w:rPr>
          <w:rFonts w:ascii="Arial" w:hAnsi="Arial"/>
          <w:b/>
          <w:i/>
        </w:rPr>
        <w:t>Strategic Analysis and Action: A Casebook,</w:t>
      </w:r>
      <w:r w:rsidRPr="00A603DD">
        <w:rPr>
          <w:rFonts w:ascii="Arial" w:hAnsi="Arial"/>
          <w:i/>
        </w:rPr>
        <w:t xml:space="preserve"> 7</w:t>
      </w:r>
      <w:r w:rsidRPr="00A603DD">
        <w:rPr>
          <w:rFonts w:ascii="Arial" w:hAnsi="Arial"/>
          <w:i/>
          <w:vertAlign w:val="superscript"/>
        </w:rPr>
        <w:t>th</w:t>
      </w:r>
      <w:r w:rsidRPr="00A603DD">
        <w:rPr>
          <w:rFonts w:ascii="Arial" w:hAnsi="Arial"/>
          <w:i/>
        </w:rPr>
        <w:t xml:space="preserve"> Edition</w:t>
      </w:r>
      <w:r w:rsidR="00243B7A">
        <w:rPr>
          <w:rFonts w:ascii="Arial" w:hAnsi="Arial"/>
          <w:i/>
        </w:rPr>
        <w:t>.</w:t>
      </w:r>
      <w:r w:rsidRPr="00A603DD">
        <w:rPr>
          <w:rFonts w:ascii="Arial" w:hAnsi="Arial"/>
          <w:i/>
        </w:rPr>
        <w:t xml:space="preserve"> </w:t>
      </w:r>
      <w:r w:rsidRPr="00A603DD">
        <w:rPr>
          <w:rFonts w:ascii="Arial" w:hAnsi="Arial"/>
        </w:rPr>
        <w:t>Toron</w:t>
      </w:r>
      <w:r w:rsidR="00F819A3" w:rsidRPr="00A603DD">
        <w:rPr>
          <w:rFonts w:ascii="Arial" w:hAnsi="Arial"/>
        </w:rPr>
        <w:t xml:space="preserve">to:  Pearson, Prentice Hall. </w:t>
      </w:r>
    </w:p>
    <w:p w14:paraId="74ADE9A8" w14:textId="77777777" w:rsidR="00B65BC3" w:rsidRPr="00A603DD" w:rsidRDefault="00B65BC3" w:rsidP="00B65BC3">
      <w:pPr>
        <w:ind w:left="720" w:hanging="360"/>
        <w:rPr>
          <w:rFonts w:ascii="Arial" w:hAnsi="Arial"/>
          <w:lang w:val="de-DE"/>
        </w:rPr>
      </w:pPr>
    </w:p>
    <w:p w14:paraId="4EE9D561" w14:textId="77777777" w:rsidR="00B65BC3" w:rsidRPr="00A603DD" w:rsidRDefault="00B65BC3" w:rsidP="00B65BC3">
      <w:pPr>
        <w:ind w:left="720" w:hanging="360"/>
        <w:rPr>
          <w:rFonts w:ascii="Arial" w:hAnsi="Arial"/>
          <w:lang w:val="de-DE"/>
        </w:rPr>
      </w:pPr>
      <w:r w:rsidRPr="00A603DD">
        <w:rPr>
          <w:rFonts w:ascii="Arial" w:hAnsi="Arial"/>
          <w:lang w:val="de-DE"/>
        </w:rPr>
        <w:t xml:space="preserve">Zietsma, C. &amp; Thornhill, S.  </w:t>
      </w:r>
      <w:r w:rsidRPr="00A603DD">
        <w:rPr>
          <w:rFonts w:ascii="Arial" w:hAnsi="Arial"/>
          <w:i/>
          <w:lang w:val="de-DE"/>
        </w:rPr>
        <w:t>Frontier Adventure Racing:  Pack Lightly, Go Like Hell, Never Give Up.</w:t>
      </w:r>
      <w:r w:rsidRPr="00A603DD">
        <w:rPr>
          <w:rFonts w:ascii="Arial" w:hAnsi="Arial"/>
          <w:lang w:val="de-DE"/>
        </w:rPr>
        <w:t xml:space="preserve"> Case and teaching note, Ivey Publishing.   </w:t>
      </w:r>
    </w:p>
    <w:p w14:paraId="7BABD41C" w14:textId="77777777" w:rsidR="00B65BC3" w:rsidRPr="00A603DD" w:rsidRDefault="00B65BC3" w:rsidP="00B65BC3">
      <w:pPr>
        <w:numPr>
          <w:ilvl w:val="0"/>
          <w:numId w:val="7"/>
        </w:numPr>
        <w:tabs>
          <w:tab w:val="left" w:pos="1080"/>
        </w:tabs>
        <w:ind w:left="1080" w:hanging="270"/>
        <w:rPr>
          <w:rFonts w:ascii="Arial" w:hAnsi="Arial"/>
        </w:rPr>
      </w:pPr>
      <w:r w:rsidRPr="00A603DD">
        <w:rPr>
          <w:rFonts w:ascii="Arial" w:hAnsi="Arial"/>
        </w:rPr>
        <w:t xml:space="preserve">In M. </w:t>
      </w:r>
      <w:proofErr w:type="spellStart"/>
      <w:r w:rsidRPr="00A603DD">
        <w:rPr>
          <w:rFonts w:ascii="Arial" w:hAnsi="Arial"/>
        </w:rPr>
        <w:t>Hitt</w:t>
      </w:r>
      <w:proofErr w:type="spellEnd"/>
      <w:r w:rsidRPr="00A603DD">
        <w:rPr>
          <w:rFonts w:ascii="Arial" w:hAnsi="Arial"/>
        </w:rPr>
        <w:t xml:space="preserve">, D. Ireland, R. </w:t>
      </w:r>
      <w:proofErr w:type="spellStart"/>
      <w:r w:rsidRPr="00A603DD">
        <w:rPr>
          <w:rFonts w:ascii="Arial" w:hAnsi="Arial"/>
        </w:rPr>
        <w:t>Hoskisson</w:t>
      </w:r>
      <w:proofErr w:type="spellEnd"/>
      <w:r w:rsidRPr="00A603DD">
        <w:rPr>
          <w:rFonts w:ascii="Arial" w:hAnsi="Arial"/>
        </w:rPr>
        <w:t xml:space="preserve">, J. Sheppard and W.G. Rowe (Eds.) </w:t>
      </w:r>
      <w:r w:rsidR="00243B7A" w:rsidRPr="00A603DD">
        <w:rPr>
          <w:rFonts w:ascii="Arial" w:hAnsi="Arial"/>
          <w:i/>
        </w:rPr>
        <w:t>(2006)</w:t>
      </w:r>
      <w:r w:rsidR="00243B7A">
        <w:rPr>
          <w:rFonts w:ascii="Arial" w:hAnsi="Arial"/>
          <w:i/>
        </w:rPr>
        <w:t>.</w:t>
      </w:r>
      <w:r w:rsidR="00243B7A" w:rsidRPr="00A603DD">
        <w:rPr>
          <w:rFonts w:ascii="Arial" w:hAnsi="Arial"/>
          <w:i/>
        </w:rPr>
        <w:t xml:space="preserve"> </w:t>
      </w:r>
      <w:r w:rsidRPr="00A603DD">
        <w:rPr>
          <w:rFonts w:ascii="Arial" w:hAnsi="Arial"/>
          <w:b/>
          <w:i/>
        </w:rPr>
        <w:t>Strategic Management:  Cases for Competitiveness and Globalization,</w:t>
      </w:r>
      <w:r w:rsidRPr="00A603DD">
        <w:rPr>
          <w:rFonts w:ascii="Arial" w:hAnsi="Arial"/>
          <w:i/>
        </w:rPr>
        <w:t xml:space="preserve"> Revised, 2</w:t>
      </w:r>
      <w:r w:rsidRPr="00A603DD">
        <w:rPr>
          <w:rFonts w:ascii="Arial" w:hAnsi="Arial"/>
          <w:i/>
          <w:vertAlign w:val="superscript"/>
        </w:rPr>
        <w:t>nd</w:t>
      </w:r>
      <w:r w:rsidRPr="00A603DD">
        <w:rPr>
          <w:rFonts w:ascii="Arial" w:hAnsi="Arial"/>
          <w:i/>
        </w:rPr>
        <w:t xml:space="preserve"> Edition </w:t>
      </w:r>
      <w:r w:rsidR="00485215" w:rsidRPr="00A603DD">
        <w:rPr>
          <w:rFonts w:ascii="Arial" w:hAnsi="Arial"/>
          <w:i/>
        </w:rPr>
        <w:t>and 1</w:t>
      </w:r>
      <w:r w:rsidR="00485215" w:rsidRPr="00A603DD">
        <w:rPr>
          <w:rFonts w:ascii="Arial" w:hAnsi="Arial"/>
          <w:i/>
          <w:vertAlign w:val="superscript"/>
        </w:rPr>
        <w:t>st</w:t>
      </w:r>
      <w:r w:rsidR="00485215" w:rsidRPr="00A603DD">
        <w:rPr>
          <w:rFonts w:ascii="Arial" w:hAnsi="Arial"/>
          <w:i/>
        </w:rPr>
        <w:t xml:space="preserve"> Edition (2004)</w:t>
      </w:r>
      <w:r w:rsidRPr="00A603DD">
        <w:rPr>
          <w:rFonts w:ascii="Arial" w:hAnsi="Arial"/>
          <w:i/>
        </w:rPr>
        <w:t>.</w:t>
      </w:r>
      <w:r w:rsidRPr="00A603DD">
        <w:rPr>
          <w:rFonts w:ascii="Arial" w:hAnsi="Arial"/>
        </w:rPr>
        <w:t xml:space="preserve">  Toronto: Nelson Thompson Learning. </w:t>
      </w:r>
    </w:p>
    <w:p w14:paraId="09F52944" w14:textId="77777777" w:rsidR="00B65BC3" w:rsidRPr="00A603DD" w:rsidRDefault="00B65BC3" w:rsidP="00B65BC3">
      <w:pPr>
        <w:numPr>
          <w:ilvl w:val="0"/>
          <w:numId w:val="7"/>
        </w:numPr>
        <w:tabs>
          <w:tab w:val="left" w:pos="1080"/>
        </w:tabs>
        <w:ind w:left="1080" w:hanging="270"/>
        <w:rPr>
          <w:rFonts w:ascii="Arial" w:hAnsi="Arial"/>
        </w:rPr>
      </w:pPr>
      <w:r w:rsidRPr="00A603DD">
        <w:rPr>
          <w:rFonts w:ascii="Arial" w:hAnsi="Arial"/>
        </w:rPr>
        <w:t xml:space="preserve">In E. Morse (Ed.), </w:t>
      </w:r>
      <w:r w:rsidR="00243B7A" w:rsidRPr="00A603DD">
        <w:rPr>
          <w:rFonts w:ascii="Arial" w:hAnsi="Arial"/>
          <w:i/>
        </w:rPr>
        <w:t>(2005)</w:t>
      </w:r>
      <w:r w:rsidR="00243B7A">
        <w:rPr>
          <w:rFonts w:ascii="Arial" w:hAnsi="Arial"/>
          <w:i/>
        </w:rPr>
        <w:t>.</w:t>
      </w:r>
      <w:r w:rsidR="00736360">
        <w:rPr>
          <w:rFonts w:ascii="Arial" w:hAnsi="Arial"/>
          <w:i/>
        </w:rPr>
        <w:t xml:space="preserve"> </w:t>
      </w:r>
      <w:r w:rsidRPr="00A603DD">
        <w:rPr>
          <w:rFonts w:ascii="Arial" w:hAnsi="Arial"/>
          <w:b/>
          <w:i/>
        </w:rPr>
        <w:t>The Venture Creation Process Casebook</w:t>
      </w:r>
      <w:r w:rsidRPr="00A603DD">
        <w:rPr>
          <w:rFonts w:ascii="Arial" w:hAnsi="Arial"/>
          <w:i/>
        </w:rPr>
        <w:t xml:space="preserve">.  </w:t>
      </w:r>
      <w:r w:rsidRPr="00A603DD">
        <w:rPr>
          <w:rFonts w:ascii="Arial" w:hAnsi="Arial"/>
        </w:rPr>
        <w:t xml:space="preserve">Thousand Oaks: Sage.  </w:t>
      </w:r>
    </w:p>
    <w:p w14:paraId="1D3CC92E" w14:textId="77777777" w:rsidR="001F0BC3" w:rsidRDefault="001F0BC3">
      <w:pPr>
        <w:rPr>
          <w:rFonts w:ascii="Arial" w:hAnsi="Arial"/>
          <w:b/>
          <w:sz w:val="24"/>
        </w:rPr>
      </w:pPr>
    </w:p>
    <w:p w14:paraId="142E892F" w14:textId="77777777" w:rsidR="00B86EC4" w:rsidRPr="00A603DD" w:rsidRDefault="00B86EC4" w:rsidP="00B86EC4">
      <w:pPr>
        <w:pStyle w:val="Heading3"/>
        <w:spacing w:before="120" w:after="240"/>
        <w:rPr>
          <w:rFonts w:ascii="Arial" w:hAnsi="Arial"/>
          <w:i w:val="0"/>
          <w:u w:val="none"/>
        </w:rPr>
      </w:pPr>
      <w:r>
        <w:rPr>
          <w:rFonts w:ascii="Arial" w:hAnsi="Arial"/>
          <w:i w:val="0"/>
          <w:u w:val="none"/>
        </w:rPr>
        <w:t>TEACHING C</w:t>
      </w:r>
      <w:r w:rsidRPr="00A603DD">
        <w:rPr>
          <w:rFonts w:ascii="Arial" w:hAnsi="Arial"/>
          <w:i w:val="0"/>
          <w:u w:val="none"/>
        </w:rPr>
        <w:t>ASE STUDIES</w:t>
      </w:r>
      <w:r>
        <w:rPr>
          <w:rFonts w:ascii="Arial" w:hAnsi="Arial"/>
          <w:i w:val="0"/>
          <w:u w:val="none"/>
        </w:rPr>
        <w:t xml:space="preserve"> (DISTRIBUTED)</w:t>
      </w:r>
    </w:p>
    <w:p w14:paraId="58518AD1" w14:textId="602D1E5C" w:rsidR="00B86EC4" w:rsidRDefault="00B86EC4" w:rsidP="00B86EC4">
      <w:pPr>
        <w:ind w:left="720" w:hanging="360"/>
        <w:rPr>
          <w:rFonts w:ascii="Arial" w:hAnsi="Arial"/>
        </w:rPr>
      </w:pPr>
      <w:r>
        <w:rPr>
          <w:rFonts w:ascii="Arial" w:hAnsi="Arial"/>
        </w:rPr>
        <w:t xml:space="preserve">Zietsma, C. (2013). Charles Chocolates A, B &amp; C.  Case studies and teaching note. Ivey Publishing.  </w:t>
      </w:r>
    </w:p>
    <w:p w14:paraId="4B475D59" w14:textId="77777777" w:rsidR="00B86EC4" w:rsidRDefault="00B86EC4" w:rsidP="00B86EC4">
      <w:pPr>
        <w:ind w:left="720" w:hanging="360"/>
        <w:rPr>
          <w:rFonts w:ascii="Arial" w:hAnsi="Arial"/>
        </w:rPr>
      </w:pPr>
    </w:p>
    <w:p w14:paraId="0BD50EFB" w14:textId="77777777" w:rsidR="00B86EC4" w:rsidRDefault="00B86EC4" w:rsidP="00B86EC4">
      <w:pPr>
        <w:ind w:left="720" w:hanging="360"/>
        <w:rPr>
          <w:rFonts w:ascii="Arial" w:hAnsi="Arial"/>
        </w:rPr>
      </w:pPr>
      <w:r w:rsidRPr="003347D2">
        <w:rPr>
          <w:rFonts w:ascii="Arial" w:hAnsi="Arial"/>
        </w:rPr>
        <w:t xml:space="preserve">Zietsma, C. &amp; Day, D. </w:t>
      </w:r>
      <w:r>
        <w:rPr>
          <w:rFonts w:ascii="Arial" w:hAnsi="Arial"/>
        </w:rPr>
        <w:t>(2010).</w:t>
      </w:r>
      <w:r w:rsidRPr="003347D2">
        <w:rPr>
          <w:rFonts w:ascii="Arial" w:hAnsi="Arial"/>
        </w:rPr>
        <w:t xml:space="preserve"> VIH Aviation Group.  Case study, teaching note and video </w:t>
      </w:r>
      <w:r>
        <w:rPr>
          <w:rFonts w:ascii="Arial" w:hAnsi="Arial"/>
        </w:rPr>
        <w:t>prepared</w:t>
      </w:r>
      <w:r w:rsidRPr="003347D2">
        <w:rPr>
          <w:rFonts w:ascii="Arial" w:hAnsi="Arial"/>
        </w:rPr>
        <w:t xml:space="preserve"> for Export Development Canada</w:t>
      </w:r>
      <w:r>
        <w:rPr>
          <w:rFonts w:ascii="Arial" w:hAnsi="Arial"/>
        </w:rPr>
        <w:t xml:space="preserve">, </w:t>
      </w:r>
      <w:r w:rsidRPr="00773706">
        <w:rPr>
          <w:rFonts w:ascii="Arial" w:hAnsi="Arial"/>
        </w:rPr>
        <w:t>http://www.edc.ca/english/student_16256.htm</w:t>
      </w:r>
      <w:r>
        <w:rPr>
          <w:rFonts w:ascii="Arial" w:hAnsi="Arial"/>
        </w:rPr>
        <w:t xml:space="preserve">. </w:t>
      </w:r>
      <w:r w:rsidRPr="003347D2">
        <w:rPr>
          <w:rFonts w:ascii="Arial" w:hAnsi="Arial"/>
        </w:rPr>
        <w:t xml:space="preserve"> </w:t>
      </w:r>
      <w:r>
        <w:rPr>
          <w:rFonts w:ascii="Arial" w:hAnsi="Arial"/>
        </w:rPr>
        <w:t xml:space="preserve">Winner, Best Case Award, ASAC Conference, Montreal, PQ, 2011.  </w:t>
      </w:r>
    </w:p>
    <w:p w14:paraId="07AC5907" w14:textId="77777777" w:rsidR="00B86EC4" w:rsidRPr="003347D2" w:rsidRDefault="00B86EC4" w:rsidP="00B86EC4">
      <w:pPr>
        <w:ind w:left="720" w:hanging="360"/>
        <w:rPr>
          <w:rFonts w:ascii="Arial" w:hAnsi="Arial"/>
        </w:rPr>
      </w:pPr>
    </w:p>
    <w:p w14:paraId="79E00A9A" w14:textId="77777777" w:rsidR="00B86EC4" w:rsidRDefault="00B86EC4" w:rsidP="00B86EC4">
      <w:pPr>
        <w:ind w:left="720" w:hanging="360"/>
        <w:rPr>
          <w:rFonts w:ascii="Arial" w:hAnsi="Arial"/>
        </w:rPr>
      </w:pPr>
      <w:r w:rsidRPr="00A603DD">
        <w:rPr>
          <w:rFonts w:ascii="Arial" w:hAnsi="Arial"/>
        </w:rPr>
        <w:t xml:space="preserve">Zietsma, C. &amp; Hayter, J.  (2009). </w:t>
      </w:r>
      <w:proofErr w:type="spellStart"/>
      <w:r w:rsidRPr="00A603DD">
        <w:rPr>
          <w:rFonts w:ascii="Arial" w:hAnsi="Arial"/>
        </w:rPr>
        <w:t>Zengar</w:t>
      </w:r>
      <w:proofErr w:type="spellEnd"/>
      <w:r w:rsidRPr="00A603DD">
        <w:rPr>
          <w:rFonts w:ascii="Arial" w:hAnsi="Arial"/>
        </w:rPr>
        <w:t xml:space="preserve"> Institute.</w:t>
      </w:r>
      <w:r w:rsidRPr="00A603DD">
        <w:rPr>
          <w:rFonts w:ascii="Arial" w:hAnsi="Arial"/>
          <w:b/>
        </w:rPr>
        <w:t xml:space="preserve">  </w:t>
      </w:r>
      <w:r w:rsidRPr="00A603DD">
        <w:rPr>
          <w:rFonts w:ascii="Arial" w:hAnsi="Arial"/>
        </w:rPr>
        <w:t xml:space="preserve">Case and teaching note. BC Innovation Council Case Library,  </w:t>
      </w:r>
      <w:hyperlink r:id="rId11" w:history="1">
        <w:r w:rsidRPr="00A603DD">
          <w:rPr>
            <w:rStyle w:val="Hyperlink"/>
            <w:rFonts w:ascii="Arial" w:hAnsi="Arial"/>
            <w:color w:val="auto"/>
          </w:rPr>
          <w:t>http://www.bcic.ca/case-library</w:t>
        </w:r>
      </w:hyperlink>
      <w:r w:rsidRPr="00A603DD">
        <w:rPr>
          <w:rFonts w:ascii="Arial" w:hAnsi="Arial"/>
        </w:rPr>
        <w:t>.</w:t>
      </w:r>
    </w:p>
    <w:p w14:paraId="2303A477" w14:textId="77777777" w:rsidR="00B86EC4" w:rsidRPr="00A603DD" w:rsidRDefault="00B86EC4" w:rsidP="00B86EC4">
      <w:pPr>
        <w:ind w:left="720" w:hanging="360"/>
        <w:rPr>
          <w:rFonts w:ascii="Arial" w:hAnsi="Arial"/>
        </w:rPr>
      </w:pPr>
    </w:p>
    <w:p w14:paraId="5DC94012" w14:textId="77777777" w:rsidR="00B86EC4" w:rsidRDefault="00B86EC4" w:rsidP="00B86EC4">
      <w:pPr>
        <w:ind w:left="720" w:hanging="360"/>
        <w:rPr>
          <w:rFonts w:ascii="Arial" w:hAnsi="Arial"/>
        </w:rPr>
      </w:pPr>
      <w:r w:rsidRPr="00A603DD">
        <w:rPr>
          <w:rFonts w:ascii="Arial" w:hAnsi="Arial"/>
        </w:rPr>
        <w:t xml:space="preserve">Zietsma, C. &amp; Wallis, R.  (2009). </w:t>
      </w:r>
      <w:proofErr w:type="spellStart"/>
      <w:r w:rsidRPr="00A603DD">
        <w:rPr>
          <w:rFonts w:ascii="Arial" w:hAnsi="Arial"/>
        </w:rPr>
        <w:t>Carmanah</w:t>
      </w:r>
      <w:proofErr w:type="spellEnd"/>
      <w:r w:rsidRPr="00A603DD">
        <w:rPr>
          <w:rFonts w:ascii="Arial" w:hAnsi="Arial"/>
        </w:rPr>
        <w:t xml:space="preserve"> Technologies Corporation:  New Markets for Solar Lighting.</w:t>
      </w:r>
      <w:r w:rsidRPr="00A603DD">
        <w:rPr>
          <w:rFonts w:ascii="Arial" w:hAnsi="Arial"/>
          <w:b/>
        </w:rPr>
        <w:t xml:space="preserve"> </w:t>
      </w:r>
      <w:r w:rsidRPr="00A603DD">
        <w:rPr>
          <w:rFonts w:ascii="Arial" w:hAnsi="Arial"/>
        </w:rPr>
        <w:t xml:space="preserve">Case and teaching note. BC Innovation Council Case Library,  </w:t>
      </w:r>
      <w:hyperlink r:id="rId12" w:history="1">
        <w:r w:rsidRPr="00A603DD">
          <w:rPr>
            <w:rStyle w:val="Hyperlink"/>
            <w:rFonts w:ascii="Arial" w:hAnsi="Arial"/>
            <w:color w:val="auto"/>
          </w:rPr>
          <w:t>http://www.bcic.ca/case-library</w:t>
        </w:r>
      </w:hyperlink>
      <w:r w:rsidRPr="00A603DD">
        <w:rPr>
          <w:rFonts w:ascii="Arial" w:hAnsi="Arial"/>
        </w:rPr>
        <w:t>.</w:t>
      </w:r>
    </w:p>
    <w:p w14:paraId="0CABE063" w14:textId="77777777" w:rsidR="00B86EC4" w:rsidRPr="00A603DD" w:rsidRDefault="00B86EC4" w:rsidP="00B86EC4">
      <w:pPr>
        <w:ind w:left="720" w:hanging="360"/>
        <w:rPr>
          <w:rFonts w:ascii="Arial" w:hAnsi="Arial"/>
        </w:rPr>
      </w:pPr>
    </w:p>
    <w:p w14:paraId="38CBF462" w14:textId="77777777" w:rsidR="00B86EC4" w:rsidRDefault="00B86EC4" w:rsidP="00B86EC4">
      <w:pPr>
        <w:ind w:left="720" w:hanging="360"/>
        <w:rPr>
          <w:rFonts w:ascii="Arial" w:hAnsi="Arial"/>
        </w:rPr>
      </w:pPr>
      <w:r w:rsidRPr="00A603DD">
        <w:rPr>
          <w:rFonts w:ascii="Arial" w:hAnsi="Arial"/>
        </w:rPr>
        <w:t xml:space="preserve">Zietsma, C. (2008).  Rogers’ Chocolates A, B and C. Ivey Publishing, Case and teaching note. </w:t>
      </w:r>
      <w:r>
        <w:rPr>
          <w:rFonts w:ascii="Arial" w:hAnsi="Arial"/>
        </w:rPr>
        <w:t xml:space="preserve">One of Ivey’s top 15 case studies in 2011/2012. </w:t>
      </w:r>
    </w:p>
    <w:p w14:paraId="036B12D8" w14:textId="77777777" w:rsidR="00B86EC4" w:rsidRPr="00A603DD" w:rsidRDefault="00B86EC4" w:rsidP="00B86EC4">
      <w:pPr>
        <w:ind w:left="720" w:hanging="360"/>
        <w:rPr>
          <w:rFonts w:ascii="Arial" w:hAnsi="Arial"/>
        </w:rPr>
      </w:pPr>
    </w:p>
    <w:p w14:paraId="3DBEA7A2" w14:textId="77777777" w:rsidR="00B86EC4" w:rsidRPr="00A603DD" w:rsidRDefault="00B86EC4" w:rsidP="00B86EC4">
      <w:pPr>
        <w:ind w:left="720" w:hanging="360"/>
        <w:rPr>
          <w:rFonts w:ascii="Arial" w:hAnsi="Arial"/>
        </w:rPr>
      </w:pPr>
      <w:r w:rsidRPr="00A603DD">
        <w:rPr>
          <w:rFonts w:ascii="Arial" w:hAnsi="Arial"/>
        </w:rPr>
        <w:t xml:space="preserve">Zietsma, C. &amp; Mark, K. (2007).  West Lake Home Furnishings.  Ivey Publishing. Case and teaching note. </w:t>
      </w:r>
    </w:p>
    <w:p w14:paraId="5631D069" w14:textId="77777777" w:rsidR="00B86EC4" w:rsidRDefault="00B86EC4" w:rsidP="00B86EC4">
      <w:pPr>
        <w:ind w:left="720" w:hanging="360"/>
        <w:rPr>
          <w:rFonts w:ascii="Arial" w:hAnsi="Arial"/>
        </w:rPr>
      </w:pPr>
    </w:p>
    <w:p w14:paraId="50152ED3" w14:textId="77777777" w:rsidR="00B86EC4" w:rsidRDefault="00B86EC4" w:rsidP="00B86EC4">
      <w:pPr>
        <w:ind w:left="720" w:hanging="360"/>
        <w:rPr>
          <w:rFonts w:ascii="Arial" w:hAnsi="Arial"/>
        </w:rPr>
      </w:pPr>
      <w:r w:rsidRPr="00A603DD">
        <w:rPr>
          <w:rFonts w:ascii="Arial" w:hAnsi="Arial"/>
        </w:rPr>
        <w:lastRenderedPageBreak/>
        <w:t xml:space="preserve">Zietsma, C. &amp; McKnight, B. (2007).  </w:t>
      </w:r>
      <w:r>
        <w:rPr>
          <w:rFonts w:ascii="Arial" w:hAnsi="Arial"/>
        </w:rPr>
        <w:t>Sensible Life Products A and B.</w:t>
      </w:r>
      <w:r w:rsidRPr="00A603DD">
        <w:rPr>
          <w:rFonts w:ascii="Arial" w:hAnsi="Arial"/>
        </w:rPr>
        <w:t xml:space="preserve">  Ivey Publishing.  Cases and teaching notes. </w:t>
      </w:r>
    </w:p>
    <w:p w14:paraId="57B236F5" w14:textId="77777777" w:rsidR="00B86EC4" w:rsidRPr="00A603DD" w:rsidRDefault="00B86EC4" w:rsidP="00B86EC4">
      <w:pPr>
        <w:ind w:left="720" w:hanging="360"/>
        <w:rPr>
          <w:rFonts w:ascii="Arial" w:hAnsi="Arial"/>
        </w:rPr>
      </w:pPr>
    </w:p>
    <w:p w14:paraId="6AF33AD4" w14:textId="77777777" w:rsidR="00B86EC4" w:rsidRDefault="00B86EC4" w:rsidP="00B86EC4">
      <w:pPr>
        <w:ind w:left="720" w:hanging="360"/>
        <w:rPr>
          <w:rFonts w:ascii="Arial" w:hAnsi="Arial"/>
        </w:rPr>
      </w:pPr>
      <w:r w:rsidRPr="00A603DD">
        <w:rPr>
          <w:rFonts w:ascii="Arial" w:hAnsi="Arial"/>
        </w:rPr>
        <w:t xml:space="preserve">Zietsma, C. &amp; Mark, K. (2006).  British Columbia Automobile Association: Post strike and looking towards the future.  Ivey Publishing.  Case and teaching note. </w:t>
      </w:r>
    </w:p>
    <w:p w14:paraId="1024D174" w14:textId="77777777" w:rsidR="00B86EC4" w:rsidRDefault="00B86EC4" w:rsidP="00B86EC4">
      <w:pPr>
        <w:ind w:left="720" w:hanging="360"/>
        <w:rPr>
          <w:rFonts w:ascii="Arial" w:hAnsi="Arial"/>
        </w:rPr>
      </w:pPr>
    </w:p>
    <w:p w14:paraId="6F83FB1F" w14:textId="77777777" w:rsidR="00B86EC4" w:rsidRPr="00A603DD" w:rsidRDefault="00B86EC4" w:rsidP="00B86EC4">
      <w:pPr>
        <w:ind w:left="720" w:hanging="360"/>
        <w:rPr>
          <w:rFonts w:ascii="Arial" w:hAnsi="Arial"/>
        </w:rPr>
      </w:pPr>
      <w:r w:rsidRPr="00A603DD">
        <w:rPr>
          <w:rFonts w:ascii="Arial" w:hAnsi="Arial"/>
        </w:rPr>
        <w:t xml:space="preserve">Zietsma, C. &amp; McDonald, P. (2006).  </w:t>
      </w:r>
      <w:proofErr w:type="spellStart"/>
      <w:r w:rsidRPr="00A603DD">
        <w:rPr>
          <w:rFonts w:ascii="Arial" w:hAnsi="Arial"/>
        </w:rPr>
        <w:t>Cermaq</w:t>
      </w:r>
      <w:proofErr w:type="spellEnd"/>
      <w:r w:rsidRPr="00A603DD">
        <w:rPr>
          <w:rFonts w:ascii="Arial" w:hAnsi="Arial"/>
        </w:rPr>
        <w:t xml:space="preserve"> A.S.  Ivey Publishing.  Case and teaching note. </w:t>
      </w:r>
    </w:p>
    <w:p w14:paraId="3545C601" w14:textId="77777777" w:rsidR="00B86EC4" w:rsidRDefault="00B86EC4" w:rsidP="00B86EC4">
      <w:pPr>
        <w:ind w:left="720" w:hanging="360"/>
        <w:rPr>
          <w:rFonts w:ascii="Arial" w:hAnsi="Arial"/>
        </w:rPr>
      </w:pPr>
    </w:p>
    <w:p w14:paraId="50C9E403" w14:textId="77777777" w:rsidR="00B86EC4" w:rsidRDefault="00B86EC4" w:rsidP="00B86EC4">
      <w:pPr>
        <w:ind w:left="720" w:hanging="360"/>
        <w:rPr>
          <w:rFonts w:ascii="Arial" w:hAnsi="Arial"/>
        </w:rPr>
      </w:pPr>
      <w:r w:rsidRPr="00A603DD">
        <w:rPr>
          <w:rFonts w:ascii="Arial" w:hAnsi="Arial"/>
        </w:rPr>
        <w:t xml:space="preserve">Winn, M. &amp; Zietsma, C. (2006).  The War of the Woods. Galea, C. (Ed.) Teaching Business Sustainability:  From theory to practice, 2nd Edition.  Sheffield, UK: Greenleaf Publishing.  </w:t>
      </w:r>
      <w:r>
        <w:rPr>
          <w:rFonts w:ascii="Arial" w:hAnsi="Arial"/>
        </w:rPr>
        <w:t>S</w:t>
      </w:r>
      <w:r w:rsidRPr="00A603DD">
        <w:rPr>
          <w:rFonts w:ascii="Arial" w:hAnsi="Arial"/>
        </w:rPr>
        <w:t>elected as “Synthesis Case” for the 3</w:t>
      </w:r>
      <w:r w:rsidRPr="00A603DD">
        <w:rPr>
          <w:rFonts w:ascii="Arial" w:hAnsi="Arial"/>
          <w:vertAlign w:val="superscript"/>
        </w:rPr>
        <w:t>rd</w:t>
      </w:r>
      <w:r w:rsidRPr="00A603DD">
        <w:rPr>
          <w:rFonts w:ascii="Arial" w:hAnsi="Arial"/>
        </w:rPr>
        <w:t xml:space="preserve"> Sustainable Enterprise Academy (</w:t>
      </w:r>
      <w:r>
        <w:rPr>
          <w:rFonts w:ascii="Arial" w:hAnsi="Arial"/>
        </w:rPr>
        <w:t>SEA) for Business executives.</w:t>
      </w:r>
    </w:p>
    <w:p w14:paraId="6C3D2426" w14:textId="77777777" w:rsidR="00B86EC4" w:rsidRPr="00A603DD" w:rsidRDefault="00B86EC4" w:rsidP="00B86EC4">
      <w:pPr>
        <w:ind w:left="720" w:hanging="360"/>
        <w:rPr>
          <w:rFonts w:ascii="Arial" w:hAnsi="Arial"/>
        </w:rPr>
      </w:pPr>
    </w:p>
    <w:p w14:paraId="00A0B693" w14:textId="77777777" w:rsidR="00B86EC4" w:rsidRDefault="00B86EC4" w:rsidP="00B86EC4">
      <w:pPr>
        <w:ind w:left="720" w:hanging="360"/>
        <w:rPr>
          <w:rFonts w:ascii="Arial" w:hAnsi="Arial"/>
        </w:rPr>
      </w:pPr>
      <w:r w:rsidRPr="00A603DD">
        <w:rPr>
          <w:rFonts w:ascii="Arial" w:hAnsi="Arial"/>
        </w:rPr>
        <w:t xml:space="preserve">Zietsma, C., </w:t>
      </w:r>
      <w:proofErr w:type="spellStart"/>
      <w:r w:rsidRPr="00A603DD">
        <w:rPr>
          <w:rFonts w:ascii="Arial" w:hAnsi="Arial"/>
        </w:rPr>
        <w:t>Fischlmayr</w:t>
      </w:r>
      <w:proofErr w:type="spellEnd"/>
      <w:r w:rsidRPr="00A603DD">
        <w:rPr>
          <w:rFonts w:ascii="Arial" w:hAnsi="Arial"/>
        </w:rPr>
        <w:t xml:space="preserve">, I. &amp; Wong, R. (2006).  KTM Quest for Growth.  Ivey Publishing.  Case and teaching note.  </w:t>
      </w:r>
    </w:p>
    <w:p w14:paraId="3088E71E" w14:textId="77777777" w:rsidR="00B86EC4" w:rsidRPr="00A603DD" w:rsidRDefault="00B86EC4" w:rsidP="00B86EC4">
      <w:pPr>
        <w:ind w:left="720" w:hanging="360"/>
        <w:rPr>
          <w:rFonts w:ascii="Arial" w:hAnsi="Arial"/>
        </w:rPr>
      </w:pPr>
    </w:p>
    <w:p w14:paraId="0F1728D8" w14:textId="77777777" w:rsidR="00B86EC4" w:rsidRDefault="00B86EC4" w:rsidP="00B86EC4">
      <w:pPr>
        <w:ind w:left="720" w:hanging="360"/>
        <w:rPr>
          <w:rFonts w:ascii="Arial" w:hAnsi="Arial"/>
        </w:rPr>
      </w:pPr>
      <w:r w:rsidRPr="00A603DD">
        <w:rPr>
          <w:rFonts w:ascii="Arial" w:hAnsi="Arial"/>
        </w:rPr>
        <w:t xml:space="preserve">Sapp, S., </w:t>
      </w:r>
      <w:proofErr w:type="spellStart"/>
      <w:r w:rsidRPr="00A603DD">
        <w:rPr>
          <w:rFonts w:ascii="Arial" w:hAnsi="Arial"/>
        </w:rPr>
        <w:t>Fischlmayr</w:t>
      </w:r>
      <w:proofErr w:type="spellEnd"/>
      <w:r w:rsidRPr="00A603DD">
        <w:rPr>
          <w:rFonts w:ascii="Arial" w:hAnsi="Arial"/>
        </w:rPr>
        <w:t xml:space="preserve">, I., Zietsma, C. &amp; Wong, R. (2006). KTM:  Venture Capitalist Exit.  Ivey Publishing.  Case and Teaching Note.  </w:t>
      </w:r>
    </w:p>
    <w:p w14:paraId="06869544" w14:textId="77777777" w:rsidR="00B86EC4" w:rsidRPr="00A603DD" w:rsidRDefault="00B86EC4" w:rsidP="00B86EC4">
      <w:pPr>
        <w:ind w:left="720" w:hanging="360"/>
        <w:rPr>
          <w:rFonts w:ascii="Arial" w:hAnsi="Arial"/>
        </w:rPr>
      </w:pPr>
    </w:p>
    <w:p w14:paraId="741902AA" w14:textId="77777777" w:rsidR="00B86EC4" w:rsidRDefault="00B86EC4" w:rsidP="00B86EC4">
      <w:pPr>
        <w:tabs>
          <w:tab w:val="left" w:pos="3690"/>
        </w:tabs>
        <w:ind w:left="720" w:hanging="360"/>
        <w:rPr>
          <w:rFonts w:ascii="Arial" w:hAnsi="Arial"/>
        </w:rPr>
      </w:pPr>
      <w:r w:rsidRPr="00A603DD">
        <w:rPr>
          <w:rFonts w:ascii="Arial" w:hAnsi="Arial"/>
        </w:rPr>
        <w:t xml:space="preserve">Zietsma, C. &amp; Wong, R. (2005).  </w:t>
      </w:r>
      <w:r w:rsidRPr="00A603DD">
        <w:rPr>
          <w:rFonts w:ascii="Arial" w:hAnsi="Arial"/>
          <w:i/>
        </w:rPr>
        <w:t>KTM Motorcycles – Ready to Race.</w:t>
      </w:r>
      <w:r w:rsidRPr="00A603DD">
        <w:rPr>
          <w:rFonts w:ascii="Arial" w:hAnsi="Arial"/>
        </w:rPr>
        <w:t xml:space="preserve"> Ivey Publishing.  Case and note. </w:t>
      </w:r>
    </w:p>
    <w:p w14:paraId="7E883BB6" w14:textId="77777777" w:rsidR="00B86EC4" w:rsidRPr="00A603DD" w:rsidRDefault="00B86EC4" w:rsidP="00B86EC4">
      <w:pPr>
        <w:ind w:left="720" w:hanging="360"/>
        <w:rPr>
          <w:rFonts w:ascii="Arial" w:hAnsi="Arial"/>
        </w:rPr>
      </w:pPr>
    </w:p>
    <w:p w14:paraId="4B67B8C4" w14:textId="77777777" w:rsidR="00B86EC4" w:rsidRDefault="00B86EC4" w:rsidP="00B86EC4">
      <w:pPr>
        <w:ind w:left="720" w:hanging="360"/>
        <w:rPr>
          <w:rFonts w:ascii="Arial" w:hAnsi="Arial"/>
        </w:rPr>
      </w:pPr>
      <w:r w:rsidRPr="00A603DD">
        <w:rPr>
          <w:rFonts w:ascii="Arial" w:hAnsi="Arial"/>
        </w:rPr>
        <w:t xml:space="preserve">Zietsma, C. &amp; </w:t>
      </w:r>
      <w:proofErr w:type="spellStart"/>
      <w:r w:rsidRPr="00A603DD">
        <w:rPr>
          <w:rFonts w:ascii="Arial" w:hAnsi="Arial"/>
        </w:rPr>
        <w:t>Kistruck</w:t>
      </w:r>
      <w:proofErr w:type="spellEnd"/>
      <w:r w:rsidRPr="00A603DD">
        <w:rPr>
          <w:rFonts w:ascii="Arial" w:hAnsi="Arial"/>
        </w:rPr>
        <w:t xml:space="preserve">, G. (2005).  </w:t>
      </w:r>
      <w:r w:rsidRPr="00A603DD">
        <w:rPr>
          <w:rFonts w:ascii="Arial" w:hAnsi="Arial"/>
          <w:i/>
        </w:rPr>
        <w:t xml:space="preserve">Aurora Cultural Centre.  </w:t>
      </w:r>
      <w:r w:rsidRPr="00A603DD">
        <w:rPr>
          <w:rFonts w:ascii="Arial" w:hAnsi="Arial"/>
        </w:rPr>
        <w:t xml:space="preserve">Ivey Publishing. Case and teaching note. </w:t>
      </w:r>
    </w:p>
    <w:p w14:paraId="65281696" w14:textId="77777777" w:rsidR="00B86EC4" w:rsidRPr="00A603DD" w:rsidRDefault="00B86EC4" w:rsidP="00B86EC4">
      <w:pPr>
        <w:ind w:left="720" w:hanging="360"/>
        <w:rPr>
          <w:rFonts w:ascii="Arial" w:hAnsi="Arial"/>
        </w:rPr>
      </w:pPr>
    </w:p>
    <w:p w14:paraId="4DF75B19" w14:textId="77777777" w:rsidR="00B86EC4" w:rsidRDefault="00B86EC4" w:rsidP="00B86EC4">
      <w:pPr>
        <w:ind w:left="720" w:hanging="360"/>
        <w:rPr>
          <w:rFonts w:ascii="Arial" w:hAnsi="Arial"/>
        </w:rPr>
      </w:pPr>
      <w:r w:rsidRPr="00A603DD">
        <w:rPr>
          <w:rFonts w:ascii="Arial" w:hAnsi="Arial"/>
        </w:rPr>
        <w:t xml:space="preserve">Zietsma, C. &amp; Mitchell, J. (2005).  </w:t>
      </w:r>
      <w:r w:rsidRPr="00A603DD">
        <w:rPr>
          <w:rFonts w:ascii="Arial" w:hAnsi="Arial"/>
          <w:i/>
        </w:rPr>
        <w:t xml:space="preserve">Ontario Science Centre.  </w:t>
      </w:r>
      <w:r w:rsidRPr="00A603DD">
        <w:rPr>
          <w:rFonts w:ascii="Arial" w:hAnsi="Arial"/>
        </w:rPr>
        <w:t>Ivey Publishing.  Case and teaching note.</w:t>
      </w:r>
    </w:p>
    <w:p w14:paraId="256EA96C" w14:textId="77777777" w:rsidR="00B86EC4" w:rsidRDefault="00B86EC4" w:rsidP="00B86EC4">
      <w:pPr>
        <w:ind w:left="720" w:hanging="360"/>
        <w:rPr>
          <w:rFonts w:ascii="Arial" w:hAnsi="Arial"/>
        </w:rPr>
      </w:pPr>
    </w:p>
    <w:p w14:paraId="216657D2" w14:textId="77777777" w:rsidR="00B86EC4" w:rsidRDefault="00B86EC4" w:rsidP="00B86EC4">
      <w:pPr>
        <w:ind w:left="720" w:hanging="360"/>
        <w:rPr>
          <w:rFonts w:ascii="Arial" w:hAnsi="Arial"/>
        </w:rPr>
      </w:pPr>
      <w:r w:rsidRPr="00A603DD">
        <w:rPr>
          <w:rFonts w:ascii="Arial" w:hAnsi="Arial"/>
        </w:rPr>
        <w:t xml:space="preserve">Zietsma, C. &amp; Rowe, G. (2005).  </w:t>
      </w:r>
      <w:r w:rsidRPr="00A603DD">
        <w:rPr>
          <w:rFonts w:ascii="Arial" w:hAnsi="Arial"/>
          <w:i/>
        </w:rPr>
        <w:t xml:space="preserve">Newfoundland Centre for the Arts. </w:t>
      </w:r>
      <w:r w:rsidRPr="00A603DD">
        <w:rPr>
          <w:rFonts w:ascii="Arial" w:hAnsi="Arial"/>
        </w:rPr>
        <w:t xml:space="preserve"> Ivey Publishing.  Case and note.  </w:t>
      </w:r>
    </w:p>
    <w:p w14:paraId="6E43E6FB" w14:textId="77777777" w:rsidR="00B86EC4" w:rsidRPr="00A603DD" w:rsidRDefault="00B86EC4" w:rsidP="00B86EC4">
      <w:pPr>
        <w:ind w:left="720" w:hanging="360"/>
        <w:rPr>
          <w:rFonts w:ascii="Arial" w:hAnsi="Arial"/>
        </w:rPr>
      </w:pPr>
    </w:p>
    <w:p w14:paraId="3E012744" w14:textId="1F388062" w:rsidR="00B86EC4" w:rsidRPr="00A603DD" w:rsidRDefault="00B86EC4" w:rsidP="00B86EC4">
      <w:pPr>
        <w:ind w:left="720" w:hanging="360"/>
        <w:rPr>
          <w:rFonts w:ascii="Arial" w:hAnsi="Arial"/>
          <w:i/>
          <w:lang w:val="de-DE"/>
        </w:rPr>
      </w:pPr>
      <w:r w:rsidRPr="00A603DD">
        <w:rPr>
          <w:rFonts w:ascii="Arial" w:hAnsi="Arial"/>
          <w:lang w:val="de-DE"/>
        </w:rPr>
        <w:t xml:space="preserve">Zietsma, C., Mark, K. &amp; Mitchell, J. (2004).  </w:t>
      </w:r>
      <w:r w:rsidRPr="00A603DD">
        <w:rPr>
          <w:rFonts w:ascii="Arial" w:hAnsi="Arial"/>
          <w:i/>
          <w:lang w:val="de-DE"/>
        </w:rPr>
        <w:t>Hewlett Packard/Compaq Competitive Dynamics Case Set and Teaching Note:</w:t>
      </w:r>
      <w:r w:rsidR="00DF382C">
        <w:rPr>
          <w:rFonts w:ascii="Arial" w:hAnsi="Arial"/>
          <w:i/>
          <w:lang w:val="de-DE"/>
        </w:rPr>
        <w:t xml:space="preserve">   </w:t>
      </w:r>
    </w:p>
    <w:tbl>
      <w:tblPr>
        <w:tblW w:w="10708" w:type="dxa"/>
        <w:tblInd w:w="828" w:type="dxa"/>
        <w:tblLook w:val="01E0" w:firstRow="1" w:lastRow="1" w:firstColumn="1" w:lastColumn="1" w:noHBand="0" w:noVBand="0"/>
      </w:tblPr>
      <w:tblGrid>
        <w:gridCol w:w="5092"/>
        <w:gridCol w:w="5616"/>
      </w:tblGrid>
      <w:tr w:rsidR="00B86EC4" w:rsidRPr="00A603DD" w14:paraId="274C3162" w14:textId="77777777" w:rsidTr="008F02B6">
        <w:tc>
          <w:tcPr>
            <w:tcW w:w="5092" w:type="dxa"/>
          </w:tcPr>
          <w:p w14:paraId="4D4C2DC0" w14:textId="77777777" w:rsidR="00B86EC4" w:rsidRPr="00A603DD" w:rsidRDefault="00B86EC4" w:rsidP="008F02B6">
            <w:pPr>
              <w:rPr>
                <w:rFonts w:ascii="Arial" w:hAnsi="Arial"/>
                <w:i/>
              </w:rPr>
            </w:pPr>
            <w:r w:rsidRPr="00A603DD">
              <w:rPr>
                <w:rFonts w:ascii="Arial" w:hAnsi="Arial"/>
                <w:i/>
              </w:rPr>
              <w:t xml:space="preserve">Hewlett Packard in 2001 </w:t>
            </w:r>
            <w:r>
              <w:rPr>
                <w:rFonts w:ascii="Arial" w:hAnsi="Arial"/>
                <w:i/>
              </w:rPr>
              <w:t xml:space="preserve">                     </w:t>
            </w:r>
            <w:r w:rsidRPr="00A603DD">
              <w:rPr>
                <w:rFonts w:ascii="Arial" w:hAnsi="Arial"/>
                <w:i/>
              </w:rPr>
              <w:t>IBM in 2001</w:t>
            </w:r>
          </w:p>
        </w:tc>
        <w:tc>
          <w:tcPr>
            <w:tcW w:w="5616" w:type="dxa"/>
          </w:tcPr>
          <w:p w14:paraId="7E83F49D" w14:textId="77777777" w:rsidR="00B86EC4" w:rsidRPr="00A603DD" w:rsidRDefault="00B86EC4" w:rsidP="008F02B6">
            <w:pPr>
              <w:ind w:left="720"/>
              <w:rPr>
                <w:rFonts w:ascii="Arial" w:hAnsi="Arial"/>
                <w:i/>
              </w:rPr>
            </w:pPr>
            <w:r w:rsidRPr="00A603DD">
              <w:rPr>
                <w:rFonts w:ascii="Arial" w:hAnsi="Arial"/>
                <w:i/>
              </w:rPr>
              <w:t>Lexmark in 2001</w:t>
            </w:r>
          </w:p>
        </w:tc>
      </w:tr>
      <w:tr w:rsidR="00B86EC4" w:rsidRPr="00A603DD" w14:paraId="1870D650" w14:textId="77777777" w:rsidTr="008F02B6">
        <w:tc>
          <w:tcPr>
            <w:tcW w:w="5092" w:type="dxa"/>
          </w:tcPr>
          <w:p w14:paraId="310F4A4E" w14:textId="77777777" w:rsidR="00B86EC4" w:rsidRPr="00A603DD" w:rsidRDefault="00B86EC4" w:rsidP="008F02B6">
            <w:pPr>
              <w:rPr>
                <w:rFonts w:ascii="Arial" w:hAnsi="Arial"/>
                <w:i/>
              </w:rPr>
            </w:pPr>
            <w:r w:rsidRPr="00A603DD">
              <w:rPr>
                <w:rFonts w:ascii="Arial" w:hAnsi="Arial"/>
                <w:i/>
                <w:lang w:val="de-DE"/>
              </w:rPr>
              <w:t>Hewlett Packard in 2004</w:t>
            </w:r>
            <w:r>
              <w:rPr>
                <w:rFonts w:ascii="Arial" w:hAnsi="Arial"/>
                <w:i/>
                <w:lang w:val="de-DE"/>
              </w:rPr>
              <w:t xml:space="preserve">                      </w:t>
            </w:r>
            <w:r w:rsidRPr="00A603DD">
              <w:rPr>
                <w:rFonts w:ascii="Arial" w:hAnsi="Arial"/>
                <w:i/>
              </w:rPr>
              <w:t xml:space="preserve">Dell in 2001 </w:t>
            </w:r>
          </w:p>
        </w:tc>
        <w:tc>
          <w:tcPr>
            <w:tcW w:w="5616" w:type="dxa"/>
          </w:tcPr>
          <w:p w14:paraId="32A253AD" w14:textId="77777777" w:rsidR="00B86EC4" w:rsidRPr="00A603DD" w:rsidRDefault="00B86EC4" w:rsidP="008F02B6">
            <w:pPr>
              <w:ind w:left="720"/>
              <w:rPr>
                <w:rFonts w:ascii="Arial" w:hAnsi="Arial"/>
                <w:i/>
              </w:rPr>
            </w:pPr>
            <w:r w:rsidRPr="00A603DD">
              <w:rPr>
                <w:rFonts w:ascii="Arial" w:hAnsi="Arial"/>
                <w:i/>
              </w:rPr>
              <w:t>Sun Microsystems in 2001</w:t>
            </w:r>
          </w:p>
        </w:tc>
      </w:tr>
      <w:tr w:rsidR="00B86EC4" w:rsidRPr="00A603DD" w14:paraId="2D21A0C7" w14:textId="77777777" w:rsidTr="008F02B6">
        <w:trPr>
          <w:trHeight w:val="243"/>
        </w:trPr>
        <w:tc>
          <w:tcPr>
            <w:tcW w:w="5092" w:type="dxa"/>
          </w:tcPr>
          <w:p w14:paraId="3BDA72F6" w14:textId="77777777" w:rsidR="00B86EC4" w:rsidRPr="00A603DD" w:rsidRDefault="00B86EC4" w:rsidP="008F02B6">
            <w:pPr>
              <w:ind w:left="720"/>
              <w:rPr>
                <w:rFonts w:ascii="Arial" w:hAnsi="Arial"/>
                <w:i/>
              </w:rPr>
            </w:pPr>
          </w:p>
        </w:tc>
        <w:tc>
          <w:tcPr>
            <w:tcW w:w="5616" w:type="dxa"/>
          </w:tcPr>
          <w:p w14:paraId="46790E2D" w14:textId="77777777" w:rsidR="00B86EC4" w:rsidRPr="00A603DD" w:rsidRDefault="00B86EC4" w:rsidP="008F02B6">
            <w:pPr>
              <w:ind w:left="720"/>
              <w:rPr>
                <w:rFonts w:ascii="Arial" w:hAnsi="Arial"/>
                <w:i/>
                <w:lang w:val="de-DE"/>
              </w:rPr>
            </w:pPr>
          </w:p>
        </w:tc>
      </w:tr>
    </w:tbl>
    <w:p w14:paraId="7E21B041" w14:textId="77777777" w:rsidR="00B86EC4" w:rsidRPr="00A603DD" w:rsidRDefault="00B86EC4" w:rsidP="00B86EC4">
      <w:pPr>
        <w:ind w:left="720" w:hanging="360"/>
        <w:rPr>
          <w:rFonts w:ascii="Arial" w:hAnsi="Arial"/>
        </w:rPr>
      </w:pPr>
      <w:r w:rsidRPr="00A603DD">
        <w:rPr>
          <w:rFonts w:ascii="Arial" w:hAnsi="Arial"/>
        </w:rPr>
        <w:t xml:space="preserve">Zietsma, C. &amp; Anonymous (2004).  </w:t>
      </w:r>
      <w:r w:rsidRPr="00A603DD">
        <w:rPr>
          <w:rFonts w:ascii="Arial" w:hAnsi="Arial"/>
          <w:i/>
        </w:rPr>
        <w:t>A Minor Assignment.</w:t>
      </w:r>
      <w:r w:rsidRPr="00A603DD">
        <w:rPr>
          <w:rFonts w:ascii="Arial" w:hAnsi="Arial"/>
        </w:rPr>
        <w:t xml:space="preserve">  Ivey Publishing. Case set and teaching note. </w:t>
      </w:r>
    </w:p>
    <w:p w14:paraId="6D73B621" w14:textId="77777777" w:rsidR="00B86EC4" w:rsidRPr="00A603DD" w:rsidRDefault="00B86EC4" w:rsidP="00B86EC4">
      <w:pPr>
        <w:ind w:left="720" w:hanging="360"/>
        <w:rPr>
          <w:rFonts w:ascii="Arial" w:hAnsi="Arial"/>
        </w:rPr>
      </w:pPr>
    </w:p>
    <w:p w14:paraId="0B1F0E65" w14:textId="77777777" w:rsidR="00B86EC4" w:rsidRPr="00A603DD" w:rsidRDefault="00B86EC4" w:rsidP="00B86EC4">
      <w:pPr>
        <w:ind w:left="720" w:hanging="360"/>
        <w:rPr>
          <w:rFonts w:ascii="Arial" w:hAnsi="Arial"/>
        </w:rPr>
      </w:pPr>
      <w:r w:rsidRPr="00A603DD">
        <w:rPr>
          <w:rFonts w:ascii="Arial" w:hAnsi="Arial"/>
          <w:lang w:val="es-EC"/>
        </w:rPr>
        <w:t xml:space="preserve">Zietsma, C. &amp; </w:t>
      </w:r>
      <w:proofErr w:type="spellStart"/>
      <w:r w:rsidRPr="00A603DD">
        <w:rPr>
          <w:rFonts w:ascii="Arial" w:hAnsi="Arial"/>
          <w:lang w:val="es-EC"/>
        </w:rPr>
        <w:t>Sekhar</w:t>
      </w:r>
      <w:proofErr w:type="spellEnd"/>
      <w:r w:rsidRPr="00A603DD">
        <w:rPr>
          <w:rFonts w:ascii="Arial" w:hAnsi="Arial"/>
          <w:lang w:val="es-EC"/>
        </w:rPr>
        <w:t xml:space="preserve">, C. (2004).  </w:t>
      </w:r>
      <w:proofErr w:type="spellStart"/>
      <w:r w:rsidRPr="00A603DD">
        <w:rPr>
          <w:rFonts w:ascii="Arial" w:hAnsi="Arial"/>
          <w:i/>
          <w:lang w:val="es-EC"/>
        </w:rPr>
        <w:t>Loblaws</w:t>
      </w:r>
      <w:proofErr w:type="spellEnd"/>
      <w:r w:rsidRPr="00A603DD">
        <w:rPr>
          <w:rFonts w:ascii="Arial" w:hAnsi="Arial"/>
          <w:i/>
          <w:lang w:val="es-EC"/>
        </w:rPr>
        <w:t>.</w:t>
      </w:r>
      <w:r w:rsidRPr="00A603DD">
        <w:rPr>
          <w:rFonts w:ascii="Arial" w:hAnsi="Arial"/>
          <w:lang w:val="es-EC"/>
        </w:rPr>
        <w:t xml:space="preserve">  </w:t>
      </w:r>
      <w:r w:rsidRPr="00A603DD">
        <w:rPr>
          <w:rFonts w:ascii="Arial" w:hAnsi="Arial"/>
        </w:rPr>
        <w:t xml:space="preserve">Ivey Publishing. Case and teaching note.   </w:t>
      </w:r>
    </w:p>
    <w:p w14:paraId="4177FCA7" w14:textId="77777777" w:rsidR="00B86EC4" w:rsidRPr="00A603DD" w:rsidRDefault="00B86EC4" w:rsidP="00B86EC4">
      <w:pPr>
        <w:tabs>
          <w:tab w:val="left" w:pos="1080"/>
        </w:tabs>
        <w:ind w:firstLine="720"/>
        <w:rPr>
          <w:rFonts w:ascii="Arial" w:hAnsi="Arial"/>
        </w:rPr>
      </w:pPr>
    </w:p>
    <w:p w14:paraId="332462D8" w14:textId="77777777" w:rsidR="00B86EC4" w:rsidRPr="00A603DD" w:rsidRDefault="00B86EC4" w:rsidP="00B86EC4">
      <w:pPr>
        <w:tabs>
          <w:tab w:val="left" w:pos="1080"/>
        </w:tabs>
        <w:ind w:left="360"/>
        <w:rPr>
          <w:rFonts w:ascii="Arial" w:hAnsi="Arial"/>
        </w:rPr>
      </w:pPr>
      <w:r w:rsidRPr="00A603DD">
        <w:rPr>
          <w:rFonts w:ascii="Arial" w:hAnsi="Arial"/>
          <w:lang w:val="de-DE"/>
        </w:rPr>
        <w:t xml:space="preserve">Zietsma, C., Mark, K. &amp; Mitchell, J. (2004).  </w:t>
      </w:r>
      <w:r w:rsidRPr="00A603DD">
        <w:rPr>
          <w:rFonts w:ascii="Arial" w:hAnsi="Arial"/>
          <w:i/>
        </w:rPr>
        <w:t>Audible.com.</w:t>
      </w:r>
      <w:r w:rsidRPr="00A603DD">
        <w:rPr>
          <w:rFonts w:ascii="Arial" w:hAnsi="Arial"/>
        </w:rPr>
        <w:t xml:space="preserve"> Ivey Publishing.  Case and teaching note.  </w:t>
      </w:r>
    </w:p>
    <w:p w14:paraId="15F0B996" w14:textId="77777777" w:rsidR="00B86EC4" w:rsidRPr="00A603DD" w:rsidRDefault="00B86EC4" w:rsidP="00B86EC4">
      <w:pPr>
        <w:ind w:left="720" w:hanging="360"/>
        <w:rPr>
          <w:rFonts w:ascii="Arial" w:hAnsi="Arial"/>
        </w:rPr>
      </w:pPr>
    </w:p>
    <w:p w14:paraId="4F0C5D0C" w14:textId="77777777" w:rsidR="00B86EC4" w:rsidRPr="00A603DD" w:rsidRDefault="00B86EC4" w:rsidP="00B86EC4">
      <w:pPr>
        <w:ind w:left="720" w:hanging="360"/>
        <w:rPr>
          <w:rFonts w:ascii="Arial" w:hAnsi="Arial"/>
        </w:rPr>
      </w:pPr>
      <w:r w:rsidRPr="00A603DD">
        <w:rPr>
          <w:rFonts w:ascii="Arial" w:hAnsi="Arial"/>
        </w:rPr>
        <w:t xml:space="preserve">Zietsma, C. &amp; Thornhill, S.  (2001). </w:t>
      </w:r>
      <w:r w:rsidRPr="00A603DD">
        <w:rPr>
          <w:rFonts w:ascii="Arial" w:hAnsi="Arial"/>
          <w:i/>
        </w:rPr>
        <w:t>Frontier Adventure Racing:  Pack Lightly, Go Like Hell, Never Give Up.</w:t>
      </w:r>
      <w:r w:rsidRPr="00A603DD">
        <w:rPr>
          <w:rFonts w:ascii="Arial" w:hAnsi="Arial"/>
        </w:rPr>
        <w:t xml:space="preserve"> Case and teaching note, Ivey Publishing.  </w:t>
      </w:r>
    </w:p>
    <w:p w14:paraId="285A7FFC" w14:textId="77777777" w:rsidR="00B86EC4" w:rsidRDefault="00B86EC4" w:rsidP="00B86EC4">
      <w:pPr>
        <w:rPr>
          <w:rFonts w:ascii="Arial" w:hAnsi="Arial"/>
          <w:b/>
          <w:sz w:val="24"/>
        </w:rPr>
      </w:pPr>
    </w:p>
    <w:p w14:paraId="3FFEBB62" w14:textId="77777777" w:rsidR="00047DC5" w:rsidRPr="00A603DD" w:rsidRDefault="0021634E" w:rsidP="00425C38">
      <w:pPr>
        <w:pStyle w:val="Heading4"/>
        <w:tabs>
          <w:tab w:val="left" w:pos="3960"/>
        </w:tabs>
        <w:spacing w:before="120"/>
        <w:rPr>
          <w:rFonts w:ascii="Arial" w:hAnsi="Arial"/>
          <w:u w:val="none"/>
        </w:rPr>
      </w:pPr>
      <w:r w:rsidRPr="00A603DD">
        <w:rPr>
          <w:rFonts w:ascii="Arial" w:hAnsi="Arial"/>
          <w:u w:val="none"/>
        </w:rPr>
        <w:t xml:space="preserve">REFEREED </w:t>
      </w:r>
      <w:r w:rsidR="00047DC5" w:rsidRPr="00A603DD">
        <w:rPr>
          <w:rFonts w:ascii="Arial" w:hAnsi="Arial"/>
          <w:u w:val="none"/>
        </w:rPr>
        <w:t>CONFERENCE PROCEEDINGS</w:t>
      </w:r>
      <w:r w:rsidR="00354B0D" w:rsidRPr="00A603DD">
        <w:rPr>
          <w:rFonts w:ascii="Arial" w:hAnsi="Arial"/>
          <w:u w:val="none"/>
        </w:rPr>
        <w:tab/>
      </w:r>
    </w:p>
    <w:p w14:paraId="2A6777FE" w14:textId="77777777" w:rsidR="00047DC5" w:rsidRPr="00A603DD" w:rsidRDefault="00047DC5" w:rsidP="0081484B"/>
    <w:p w14:paraId="5E73197F" w14:textId="77777777" w:rsidR="00372AE9" w:rsidRPr="00372AE9" w:rsidRDefault="00372AE9" w:rsidP="00D21BC9">
      <w:pPr>
        <w:pStyle w:val="BodyTextIndent"/>
        <w:rPr>
          <w:rFonts w:cs="Arial"/>
          <w:i/>
        </w:rPr>
      </w:pPr>
      <w:r>
        <w:rPr>
          <w:rFonts w:cs="Arial"/>
        </w:rPr>
        <w:t xml:space="preserve">Slade Shantz, A., </w:t>
      </w:r>
      <w:proofErr w:type="spellStart"/>
      <w:r>
        <w:rPr>
          <w:rFonts w:cs="Arial"/>
        </w:rPr>
        <w:t>Kistruck</w:t>
      </w:r>
      <w:proofErr w:type="spellEnd"/>
      <w:r>
        <w:rPr>
          <w:rFonts w:cs="Arial"/>
        </w:rPr>
        <w:t xml:space="preserve">, G. &amp; Zietsma, C. (2017). </w:t>
      </w:r>
      <w:r w:rsidRPr="00C846A2">
        <w:rPr>
          <w:rFonts w:cs="Arial"/>
        </w:rPr>
        <w:t>The Opportunity not Taken: Entrepreneurship as an Occupational Identity in Contexts of Poverty</w:t>
      </w:r>
      <w:r>
        <w:rPr>
          <w:rFonts w:cs="Arial"/>
        </w:rPr>
        <w:t xml:space="preserve">. </w:t>
      </w:r>
      <w:r>
        <w:rPr>
          <w:rFonts w:cs="Arial"/>
          <w:i/>
        </w:rPr>
        <w:t xml:space="preserve">Academy of Management Conference Proceedings. </w:t>
      </w:r>
    </w:p>
    <w:p w14:paraId="00A60F42" w14:textId="77777777" w:rsidR="00372AE9" w:rsidRDefault="00372AE9" w:rsidP="00D21BC9">
      <w:pPr>
        <w:pStyle w:val="BodyTextIndent"/>
        <w:rPr>
          <w:rFonts w:cs="Arial"/>
        </w:rPr>
      </w:pPr>
    </w:p>
    <w:p w14:paraId="7DA3FC96" w14:textId="77777777" w:rsidR="00345D56" w:rsidRDefault="00345D56" w:rsidP="00D21BC9">
      <w:pPr>
        <w:pStyle w:val="BodyTextIndent"/>
        <w:rPr>
          <w:rFonts w:cs="Arial"/>
        </w:rPr>
      </w:pPr>
      <w:r>
        <w:rPr>
          <w:rFonts w:cs="Arial"/>
        </w:rPr>
        <w:t>Castello, I.,</w:t>
      </w:r>
      <w:r w:rsidR="0005235B">
        <w:rPr>
          <w:rFonts w:cs="Arial"/>
        </w:rPr>
        <w:t xml:space="preserve"> Barbera, D., &amp; Zietsma, C. (2013). </w:t>
      </w:r>
      <w:r>
        <w:rPr>
          <w:rFonts w:cs="Arial"/>
        </w:rPr>
        <w:t xml:space="preserve"> </w:t>
      </w:r>
      <w:hyperlink r:id="rId13" w:history="1">
        <w:r w:rsidR="0005235B" w:rsidRPr="0005235B">
          <w:t>Intentional Field Creation: The Case of an Anti-Plastic Pollution Social Movement</w:t>
        </w:r>
      </w:hyperlink>
      <w:r w:rsidR="0005235B">
        <w:rPr>
          <w:rFonts w:cs="Arial"/>
        </w:rPr>
        <w:t xml:space="preserve">, </w:t>
      </w:r>
      <w:r w:rsidR="0005235B" w:rsidRPr="000C098E">
        <w:rPr>
          <w:rFonts w:cs="Arial"/>
          <w:i/>
        </w:rPr>
        <w:t>Academy of Management Conference Proceedings</w:t>
      </w:r>
      <w:r w:rsidR="000C098E">
        <w:rPr>
          <w:rFonts w:cs="Arial"/>
        </w:rPr>
        <w:t xml:space="preserve">.  </w:t>
      </w:r>
    </w:p>
    <w:p w14:paraId="171E0DBE" w14:textId="77777777" w:rsidR="0005235B" w:rsidRDefault="0005235B" w:rsidP="00D21BC9">
      <w:pPr>
        <w:pStyle w:val="BodyTextIndent"/>
        <w:rPr>
          <w:rFonts w:cs="Arial"/>
        </w:rPr>
      </w:pPr>
    </w:p>
    <w:p w14:paraId="7701EBCA" w14:textId="77777777" w:rsidR="00D21BC9" w:rsidRDefault="00D21BC9" w:rsidP="00D21BC9">
      <w:pPr>
        <w:pStyle w:val="BodyTextIndent"/>
        <w:rPr>
          <w:rFonts w:cs="Arial"/>
        </w:rPr>
      </w:pPr>
      <w:r>
        <w:rPr>
          <w:rFonts w:cs="Arial"/>
        </w:rPr>
        <w:t xml:space="preserve">Zietsma, C. (2013). </w:t>
      </w:r>
      <w:r w:rsidRPr="006460CE">
        <w:rPr>
          <w:rFonts w:cs="Arial"/>
        </w:rPr>
        <w:t>Using Game Design Principles</w:t>
      </w:r>
      <w:r>
        <w:rPr>
          <w:rFonts w:cs="Arial"/>
        </w:rPr>
        <w:t xml:space="preserve"> to I</w:t>
      </w:r>
      <w:r w:rsidRPr="006460CE">
        <w:rPr>
          <w:rFonts w:cs="Arial"/>
        </w:rPr>
        <w:t>mprove the Classroom, the</w:t>
      </w:r>
      <w:r>
        <w:rPr>
          <w:rFonts w:cs="Arial"/>
        </w:rPr>
        <w:t xml:space="preserve"> </w:t>
      </w:r>
      <w:r w:rsidRPr="006460CE">
        <w:rPr>
          <w:rFonts w:cs="Arial"/>
        </w:rPr>
        <w:t>Workplace and Life in General</w:t>
      </w:r>
      <w:r>
        <w:rPr>
          <w:rFonts w:cs="Arial"/>
        </w:rPr>
        <w:t xml:space="preserve">. </w:t>
      </w:r>
      <w:r w:rsidRPr="00372AE9">
        <w:rPr>
          <w:rFonts w:cs="Arial"/>
          <w:i/>
        </w:rPr>
        <w:t>Organizational Behavior Teaching Conference Proceedings.</w:t>
      </w:r>
      <w:r>
        <w:rPr>
          <w:rFonts w:cs="Arial"/>
        </w:rPr>
        <w:t xml:space="preserve">  </w:t>
      </w:r>
    </w:p>
    <w:p w14:paraId="1FBFA650" w14:textId="77777777" w:rsidR="00D21BC9" w:rsidRDefault="00D21BC9" w:rsidP="0081484B">
      <w:pPr>
        <w:pStyle w:val="BodyTextIndent"/>
      </w:pPr>
    </w:p>
    <w:p w14:paraId="165BFD58" w14:textId="77777777" w:rsidR="0081484B" w:rsidRPr="0081484B" w:rsidRDefault="0081484B" w:rsidP="0081484B">
      <w:pPr>
        <w:pStyle w:val="BodyTextIndent"/>
      </w:pPr>
      <w:r w:rsidRPr="0081484B">
        <w:t xml:space="preserve">Zietsma, C., Tuck, R., &amp; Doucette, J. (2011). </w:t>
      </w:r>
      <w:bookmarkStart w:id="19" w:name="OLE_LINK2"/>
      <w:bookmarkStart w:id="20" w:name="OLE_LINK3"/>
      <w:r w:rsidRPr="0081484B">
        <w:t xml:space="preserve">Seeking greener pastures: clean technology entrepreneurs’ </w:t>
      </w:r>
      <w:r>
        <w:t>s</w:t>
      </w:r>
      <w:r w:rsidRPr="0081484B">
        <w:t>trategies to overcome institutional barriers to adoption</w:t>
      </w:r>
      <w:r>
        <w:t xml:space="preserve">.  </w:t>
      </w:r>
      <w:r w:rsidRPr="00372AE9">
        <w:rPr>
          <w:i/>
        </w:rPr>
        <w:t>Canadian Council for Small Business &amp; Entrepreneurship Annual Conference, Windsor, Ontario</w:t>
      </w:r>
      <w:r w:rsidR="00420B33" w:rsidRPr="00372AE9">
        <w:rPr>
          <w:i/>
        </w:rPr>
        <w:t xml:space="preserve">, </w:t>
      </w:r>
      <w:bookmarkEnd w:id="19"/>
      <w:bookmarkEnd w:id="20"/>
      <w:r w:rsidR="00420B33" w:rsidRPr="00372AE9">
        <w:rPr>
          <w:i/>
        </w:rPr>
        <w:t>Conference Proceedings</w:t>
      </w:r>
      <w:r w:rsidRPr="00372AE9">
        <w:rPr>
          <w:i/>
        </w:rPr>
        <w:t>.</w:t>
      </w:r>
      <w:r>
        <w:t xml:space="preserve">  </w:t>
      </w:r>
      <w:proofErr w:type="spellStart"/>
      <w:r w:rsidR="008172C2">
        <w:t>Honourable</w:t>
      </w:r>
      <w:proofErr w:type="spellEnd"/>
      <w:r w:rsidR="008172C2">
        <w:t xml:space="preserve"> Mention, </w:t>
      </w:r>
      <w:r w:rsidR="00420B33">
        <w:t xml:space="preserve">Best Paper Award.  </w:t>
      </w:r>
    </w:p>
    <w:p w14:paraId="6212C7DF" w14:textId="77777777" w:rsidR="0081484B" w:rsidRPr="000645AD" w:rsidRDefault="0081484B" w:rsidP="0081484B">
      <w:pPr>
        <w:tabs>
          <w:tab w:val="right" w:pos="9214"/>
        </w:tabs>
        <w:rPr>
          <w:rFonts w:eastAsiaTheme="minorHAnsi"/>
          <w:sz w:val="22"/>
          <w:szCs w:val="22"/>
        </w:rPr>
      </w:pPr>
    </w:p>
    <w:p w14:paraId="058AAAFB" w14:textId="77777777" w:rsidR="007632F0" w:rsidRPr="00B94C17" w:rsidRDefault="007632F0" w:rsidP="007632F0">
      <w:pPr>
        <w:pStyle w:val="BodyTextIndent"/>
      </w:pPr>
      <w:r w:rsidRPr="003347D2">
        <w:lastRenderedPageBreak/>
        <w:t xml:space="preserve">Zietsma, C. &amp; Day, D. </w:t>
      </w:r>
      <w:r>
        <w:t>(2011).</w:t>
      </w:r>
      <w:r w:rsidRPr="003347D2">
        <w:t xml:space="preserve"> VIH Aviation Group.  Case study</w:t>
      </w:r>
      <w:r w:rsidR="00F03C36">
        <w:t xml:space="preserve"> and</w:t>
      </w:r>
      <w:r w:rsidRPr="003347D2">
        <w:t xml:space="preserve"> teaching note</w:t>
      </w:r>
      <w:r>
        <w:t xml:space="preserve">.  </w:t>
      </w:r>
      <w:r>
        <w:rPr>
          <w:i/>
        </w:rPr>
        <w:t xml:space="preserve">ASAC Case Track Proceedings. </w:t>
      </w:r>
      <w:r w:rsidR="00F03C36">
        <w:t xml:space="preserve">Montreal, Quebec. </w:t>
      </w:r>
      <w:r w:rsidRPr="00B94C17">
        <w:t xml:space="preserve"> </w:t>
      </w:r>
      <w:r w:rsidR="00B94C17" w:rsidRPr="00B94C17">
        <w:t>Best Case Award.</w:t>
      </w:r>
      <w:r w:rsidRPr="00B94C17">
        <w:t xml:space="preserve"> </w:t>
      </w:r>
    </w:p>
    <w:p w14:paraId="33CE010D" w14:textId="77777777" w:rsidR="007632F0" w:rsidRDefault="007632F0" w:rsidP="007632F0">
      <w:pPr>
        <w:pStyle w:val="BodyTextIndent"/>
      </w:pPr>
    </w:p>
    <w:p w14:paraId="010B2D76" w14:textId="77777777" w:rsidR="00B94319" w:rsidRPr="00A603DD" w:rsidRDefault="00B94319" w:rsidP="005A691A">
      <w:pPr>
        <w:pStyle w:val="BodyTextIndent"/>
        <w:rPr>
          <w:i/>
        </w:rPr>
      </w:pPr>
      <w:proofErr w:type="spellStart"/>
      <w:r w:rsidRPr="00A603DD">
        <w:t>Frooman</w:t>
      </w:r>
      <w:proofErr w:type="spellEnd"/>
      <w:r w:rsidRPr="00A603DD">
        <w:t xml:space="preserve">, J., </w:t>
      </w:r>
      <w:proofErr w:type="spellStart"/>
      <w:r w:rsidRPr="00A603DD">
        <w:t>Branzei</w:t>
      </w:r>
      <w:proofErr w:type="spellEnd"/>
      <w:r w:rsidRPr="00A603DD">
        <w:t>, O., McKnight, B. &amp; Zietsma, C., (2009).  Social (</w:t>
      </w:r>
      <w:proofErr w:type="spellStart"/>
      <w:r w:rsidRPr="00A603DD">
        <w:t>Ir</w:t>
      </w:r>
      <w:proofErr w:type="spellEnd"/>
      <w:r w:rsidRPr="00A603DD">
        <w:t xml:space="preserve">)Responsibility Effects on Long-term Capital Costs.  </w:t>
      </w:r>
      <w:r w:rsidRPr="00A603DD">
        <w:rPr>
          <w:i/>
        </w:rPr>
        <w:t xml:space="preserve">ASAC Social Responsibility Division, Best Paper Proceedings, </w:t>
      </w:r>
      <w:proofErr w:type="spellStart"/>
      <w:r w:rsidRPr="00A603DD">
        <w:rPr>
          <w:i/>
        </w:rPr>
        <w:t>Honourary</w:t>
      </w:r>
      <w:proofErr w:type="spellEnd"/>
      <w:r w:rsidR="00035DD2" w:rsidRPr="00A603DD">
        <w:rPr>
          <w:i/>
        </w:rPr>
        <w:t xml:space="preserve"> </w:t>
      </w:r>
      <w:r w:rsidRPr="00A603DD">
        <w:rPr>
          <w:i/>
        </w:rPr>
        <w:t xml:space="preserve">Paper Award. </w:t>
      </w:r>
    </w:p>
    <w:p w14:paraId="24DBC443" w14:textId="77777777" w:rsidR="00B94319" w:rsidRPr="00A603DD" w:rsidRDefault="00B94319" w:rsidP="005A691A">
      <w:pPr>
        <w:pStyle w:val="BodyTextIndent"/>
      </w:pPr>
    </w:p>
    <w:p w14:paraId="1E050141" w14:textId="77777777" w:rsidR="00494770" w:rsidRPr="00A603DD" w:rsidRDefault="00494770" w:rsidP="005A691A">
      <w:pPr>
        <w:pStyle w:val="BodyTextIndent"/>
        <w:rPr>
          <w:i/>
        </w:rPr>
      </w:pPr>
      <w:proofErr w:type="spellStart"/>
      <w:r w:rsidRPr="00A603DD">
        <w:t>Frooman</w:t>
      </w:r>
      <w:proofErr w:type="spellEnd"/>
      <w:r w:rsidRPr="00A603DD">
        <w:t xml:space="preserve">, J., Zietsma, C., &amp; McKnight, B. (2008).  There is no good reason not to be good.  </w:t>
      </w:r>
      <w:r w:rsidRPr="00A603DD">
        <w:rPr>
          <w:i/>
        </w:rPr>
        <w:t xml:space="preserve">ASAC Social Responsibility Division, Best Paper Proceedings. </w:t>
      </w:r>
    </w:p>
    <w:p w14:paraId="410DE175" w14:textId="77777777" w:rsidR="00494770" w:rsidRPr="00A603DD" w:rsidRDefault="00494770" w:rsidP="005A691A">
      <w:pPr>
        <w:pStyle w:val="BodyTextIndent"/>
      </w:pPr>
    </w:p>
    <w:p w14:paraId="4C8F2899" w14:textId="77777777" w:rsidR="009E7BCE" w:rsidRPr="00A603DD" w:rsidRDefault="009E7BCE" w:rsidP="005A691A">
      <w:pPr>
        <w:pStyle w:val="BodyTextIndent"/>
        <w:rPr>
          <w:i/>
        </w:rPr>
      </w:pPr>
      <w:proofErr w:type="spellStart"/>
      <w:r w:rsidRPr="00A603DD">
        <w:t>Frooman</w:t>
      </w:r>
      <w:proofErr w:type="spellEnd"/>
      <w:r w:rsidRPr="00A603DD">
        <w:t xml:space="preserve">, J., Zietsma, C., &amp; McKnight, B. &amp; Murrell, A. (2008).  How Risk Mediates the CSP-CFP Link.  </w:t>
      </w:r>
      <w:r w:rsidRPr="00A603DD">
        <w:rPr>
          <w:i/>
        </w:rPr>
        <w:t xml:space="preserve">Academy of Management Social Issues in Management Division, Best Paper Proceedings.  </w:t>
      </w:r>
    </w:p>
    <w:p w14:paraId="2B1544B5" w14:textId="77777777" w:rsidR="009E7BCE" w:rsidRPr="00A603DD" w:rsidRDefault="009E7BCE" w:rsidP="005A691A">
      <w:pPr>
        <w:pStyle w:val="BodyTextIndent"/>
      </w:pPr>
    </w:p>
    <w:p w14:paraId="69F9A666" w14:textId="77777777" w:rsidR="00485215" w:rsidRPr="00A603DD" w:rsidRDefault="00485215" w:rsidP="005A691A">
      <w:pPr>
        <w:pStyle w:val="BodyTextIndent"/>
      </w:pPr>
      <w:r w:rsidRPr="00A603DD">
        <w:t xml:space="preserve">Rouse, M. &amp; Zietsma, C. (2008). Responding to weak signals: The emergence of adaptive dynamic capabilities for strategic renewal, </w:t>
      </w:r>
      <w:r w:rsidRPr="00A603DD">
        <w:rPr>
          <w:i/>
        </w:rPr>
        <w:t>Organizational Learning, Knowledge &amp; Capabilities Conference, Best Paper Proceedings.</w:t>
      </w:r>
      <w:r w:rsidRPr="00A603DD">
        <w:t xml:space="preserve"> </w:t>
      </w:r>
    </w:p>
    <w:p w14:paraId="29717E4F" w14:textId="77777777" w:rsidR="00485215" w:rsidRPr="00A603DD" w:rsidRDefault="00485215" w:rsidP="005A691A">
      <w:pPr>
        <w:pStyle w:val="BodyTextIndent"/>
      </w:pPr>
    </w:p>
    <w:p w14:paraId="02075BB8" w14:textId="77777777" w:rsidR="00EF7D3C" w:rsidRPr="00A603DD" w:rsidRDefault="00EF7D3C" w:rsidP="00EF7D3C">
      <w:pPr>
        <w:pStyle w:val="BodyTextIndent"/>
        <w:rPr>
          <w:bCs/>
        </w:rPr>
      </w:pPr>
      <w:r w:rsidRPr="00A603DD">
        <w:rPr>
          <w:lang w:val="de-DE"/>
        </w:rPr>
        <w:t xml:space="preserve">MacDonald, P., Zietsma, C. &amp; Winn, M. (2007).  Learning from the Enemy: Knowledge Creation and the Dynamics of Deinstitutionalization.  </w:t>
      </w:r>
      <w:r w:rsidRPr="00A603DD">
        <w:rPr>
          <w:bCs/>
          <w:i/>
        </w:rPr>
        <w:t>Organizational Learning, Knowledge and Capabilities Conference,</w:t>
      </w:r>
      <w:r w:rsidRPr="00A603DD">
        <w:rPr>
          <w:bCs/>
        </w:rPr>
        <w:t xml:space="preserve"> Best Paper Proceedings.  </w:t>
      </w:r>
    </w:p>
    <w:p w14:paraId="6F564C1A" w14:textId="77777777" w:rsidR="00EF7D3C" w:rsidRPr="00A603DD" w:rsidRDefault="00EF7D3C" w:rsidP="00EF7D3C">
      <w:pPr>
        <w:pStyle w:val="BodyTextIndent"/>
        <w:rPr>
          <w:bCs/>
        </w:rPr>
      </w:pPr>
    </w:p>
    <w:p w14:paraId="5CB26C5E" w14:textId="77777777" w:rsidR="003C5F3F" w:rsidRDefault="003C5F3F" w:rsidP="005A691A">
      <w:pPr>
        <w:pStyle w:val="BodyTextIndent"/>
      </w:pPr>
      <w:r w:rsidRPr="00A603DD">
        <w:t>Zietsma, C. &amp; Rouse, M. (2006).  Responding to weak signals: An empirical investigation of emergent adaptive capabilities.  ASAC Strategy Division</w:t>
      </w:r>
      <w:r w:rsidR="001F24DE" w:rsidRPr="00A603DD">
        <w:t>, Best Paper Proceedings</w:t>
      </w:r>
      <w:r w:rsidRPr="00A603DD">
        <w:t xml:space="preserve">.  </w:t>
      </w:r>
    </w:p>
    <w:p w14:paraId="43F44AB5" w14:textId="77777777" w:rsidR="00F03C36" w:rsidRPr="00A603DD" w:rsidRDefault="00F03C36" w:rsidP="005A691A">
      <w:pPr>
        <w:pStyle w:val="BodyTextIndent"/>
      </w:pPr>
    </w:p>
    <w:p w14:paraId="0DE2E590" w14:textId="77777777" w:rsidR="003C5F3F" w:rsidRPr="00372AE9" w:rsidRDefault="003C5F3F" w:rsidP="005A691A">
      <w:pPr>
        <w:pStyle w:val="BodyTextIndent"/>
        <w:rPr>
          <w:i/>
        </w:rPr>
      </w:pPr>
      <w:r w:rsidRPr="00A603DD">
        <w:t xml:space="preserve">Zietsma, C. &amp; </w:t>
      </w:r>
      <w:proofErr w:type="spellStart"/>
      <w:r w:rsidRPr="00A603DD">
        <w:t>Kistruck</w:t>
      </w:r>
      <w:proofErr w:type="spellEnd"/>
      <w:r w:rsidRPr="00A603DD">
        <w:t xml:space="preserve">, G. (2006).  Aurora Cultural Centre Case Study.  </w:t>
      </w:r>
      <w:r w:rsidRPr="00372AE9">
        <w:rPr>
          <w:i/>
        </w:rPr>
        <w:t>ASAC Case Track</w:t>
      </w:r>
      <w:r w:rsidR="001F24DE" w:rsidRPr="00372AE9">
        <w:rPr>
          <w:i/>
        </w:rPr>
        <w:t xml:space="preserve"> Proceedings</w:t>
      </w:r>
      <w:r w:rsidRPr="00372AE9">
        <w:rPr>
          <w:i/>
        </w:rPr>
        <w:t xml:space="preserve">. </w:t>
      </w:r>
    </w:p>
    <w:p w14:paraId="548D76B0" w14:textId="77777777" w:rsidR="003C5F3F" w:rsidRPr="00A603DD" w:rsidRDefault="003C5F3F" w:rsidP="005A691A">
      <w:pPr>
        <w:pStyle w:val="BodyTextIndent"/>
      </w:pPr>
    </w:p>
    <w:p w14:paraId="520F32AD" w14:textId="77777777" w:rsidR="003C5F3F" w:rsidRPr="00A603DD" w:rsidRDefault="003C5F3F" w:rsidP="005A691A">
      <w:pPr>
        <w:pStyle w:val="BodyTextIndent"/>
      </w:pPr>
      <w:r w:rsidRPr="00A603DD">
        <w:t xml:space="preserve">Zietsma, C. &amp; Wong, R. (2006). KTM Ready to Race.  </w:t>
      </w:r>
      <w:r w:rsidRPr="00372AE9">
        <w:rPr>
          <w:i/>
        </w:rPr>
        <w:t>ASAC Case Track</w:t>
      </w:r>
      <w:r w:rsidR="001F24DE" w:rsidRPr="00372AE9">
        <w:rPr>
          <w:i/>
        </w:rPr>
        <w:t xml:space="preserve"> Proceedings</w:t>
      </w:r>
      <w:r w:rsidRPr="00372AE9">
        <w:rPr>
          <w:i/>
        </w:rPr>
        <w:t>.</w:t>
      </w:r>
      <w:r w:rsidRPr="00A603DD">
        <w:t xml:space="preserve"> </w:t>
      </w:r>
    </w:p>
    <w:p w14:paraId="2C17F08A" w14:textId="77777777" w:rsidR="003C5F3F" w:rsidRPr="00A603DD" w:rsidRDefault="003C5F3F" w:rsidP="005A691A">
      <w:pPr>
        <w:pStyle w:val="BodyTextIndent"/>
      </w:pPr>
    </w:p>
    <w:p w14:paraId="2D73A1DF" w14:textId="77777777" w:rsidR="005A691A" w:rsidRPr="00A603DD" w:rsidRDefault="005A691A" w:rsidP="005A691A">
      <w:pPr>
        <w:pStyle w:val="BodyTextIndent"/>
        <w:rPr>
          <w:i/>
        </w:rPr>
      </w:pPr>
      <w:r w:rsidRPr="00A603DD">
        <w:t xml:space="preserve">Rouse, M. &amp; Zietsma, C. (2005).  Emergent Adaptive Capabilities: Organizing to respond to weak signals.  </w:t>
      </w:r>
      <w:r w:rsidRPr="00A603DD">
        <w:rPr>
          <w:i/>
        </w:rPr>
        <w:t>British Academy of Management Conference Proceedings.</w:t>
      </w:r>
    </w:p>
    <w:p w14:paraId="4815A348" w14:textId="77777777" w:rsidR="005A691A" w:rsidRPr="00A603DD" w:rsidRDefault="005A691A" w:rsidP="005A691A">
      <w:pPr>
        <w:pStyle w:val="BodyTextIndent"/>
      </w:pPr>
    </w:p>
    <w:p w14:paraId="0125CEA3" w14:textId="77777777" w:rsidR="004F7022" w:rsidRPr="00A603DD" w:rsidRDefault="00D84FD8" w:rsidP="004F7022">
      <w:pPr>
        <w:pStyle w:val="BodyTextIndent"/>
        <w:rPr>
          <w:szCs w:val="24"/>
        </w:rPr>
      </w:pPr>
      <w:r w:rsidRPr="00A603DD">
        <w:rPr>
          <w:szCs w:val="24"/>
        </w:rPr>
        <w:t xml:space="preserve">Zietsma, C. (2003).  Multilevel Determinants and </w:t>
      </w:r>
      <w:r w:rsidR="00430D58" w:rsidRPr="00A603DD">
        <w:rPr>
          <w:szCs w:val="24"/>
        </w:rPr>
        <w:t>Processes</w:t>
      </w:r>
      <w:r w:rsidRPr="00A603DD">
        <w:rPr>
          <w:szCs w:val="24"/>
        </w:rPr>
        <w:t xml:space="preserve"> of Institutional Change, </w:t>
      </w:r>
      <w:r w:rsidRPr="00A603DD">
        <w:rPr>
          <w:i/>
          <w:szCs w:val="24"/>
        </w:rPr>
        <w:t>Academy of Management Best Paper Proceedings</w:t>
      </w:r>
      <w:r w:rsidRPr="00A603DD">
        <w:rPr>
          <w:szCs w:val="24"/>
        </w:rPr>
        <w:t>, Seattle, WA.</w:t>
      </w:r>
      <w:r w:rsidRPr="00A603DD">
        <w:rPr>
          <w:i/>
        </w:rPr>
        <w:t xml:space="preserve">  </w:t>
      </w:r>
      <w:r w:rsidR="009412FD" w:rsidRPr="00A603DD">
        <w:rPr>
          <w:i/>
        </w:rPr>
        <w:t>Finalist</w:t>
      </w:r>
      <w:r w:rsidR="009412FD" w:rsidRPr="00A603DD">
        <w:rPr>
          <w:szCs w:val="24"/>
        </w:rPr>
        <w:t xml:space="preserve">, Sage-Louis R. </w:t>
      </w:r>
      <w:proofErr w:type="spellStart"/>
      <w:r w:rsidR="009412FD" w:rsidRPr="00A603DD">
        <w:rPr>
          <w:szCs w:val="24"/>
        </w:rPr>
        <w:t>Pondy</w:t>
      </w:r>
      <w:proofErr w:type="spellEnd"/>
      <w:r w:rsidR="009412FD" w:rsidRPr="00A603DD">
        <w:rPr>
          <w:szCs w:val="24"/>
        </w:rPr>
        <w:t xml:space="preserve"> Award for Best Paper Based on a Dissertation.</w:t>
      </w:r>
    </w:p>
    <w:p w14:paraId="2274EFA6" w14:textId="77777777" w:rsidR="004F7022" w:rsidRPr="00A603DD" w:rsidRDefault="004F7022" w:rsidP="004F7022">
      <w:pPr>
        <w:pStyle w:val="BodyTextIndent"/>
        <w:rPr>
          <w:szCs w:val="24"/>
        </w:rPr>
      </w:pPr>
    </w:p>
    <w:p w14:paraId="7B1A8221" w14:textId="77777777" w:rsidR="004F7022" w:rsidRPr="00A603DD" w:rsidRDefault="004F7022" w:rsidP="004F7022">
      <w:pPr>
        <w:pStyle w:val="BodyTextIndent"/>
      </w:pPr>
      <w:r w:rsidRPr="00A603DD">
        <w:t xml:space="preserve">Zietsma, C., &amp; </w:t>
      </w:r>
      <w:proofErr w:type="spellStart"/>
      <w:r w:rsidRPr="00A603DD">
        <w:t>Vertinsky</w:t>
      </w:r>
      <w:proofErr w:type="spellEnd"/>
      <w:r w:rsidRPr="00A603DD">
        <w:t xml:space="preserve">, I. (2003).  Corporate Responses to Influence Attempts from </w:t>
      </w:r>
      <w:proofErr w:type="gramStart"/>
      <w:r w:rsidRPr="00A603DD">
        <w:t>Socially-Oriented</w:t>
      </w:r>
      <w:proofErr w:type="gramEnd"/>
      <w:r w:rsidRPr="00A603DD">
        <w:t xml:space="preserve"> Stakeholders.  </w:t>
      </w:r>
      <w:r w:rsidRPr="00A603DD">
        <w:rPr>
          <w:i/>
        </w:rPr>
        <w:t xml:space="preserve">Eastern Academy of Management Conference Proceedings, </w:t>
      </w:r>
      <w:r w:rsidRPr="00A603DD">
        <w:t xml:space="preserve">Porto, Portugal. </w:t>
      </w:r>
    </w:p>
    <w:p w14:paraId="42FF14A0" w14:textId="77777777" w:rsidR="004F7022" w:rsidRPr="00A603DD" w:rsidRDefault="004F7022">
      <w:pPr>
        <w:pStyle w:val="BodyTextIndent"/>
      </w:pPr>
    </w:p>
    <w:p w14:paraId="4EC71E42" w14:textId="77777777" w:rsidR="00047DC5" w:rsidRPr="00A603DD" w:rsidRDefault="00047DC5">
      <w:pPr>
        <w:pStyle w:val="BodyTextIndent"/>
      </w:pPr>
      <w:r w:rsidRPr="00A603DD">
        <w:rPr>
          <w:lang w:val="de-DE"/>
        </w:rPr>
        <w:t xml:space="preserve">Zietsma, C., Winn, M., Branzei, O. &amp; Vertinsky, I. (2001). </w:t>
      </w:r>
      <w:r w:rsidRPr="00A603DD">
        <w:t xml:space="preserve">The War of the Woods: Processes of Organizational Learning and Institutional Change. In M. </w:t>
      </w:r>
      <w:proofErr w:type="spellStart"/>
      <w:r w:rsidRPr="00A603DD">
        <w:t>Crossan</w:t>
      </w:r>
      <w:proofErr w:type="spellEnd"/>
      <w:r w:rsidRPr="00A603DD">
        <w:t xml:space="preserve"> &amp; F. Olivera (Eds.), </w:t>
      </w:r>
      <w:r w:rsidRPr="00A603DD">
        <w:rPr>
          <w:i/>
        </w:rPr>
        <w:t xml:space="preserve">Organizational Learning and Knowledge Management: New Directions. </w:t>
      </w:r>
      <w:r w:rsidRPr="00A603DD">
        <w:t xml:space="preserve">London: Richard Ivey School of Business, 679-701.  </w:t>
      </w:r>
    </w:p>
    <w:p w14:paraId="47E0A58A" w14:textId="77777777" w:rsidR="00047DC5" w:rsidRPr="00A603DD" w:rsidRDefault="00047DC5">
      <w:pPr>
        <w:ind w:left="720" w:hanging="360"/>
        <w:rPr>
          <w:rFonts w:ascii="Arial" w:hAnsi="Arial"/>
        </w:rPr>
      </w:pPr>
    </w:p>
    <w:p w14:paraId="103B77A0" w14:textId="77777777" w:rsidR="00047DC5" w:rsidRPr="00A603DD" w:rsidRDefault="00047DC5">
      <w:pPr>
        <w:ind w:left="720" w:hanging="360"/>
        <w:rPr>
          <w:rFonts w:ascii="Arial" w:hAnsi="Arial"/>
          <w:i/>
        </w:rPr>
      </w:pPr>
      <w:proofErr w:type="spellStart"/>
      <w:r w:rsidRPr="00A603DD">
        <w:rPr>
          <w:rFonts w:ascii="Arial" w:hAnsi="Arial"/>
        </w:rPr>
        <w:t>Branzei</w:t>
      </w:r>
      <w:proofErr w:type="spellEnd"/>
      <w:r w:rsidRPr="00A603DD">
        <w:rPr>
          <w:rFonts w:ascii="Arial" w:hAnsi="Arial"/>
        </w:rPr>
        <w:t xml:space="preserve">, O., </w:t>
      </w:r>
      <w:proofErr w:type="spellStart"/>
      <w:r w:rsidRPr="00A603DD">
        <w:rPr>
          <w:rFonts w:ascii="Arial" w:hAnsi="Arial"/>
        </w:rPr>
        <w:t>Vertinsky</w:t>
      </w:r>
      <w:proofErr w:type="spellEnd"/>
      <w:r w:rsidRPr="00A603DD">
        <w:rPr>
          <w:rFonts w:ascii="Arial" w:hAnsi="Arial"/>
        </w:rPr>
        <w:t xml:space="preserve">, I. &amp; Zietsma, C. (2000). From Green-blindness to the Pursuit of Eco-sustainability: An Empirical Investigation of Leader Cognitions and Corporate Environmental Strategy Choices. In S. </w:t>
      </w:r>
      <w:proofErr w:type="spellStart"/>
      <w:r w:rsidRPr="00A603DD">
        <w:rPr>
          <w:rFonts w:ascii="Arial" w:hAnsi="Arial"/>
        </w:rPr>
        <w:t>Havlovic</w:t>
      </w:r>
      <w:proofErr w:type="spellEnd"/>
      <w:r w:rsidRPr="00A603DD">
        <w:rPr>
          <w:rFonts w:ascii="Arial" w:hAnsi="Arial"/>
        </w:rPr>
        <w:t xml:space="preserve"> (Ed.), </w:t>
      </w:r>
      <w:r w:rsidRPr="00A603DD">
        <w:rPr>
          <w:rFonts w:ascii="Arial" w:hAnsi="Arial"/>
          <w:i/>
        </w:rPr>
        <w:t xml:space="preserve">Academy of Management Best Paper Proceedings. </w:t>
      </w:r>
      <w:r w:rsidRPr="00A603DD">
        <w:rPr>
          <w:rFonts w:ascii="Arial" w:hAnsi="Arial"/>
        </w:rPr>
        <w:t>Toronto, ON: Academy of Management.</w:t>
      </w:r>
    </w:p>
    <w:p w14:paraId="5468FC75" w14:textId="77777777" w:rsidR="00047DC5" w:rsidRPr="00A603DD" w:rsidRDefault="00047DC5">
      <w:pPr>
        <w:ind w:left="720"/>
        <w:rPr>
          <w:rFonts w:ascii="Arial" w:hAnsi="Arial"/>
          <w:i/>
        </w:rPr>
      </w:pPr>
    </w:p>
    <w:p w14:paraId="5AA9EB58" w14:textId="77777777" w:rsidR="00047DC5" w:rsidRPr="00A603DD" w:rsidRDefault="00047DC5">
      <w:pPr>
        <w:ind w:left="720" w:hanging="360"/>
        <w:rPr>
          <w:rFonts w:ascii="Arial" w:hAnsi="Arial"/>
        </w:rPr>
      </w:pPr>
      <w:r w:rsidRPr="00A603DD">
        <w:rPr>
          <w:rFonts w:ascii="Arial" w:hAnsi="Arial"/>
        </w:rPr>
        <w:t xml:space="preserve">Zietsma, C.  (1999). Trust </w:t>
      </w:r>
      <w:r w:rsidR="004F7022" w:rsidRPr="00A603DD">
        <w:rPr>
          <w:rFonts w:ascii="Arial" w:hAnsi="Arial"/>
        </w:rPr>
        <w:t>o</w:t>
      </w:r>
      <w:r w:rsidRPr="00A603DD">
        <w:rPr>
          <w:rFonts w:ascii="Arial" w:hAnsi="Arial"/>
        </w:rPr>
        <w:t xml:space="preserve">r Contracts </w:t>
      </w:r>
      <w:r w:rsidR="002A106B">
        <w:rPr>
          <w:rFonts w:ascii="Arial" w:hAnsi="Arial"/>
        </w:rPr>
        <w:t>f</w:t>
      </w:r>
      <w:r w:rsidRPr="00A603DD">
        <w:rPr>
          <w:rFonts w:ascii="Arial" w:hAnsi="Arial"/>
        </w:rPr>
        <w:t xml:space="preserve">or Alliance Governance:  Both? Presented at the </w:t>
      </w:r>
      <w:r w:rsidRPr="00A603DD">
        <w:rPr>
          <w:rFonts w:ascii="Arial" w:hAnsi="Arial"/>
          <w:i/>
        </w:rPr>
        <w:t>Administrative Sciences Association of Canada Conference,</w:t>
      </w:r>
      <w:r w:rsidRPr="00A603DD">
        <w:rPr>
          <w:rFonts w:ascii="Arial" w:hAnsi="Arial"/>
        </w:rPr>
        <w:t xml:space="preserve"> Saint John, NB.  Winner of Best Paper Award, Strategy Division.  In</w:t>
      </w:r>
      <w:r w:rsidR="006147FB" w:rsidRPr="00A603DD">
        <w:rPr>
          <w:rFonts w:ascii="Arial" w:hAnsi="Arial"/>
        </w:rPr>
        <w:t xml:space="preserve"> </w:t>
      </w:r>
      <w:proofErr w:type="spellStart"/>
      <w:r w:rsidR="006147FB" w:rsidRPr="00A603DD">
        <w:rPr>
          <w:rFonts w:ascii="Arial" w:hAnsi="Arial"/>
        </w:rPr>
        <w:t>W.</w:t>
      </w:r>
      <w:proofErr w:type="gramStart"/>
      <w:r w:rsidR="006147FB" w:rsidRPr="00A603DD">
        <w:rPr>
          <w:rFonts w:ascii="Arial" w:hAnsi="Arial"/>
        </w:rPr>
        <w:t>G.Rowe</w:t>
      </w:r>
      <w:proofErr w:type="spellEnd"/>
      <w:proofErr w:type="gramEnd"/>
      <w:r w:rsidR="006147FB" w:rsidRPr="00A603DD">
        <w:rPr>
          <w:rFonts w:ascii="Arial" w:hAnsi="Arial"/>
        </w:rPr>
        <w:t xml:space="preserve"> (Ed.), </w:t>
      </w:r>
      <w:r w:rsidRPr="00A603DD">
        <w:rPr>
          <w:rFonts w:ascii="Arial" w:hAnsi="Arial"/>
        </w:rPr>
        <w:t xml:space="preserve"> </w:t>
      </w:r>
      <w:r w:rsidR="006147FB" w:rsidRPr="00A603DD">
        <w:rPr>
          <w:rFonts w:ascii="Arial" w:hAnsi="Arial"/>
          <w:i/>
        </w:rPr>
        <w:t>ASAC</w:t>
      </w:r>
      <w:r w:rsidR="006147FB" w:rsidRPr="00A603DD">
        <w:rPr>
          <w:rFonts w:ascii="Arial" w:hAnsi="Arial"/>
        </w:rPr>
        <w:t xml:space="preserve"> 99 </w:t>
      </w:r>
      <w:r w:rsidRPr="00A603DD">
        <w:rPr>
          <w:rFonts w:ascii="Arial" w:hAnsi="Arial"/>
          <w:i/>
        </w:rPr>
        <w:t>Proceedings, Strategy Division</w:t>
      </w:r>
      <w:r w:rsidR="006147FB" w:rsidRPr="00A603DD">
        <w:rPr>
          <w:rFonts w:ascii="Arial" w:hAnsi="Arial"/>
          <w:i/>
        </w:rPr>
        <w:t xml:space="preserve">, Managing on the Digital Frontier, </w:t>
      </w:r>
      <w:r w:rsidR="006147FB" w:rsidRPr="00A603DD">
        <w:rPr>
          <w:rFonts w:ascii="Arial" w:hAnsi="Arial"/>
        </w:rPr>
        <w:t>20(6), 11-20.</w:t>
      </w:r>
    </w:p>
    <w:p w14:paraId="43B67CD0" w14:textId="77777777" w:rsidR="00047DC5" w:rsidRPr="00A603DD" w:rsidRDefault="00047DC5">
      <w:pPr>
        <w:pStyle w:val="Heading1"/>
        <w:ind w:left="720" w:hanging="360"/>
        <w:jc w:val="both"/>
        <w:rPr>
          <w:rFonts w:ascii="Arial" w:hAnsi="Arial"/>
          <w:i/>
          <w:sz w:val="20"/>
        </w:rPr>
      </w:pPr>
    </w:p>
    <w:p w14:paraId="4ADF1C57" w14:textId="77777777" w:rsidR="00047DC5" w:rsidRPr="00A603DD" w:rsidRDefault="00047DC5">
      <w:pPr>
        <w:ind w:left="720" w:hanging="360"/>
        <w:rPr>
          <w:rFonts w:ascii="Arial" w:hAnsi="Arial"/>
        </w:rPr>
      </w:pPr>
      <w:r w:rsidRPr="00A603DD">
        <w:rPr>
          <w:rFonts w:ascii="Arial" w:hAnsi="Arial"/>
        </w:rPr>
        <w:t xml:space="preserve">Zietsma, C. &amp; </w:t>
      </w:r>
      <w:proofErr w:type="spellStart"/>
      <w:r w:rsidRPr="00A603DD">
        <w:rPr>
          <w:rFonts w:ascii="Arial" w:hAnsi="Arial"/>
        </w:rPr>
        <w:t>Vertinsky</w:t>
      </w:r>
      <w:proofErr w:type="spellEnd"/>
      <w:r w:rsidRPr="00A603DD">
        <w:rPr>
          <w:rFonts w:ascii="Arial" w:hAnsi="Arial"/>
        </w:rPr>
        <w:t xml:space="preserve">, I. (1999) Cognitive Framing of Corporate Environmental Response:  Examples from the Forest Industry. In </w:t>
      </w:r>
      <w:proofErr w:type="spellStart"/>
      <w:r w:rsidRPr="00A603DD">
        <w:rPr>
          <w:rFonts w:ascii="Arial" w:hAnsi="Arial"/>
        </w:rPr>
        <w:t>Veeman</w:t>
      </w:r>
      <w:proofErr w:type="spellEnd"/>
      <w:r w:rsidRPr="00A603DD">
        <w:rPr>
          <w:rFonts w:ascii="Arial" w:hAnsi="Arial"/>
        </w:rPr>
        <w:t xml:space="preserve">, T., Smith, D., Purdy, B, </w:t>
      </w:r>
      <w:proofErr w:type="spellStart"/>
      <w:r w:rsidRPr="00A603DD">
        <w:rPr>
          <w:rFonts w:ascii="Arial" w:hAnsi="Arial"/>
        </w:rPr>
        <w:t>Salkie</w:t>
      </w:r>
      <w:proofErr w:type="spellEnd"/>
      <w:r w:rsidRPr="00A603DD">
        <w:rPr>
          <w:rFonts w:ascii="Arial" w:hAnsi="Arial"/>
        </w:rPr>
        <w:t xml:space="preserve">, F. &amp; Larkin, G. (Eds.), </w:t>
      </w:r>
      <w:r w:rsidRPr="00A603DD">
        <w:rPr>
          <w:rFonts w:ascii="Arial" w:hAnsi="Arial"/>
          <w:i/>
        </w:rPr>
        <w:t xml:space="preserve">Science and Practice:  Sustaining the Boreal Forest, </w:t>
      </w:r>
      <w:r w:rsidRPr="00A603DD">
        <w:rPr>
          <w:rFonts w:ascii="Arial" w:hAnsi="Arial"/>
        </w:rPr>
        <w:t>710-719.</w:t>
      </w:r>
    </w:p>
    <w:p w14:paraId="6C4F1B35" w14:textId="77777777" w:rsidR="00047DC5" w:rsidRPr="00A603DD" w:rsidRDefault="00047DC5"/>
    <w:p w14:paraId="31D3A5C8" w14:textId="77777777" w:rsidR="00047DC5" w:rsidRPr="00A603DD" w:rsidRDefault="00047DC5">
      <w:pPr>
        <w:ind w:left="720" w:hanging="360"/>
        <w:rPr>
          <w:rFonts w:ascii="Arial" w:hAnsi="Arial"/>
        </w:rPr>
      </w:pPr>
      <w:r w:rsidRPr="00A603DD">
        <w:rPr>
          <w:rFonts w:ascii="Arial" w:hAnsi="Arial"/>
        </w:rPr>
        <w:lastRenderedPageBreak/>
        <w:t>Zietsma, C.  (1997). Developing Trust Within Organizations</w:t>
      </w:r>
      <w:r w:rsidR="0074218C">
        <w:rPr>
          <w:rFonts w:ascii="Arial" w:hAnsi="Arial"/>
        </w:rPr>
        <w:t>.</w:t>
      </w:r>
      <w:r w:rsidRPr="00A603DD">
        <w:rPr>
          <w:rFonts w:ascii="Arial" w:hAnsi="Arial"/>
          <w:b/>
          <w:i/>
        </w:rPr>
        <w:t xml:space="preserve"> </w:t>
      </w:r>
      <w:r w:rsidRPr="00A603DD">
        <w:rPr>
          <w:rFonts w:ascii="Arial" w:hAnsi="Arial"/>
        </w:rPr>
        <w:t xml:space="preserve">Presented at the </w:t>
      </w:r>
      <w:r w:rsidRPr="00A603DD">
        <w:rPr>
          <w:rFonts w:ascii="Arial" w:hAnsi="Arial"/>
          <w:i/>
        </w:rPr>
        <w:t xml:space="preserve">Administrative Sciences Association of Canada, </w:t>
      </w:r>
      <w:r w:rsidRPr="00A603DD">
        <w:rPr>
          <w:rFonts w:ascii="Arial" w:hAnsi="Arial"/>
        </w:rPr>
        <w:t>and published in the</w:t>
      </w:r>
      <w:r w:rsidRPr="00A603DD">
        <w:rPr>
          <w:rFonts w:ascii="Arial" w:hAnsi="Arial"/>
          <w:i/>
        </w:rPr>
        <w:t xml:space="preserve"> Best Papers Proceedings, OB Division, </w:t>
      </w:r>
      <w:r w:rsidRPr="00A603DD">
        <w:rPr>
          <w:rFonts w:ascii="Arial" w:hAnsi="Arial"/>
        </w:rPr>
        <w:t>18(5), 109-118.</w:t>
      </w:r>
    </w:p>
    <w:p w14:paraId="1F8BC84B" w14:textId="77777777" w:rsidR="00047DC5" w:rsidRPr="00A603DD" w:rsidRDefault="00047DC5">
      <w:pPr>
        <w:ind w:left="720" w:hanging="360"/>
        <w:rPr>
          <w:rFonts w:ascii="Arial" w:hAnsi="Arial"/>
        </w:rPr>
      </w:pPr>
    </w:p>
    <w:p w14:paraId="508FA888" w14:textId="77777777" w:rsidR="00047DC5" w:rsidRPr="00A603DD" w:rsidRDefault="00047DC5">
      <w:pPr>
        <w:ind w:left="720" w:hanging="360"/>
        <w:rPr>
          <w:rFonts w:ascii="Arial" w:hAnsi="Arial"/>
        </w:rPr>
      </w:pPr>
      <w:r w:rsidRPr="00A603DD">
        <w:rPr>
          <w:rFonts w:ascii="Arial" w:hAnsi="Arial"/>
          <w:lang w:val="sv-SE"/>
        </w:rPr>
        <w:t xml:space="preserve">Zietsma, C., Nakamura, M., &amp; Vertinsky, I. (1997).  </w:t>
      </w:r>
      <w:r w:rsidRPr="00A603DD">
        <w:rPr>
          <w:rFonts w:ascii="Arial" w:hAnsi="Arial"/>
        </w:rPr>
        <w:t xml:space="preserve">What Leads Competitors to Collaborate in R&amp;D?  A Comparison of U.S. and Canadian R&amp;D Consortia.  In </w:t>
      </w:r>
      <w:proofErr w:type="spellStart"/>
      <w:r w:rsidRPr="00A603DD">
        <w:rPr>
          <w:rFonts w:ascii="Arial" w:hAnsi="Arial"/>
        </w:rPr>
        <w:t>Kocagaoglu</w:t>
      </w:r>
      <w:proofErr w:type="spellEnd"/>
      <w:r w:rsidRPr="00A603DD">
        <w:rPr>
          <w:rFonts w:ascii="Arial" w:hAnsi="Arial"/>
        </w:rPr>
        <w:t>, D. &amp; Anderson, T. (Eds.), Innovation in Technology Management: The Key to Global Leadership, 106-110.</w:t>
      </w:r>
      <w:r w:rsidRPr="00A603DD">
        <w:rPr>
          <w:rFonts w:ascii="Arial" w:hAnsi="Arial"/>
          <w:i/>
        </w:rPr>
        <w:t xml:space="preserve"> </w:t>
      </w:r>
    </w:p>
    <w:p w14:paraId="32414798" w14:textId="77777777" w:rsidR="00047DC5" w:rsidRPr="00A603DD" w:rsidRDefault="00047DC5"/>
    <w:p w14:paraId="0D645210" w14:textId="77777777" w:rsidR="00AB4FF0" w:rsidRDefault="00AB4FF0">
      <w:pPr>
        <w:rPr>
          <w:rFonts w:ascii="Arial" w:hAnsi="Arial"/>
          <w:b/>
          <w:sz w:val="24"/>
        </w:rPr>
      </w:pPr>
      <w:bookmarkStart w:id="21" w:name="OLE_LINK5"/>
      <w:bookmarkStart w:id="22" w:name="OLE_LINK6"/>
    </w:p>
    <w:p w14:paraId="5CACD9FF" w14:textId="77777777" w:rsidR="00C96776" w:rsidRPr="00913CCB" w:rsidRDefault="00913CCB" w:rsidP="00913CCB">
      <w:pPr>
        <w:pStyle w:val="Heading4"/>
        <w:rPr>
          <w:rFonts w:ascii="Arial" w:hAnsi="Arial"/>
          <w:u w:val="none"/>
        </w:rPr>
      </w:pPr>
      <w:bookmarkStart w:id="23" w:name="_Hlk67847496"/>
      <w:r w:rsidRPr="00913CCB">
        <w:rPr>
          <w:rFonts w:ascii="Arial" w:hAnsi="Arial"/>
          <w:u w:val="none"/>
        </w:rPr>
        <w:t>INVITED TALKS</w:t>
      </w:r>
      <w:r w:rsidR="001E690C">
        <w:rPr>
          <w:rFonts w:ascii="Arial" w:hAnsi="Arial"/>
          <w:u w:val="none"/>
        </w:rPr>
        <w:t xml:space="preserve"> (20</w:t>
      </w:r>
      <w:r w:rsidR="00D8702C">
        <w:rPr>
          <w:rFonts w:ascii="Arial" w:hAnsi="Arial"/>
          <w:u w:val="none"/>
        </w:rPr>
        <w:t>1</w:t>
      </w:r>
      <w:r w:rsidR="001E690C">
        <w:rPr>
          <w:rFonts w:ascii="Arial" w:hAnsi="Arial"/>
          <w:u w:val="none"/>
        </w:rPr>
        <w:t>0-Present</w:t>
      </w:r>
      <w:r w:rsidR="006B41D0">
        <w:rPr>
          <w:rFonts w:ascii="Arial" w:hAnsi="Arial"/>
          <w:u w:val="none"/>
        </w:rPr>
        <w:t xml:space="preserve"> only</w:t>
      </w:r>
      <w:r w:rsidR="001E690C">
        <w:rPr>
          <w:rFonts w:ascii="Arial" w:hAnsi="Arial"/>
          <w:u w:val="none"/>
        </w:rPr>
        <w:t>)</w:t>
      </w:r>
    </w:p>
    <w:p w14:paraId="6E33EF97" w14:textId="77777777" w:rsidR="002838AE" w:rsidRDefault="002838AE" w:rsidP="002838AE">
      <w:pPr>
        <w:pStyle w:val="BodyTextIndent"/>
        <w:tabs>
          <w:tab w:val="left" w:pos="900"/>
        </w:tabs>
        <w:ind w:left="990" w:hanging="540"/>
        <w:rPr>
          <w:rFonts w:cs="Arial"/>
          <w:i/>
        </w:rPr>
      </w:pPr>
    </w:p>
    <w:p w14:paraId="17F187B9" w14:textId="58BB81E0" w:rsidR="00DB4214" w:rsidRPr="00887921" w:rsidRDefault="00DB4214" w:rsidP="000A5753">
      <w:pPr>
        <w:pStyle w:val="BodyTextIndent"/>
        <w:tabs>
          <w:tab w:val="left" w:pos="900"/>
        </w:tabs>
      </w:pPr>
      <w:bookmarkStart w:id="24" w:name="_Hlk68280753"/>
      <w:r w:rsidRPr="00887921">
        <w:t>Zietsma, C. (</w:t>
      </w:r>
      <w:proofErr w:type="gramStart"/>
      <w:r w:rsidRPr="00887921">
        <w:t>April,</w:t>
      </w:r>
      <w:proofErr w:type="gramEnd"/>
      <w:r w:rsidRPr="00887921">
        <w:t xml:space="preserve"> 2022). </w:t>
      </w:r>
      <w:r w:rsidR="0010727F" w:rsidRPr="00887921">
        <w:t>Scaling Modes: Organizational Dynamics During Rapid Organic Growth. Wilfrid Laurier University, Waterloo, Canada.</w:t>
      </w:r>
    </w:p>
    <w:p w14:paraId="2C726609" w14:textId="77777777" w:rsidR="0010727F" w:rsidRPr="00887921" w:rsidRDefault="0010727F" w:rsidP="000A5753">
      <w:pPr>
        <w:pStyle w:val="BodyTextIndent"/>
        <w:tabs>
          <w:tab w:val="left" w:pos="900"/>
        </w:tabs>
      </w:pPr>
    </w:p>
    <w:p w14:paraId="5AC64931" w14:textId="04C1691E" w:rsidR="00110206" w:rsidRPr="00887921" w:rsidRDefault="00110206" w:rsidP="000A5753">
      <w:pPr>
        <w:pStyle w:val="BodyTextIndent"/>
        <w:tabs>
          <w:tab w:val="left" w:pos="900"/>
        </w:tabs>
      </w:pPr>
      <w:r w:rsidRPr="00887921">
        <w:t>Zietsma, C. (</w:t>
      </w:r>
      <w:proofErr w:type="gramStart"/>
      <w:r w:rsidRPr="00887921">
        <w:t>March,</w:t>
      </w:r>
      <w:proofErr w:type="gramEnd"/>
      <w:r w:rsidRPr="00887921">
        <w:t xml:space="preserve"> 2022). </w:t>
      </w:r>
      <w:bookmarkStart w:id="25" w:name="_Hlk102749165"/>
      <w:r w:rsidRPr="00887921">
        <w:t>Settlement constellations and the dynamics of fields formed around social and environmental issues.</w:t>
      </w:r>
      <w:bookmarkEnd w:id="25"/>
      <w:r w:rsidRPr="00887921">
        <w:t xml:space="preserve"> </w:t>
      </w:r>
      <w:proofErr w:type="spellStart"/>
      <w:r w:rsidRPr="00887921">
        <w:t>Hogeschool</w:t>
      </w:r>
      <w:proofErr w:type="spellEnd"/>
      <w:r w:rsidRPr="00887921">
        <w:t xml:space="preserve"> van Amsterdam</w:t>
      </w:r>
      <w:r w:rsidR="0010727F" w:rsidRPr="00887921">
        <w:t xml:space="preserve">, Amsterdam, Netherlands. </w:t>
      </w:r>
    </w:p>
    <w:p w14:paraId="3CFF7F53" w14:textId="77777777" w:rsidR="00110206" w:rsidRPr="00887921" w:rsidRDefault="00110206" w:rsidP="000A5753">
      <w:pPr>
        <w:pStyle w:val="BodyTextIndent"/>
        <w:tabs>
          <w:tab w:val="left" w:pos="900"/>
        </w:tabs>
      </w:pPr>
    </w:p>
    <w:p w14:paraId="31239D36" w14:textId="43802895" w:rsidR="007045A4" w:rsidRDefault="000A5753" w:rsidP="000A5753">
      <w:pPr>
        <w:pStyle w:val="BodyTextIndent"/>
        <w:tabs>
          <w:tab w:val="left" w:pos="900"/>
        </w:tabs>
      </w:pPr>
      <w:r w:rsidRPr="00887921">
        <w:t>Zietsma, C. (</w:t>
      </w:r>
      <w:proofErr w:type="gramStart"/>
      <w:r w:rsidRPr="00887921">
        <w:t>November,</w:t>
      </w:r>
      <w:proofErr w:type="gramEnd"/>
      <w:r w:rsidRPr="00887921">
        <w:t xml:space="preserve"> 2021). </w:t>
      </w:r>
      <w:r w:rsidR="007045A4" w:rsidRPr="00887921">
        <w:t xml:space="preserve">Surrounding Social Change. </w:t>
      </w:r>
      <w:proofErr w:type="spellStart"/>
      <w:r w:rsidR="0010727F" w:rsidRPr="00887921">
        <w:t>Weatherhead</w:t>
      </w:r>
      <w:proofErr w:type="spellEnd"/>
      <w:r w:rsidR="0010727F" w:rsidRPr="00887921">
        <w:t xml:space="preserve"> School of Management, </w:t>
      </w:r>
      <w:r w:rsidRPr="00887921">
        <w:t>Case Western</w:t>
      </w:r>
      <w:r w:rsidR="007045A4" w:rsidRPr="00887921">
        <w:t xml:space="preserve"> </w:t>
      </w:r>
      <w:r w:rsidR="0010727F" w:rsidRPr="00887921">
        <w:t xml:space="preserve">Reserve University, Cleveland, OH </w:t>
      </w:r>
      <w:r w:rsidR="007045A4" w:rsidRPr="00887921">
        <w:t>(virtual).</w:t>
      </w:r>
    </w:p>
    <w:p w14:paraId="26D13DB3" w14:textId="77777777" w:rsidR="007045A4" w:rsidRDefault="007045A4" w:rsidP="000A5753">
      <w:pPr>
        <w:pStyle w:val="BodyTextIndent"/>
        <w:tabs>
          <w:tab w:val="left" w:pos="900"/>
        </w:tabs>
      </w:pPr>
    </w:p>
    <w:p w14:paraId="007CE54D" w14:textId="3C5C4CF8" w:rsidR="000A5753" w:rsidRDefault="000A5753" w:rsidP="000A5753">
      <w:pPr>
        <w:pStyle w:val="BodyTextIndent"/>
        <w:tabs>
          <w:tab w:val="left" w:pos="900"/>
        </w:tabs>
      </w:pPr>
      <w:r>
        <w:t>Zietsma, C. (</w:t>
      </w:r>
      <w:proofErr w:type="gramStart"/>
      <w:r>
        <w:t>October,</w:t>
      </w:r>
      <w:proofErr w:type="gramEnd"/>
      <w:r>
        <w:t xml:space="preserve"> 2021). Experimentation in Entrepreneurship. Gender in Entrepreneurship Network (virtual). </w:t>
      </w:r>
    </w:p>
    <w:p w14:paraId="3C019F69" w14:textId="77777777" w:rsidR="007045A4" w:rsidRDefault="007045A4" w:rsidP="000A5753">
      <w:pPr>
        <w:pStyle w:val="BodyTextIndent"/>
        <w:tabs>
          <w:tab w:val="left" w:pos="900"/>
        </w:tabs>
      </w:pPr>
    </w:p>
    <w:p w14:paraId="4DD5FCEB" w14:textId="2CE788A6" w:rsidR="00B3696B" w:rsidRDefault="00324849" w:rsidP="00B3696B">
      <w:pPr>
        <w:pStyle w:val="BodyTextIndent"/>
        <w:tabs>
          <w:tab w:val="left" w:pos="900"/>
        </w:tabs>
      </w:pPr>
      <w:r>
        <w:t>Zietsma, C. (</w:t>
      </w:r>
      <w:proofErr w:type="gramStart"/>
      <w:r>
        <w:t>April,</w:t>
      </w:r>
      <w:proofErr w:type="gramEnd"/>
      <w:r>
        <w:t xml:space="preserve"> 2021). </w:t>
      </w:r>
      <w:r w:rsidRPr="00324849">
        <w:t>Scaling Impact: Developing capabilities for institutional work</w:t>
      </w:r>
      <w:r>
        <w:t xml:space="preserve">. </w:t>
      </w:r>
      <w:r w:rsidR="00B3696B">
        <w:t>Judge School of Business, Cambridge University</w:t>
      </w:r>
      <w:r>
        <w:t>, research seminar</w:t>
      </w:r>
      <w:r w:rsidR="007045A4">
        <w:t xml:space="preserve"> (virtual)</w:t>
      </w:r>
      <w:r>
        <w:t xml:space="preserve">. </w:t>
      </w:r>
    </w:p>
    <w:p w14:paraId="497204C6" w14:textId="77777777" w:rsidR="00671CAA" w:rsidRDefault="00671CAA" w:rsidP="00B3696B">
      <w:pPr>
        <w:pStyle w:val="BodyTextIndent"/>
        <w:tabs>
          <w:tab w:val="left" w:pos="900"/>
        </w:tabs>
      </w:pPr>
    </w:p>
    <w:p w14:paraId="31DFE120" w14:textId="307B4287" w:rsidR="00B3696B" w:rsidRDefault="00324849" w:rsidP="00B3696B">
      <w:pPr>
        <w:pStyle w:val="BodyTextIndent"/>
        <w:tabs>
          <w:tab w:val="left" w:pos="900"/>
        </w:tabs>
      </w:pPr>
      <w:r>
        <w:t>Zietsma, C. (</w:t>
      </w:r>
      <w:proofErr w:type="gramStart"/>
      <w:r>
        <w:t>April,</w:t>
      </w:r>
      <w:proofErr w:type="gramEnd"/>
      <w:r>
        <w:t xml:space="preserve"> 2021). </w:t>
      </w:r>
      <w:r w:rsidRPr="00324849">
        <w:t>Scaling Impact: Developing capabilities for institutional work</w:t>
      </w:r>
      <w:r>
        <w:t xml:space="preserve">. </w:t>
      </w:r>
      <w:r w:rsidR="00B3696B">
        <w:t>Asper School of Business, University of Manitoba</w:t>
      </w:r>
      <w:r>
        <w:t>, research seminar</w:t>
      </w:r>
      <w:r w:rsidR="007045A4">
        <w:t xml:space="preserve"> (virtual).</w:t>
      </w:r>
      <w:r w:rsidR="00B3696B">
        <w:t xml:space="preserve"> </w:t>
      </w:r>
    </w:p>
    <w:p w14:paraId="1AA7ED73" w14:textId="77777777" w:rsidR="007045A4" w:rsidRDefault="007045A4" w:rsidP="00B3696B">
      <w:pPr>
        <w:pStyle w:val="BodyTextIndent"/>
        <w:tabs>
          <w:tab w:val="left" w:pos="900"/>
        </w:tabs>
      </w:pPr>
    </w:p>
    <w:p w14:paraId="10A4CBB0" w14:textId="03B3F530" w:rsidR="00B3696B" w:rsidRDefault="00324849" w:rsidP="00324849">
      <w:pPr>
        <w:pStyle w:val="BodyTextIndent"/>
        <w:tabs>
          <w:tab w:val="left" w:pos="810"/>
          <w:tab w:val="left" w:pos="900"/>
        </w:tabs>
      </w:pPr>
      <w:r>
        <w:t>Zietsma, C. (</w:t>
      </w:r>
      <w:proofErr w:type="gramStart"/>
      <w:r>
        <w:t>November,</w:t>
      </w:r>
      <w:proofErr w:type="gramEnd"/>
      <w:r>
        <w:t xml:space="preserve"> 2020). </w:t>
      </w:r>
      <w:r w:rsidRPr="00324849">
        <w:t>Scaling Impact: Developing capabilities for institutional work</w:t>
      </w:r>
      <w:r>
        <w:t>. Wilfrid Laurier University, research seminar</w:t>
      </w:r>
      <w:r w:rsidR="00B3696B">
        <w:t xml:space="preserve">.  </w:t>
      </w:r>
    </w:p>
    <w:p w14:paraId="29D1D222" w14:textId="77777777" w:rsidR="007045A4" w:rsidRDefault="007045A4" w:rsidP="00324849">
      <w:pPr>
        <w:pStyle w:val="BodyTextIndent"/>
        <w:tabs>
          <w:tab w:val="left" w:pos="810"/>
          <w:tab w:val="left" w:pos="900"/>
        </w:tabs>
      </w:pPr>
    </w:p>
    <w:p w14:paraId="19DCFEF9" w14:textId="0496EF32" w:rsidR="00B3696B" w:rsidRDefault="001F74E8" w:rsidP="00EF7811">
      <w:pPr>
        <w:pStyle w:val="BodyTextIndent"/>
        <w:tabs>
          <w:tab w:val="left" w:pos="900"/>
        </w:tabs>
        <w:ind w:left="630" w:hanging="270"/>
      </w:pPr>
      <w:r w:rsidRPr="001F74E8">
        <w:t>Tales from the Field</w:t>
      </w:r>
      <w:r w:rsidR="00324849">
        <w:t xml:space="preserve">, Qualitative Methods Reading Group, Montreal. </w:t>
      </w:r>
      <w:proofErr w:type="gramStart"/>
      <w:r w:rsidR="00324849">
        <w:t>March</w:t>
      </w:r>
      <w:r w:rsidR="007045A4">
        <w:t>,</w:t>
      </w:r>
      <w:proofErr w:type="gramEnd"/>
      <w:r w:rsidR="00324849">
        <w:t xml:space="preserve"> 2021. </w:t>
      </w:r>
    </w:p>
    <w:p w14:paraId="0558A078" w14:textId="77777777" w:rsidR="007045A4" w:rsidRDefault="007045A4" w:rsidP="00EF7811">
      <w:pPr>
        <w:pStyle w:val="BodyTextIndent"/>
        <w:tabs>
          <w:tab w:val="left" w:pos="900"/>
        </w:tabs>
        <w:ind w:left="630" w:hanging="270"/>
      </w:pPr>
    </w:p>
    <w:p w14:paraId="50BCC8D3" w14:textId="2D63113B" w:rsidR="00B3696B" w:rsidRDefault="00235BA1" w:rsidP="00324849">
      <w:pPr>
        <w:pStyle w:val="BodyTextIndent"/>
        <w:tabs>
          <w:tab w:val="left" w:pos="900"/>
        </w:tabs>
        <w:ind w:left="630" w:hanging="270"/>
      </w:pPr>
      <w:r w:rsidRPr="00235BA1">
        <w:t>Guest Lecture</w:t>
      </w:r>
      <w:r>
        <w:t>r,</w:t>
      </w:r>
      <w:r w:rsidR="00324849">
        <w:t xml:space="preserve"> </w:t>
      </w:r>
      <w:r w:rsidR="00B3696B">
        <w:t xml:space="preserve">Social-Symbolic Work PhD seminar for Tom Lawrence and Nelson Phillips, Said School of Business, Oxford University, and Imperial College London. </w:t>
      </w:r>
      <w:proofErr w:type="gramStart"/>
      <w:r w:rsidR="00B3696B">
        <w:t>March,</w:t>
      </w:r>
      <w:proofErr w:type="gramEnd"/>
      <w:r w:rsidR="00B3696B">
        <w:t xml:space="preserve"> 2021. </w:t>
      </w:r>
    </w:p>
    <w:p w14:paraId="4C98C386" w14:textId="77777777" w:rsidR="007045A4" w:rsidRDefault="007045A4" w:rsidP="00324849">
      <w:pPr>
        <w:pStyle w:val="BodyTextIndent"/>
        <w:tabs>
          <w:tab w:val="left" w:pos="900"/>
        </w:tabs>
        <w:ind w:left="630" w:hanging="270"/>
      </w:pPr>
    </w:p>
    <w:p w14:paraId="66EB063D" w14:textId="1B91C346" w:rsidR="00235BA1" w:rsidRDefault="00235BA1" w:rsidP="007045A4">
      <w:pPr>
        <w:pStyle w:val="BodyTextIndent"/>
        <w:tabs>
          <w:tab w:val="left" w:pos="900"/>
        </w:tabs>
        <w:ind w:left="630" w:hanging="270"/>
      </w:pPr>
      <w:r>
        <w:t xml:space="preserve">Qualitative Methods PhD seminar for Eileen Fischer, Schulich School of Business, York University. </w:t>
      </w:r>
      <w:proofErr w:type="gramStart"/>
      <w:r w:rsidR="001F74E8">
        <w:t>September,</w:t>
      </w:r>
      <w:proofErr w:type="gramEnd"/>
      <w:r w:rsidR="001F74E8">
        <w:t xml:space="preserve"> </w:t>
      </w:r>
      <w:r w:rsidR="0096529D">
        <w:t xml:space="preserve">2020. </w:t>
      </w:r>
    </w:p>
    <w:p w14:paraId="41FD14DE" w14:textId="77777777" w:rsidR="007045A4" w:rsidRDefault="007045A4" w:rsidP="007045A4">
      <w:pPr>
        <w:pStyle w:val="BodyTextIndent"/>
        <w:tabs>
          <w:tab w:val="left" w:pos="900"/>
        </w:tabs>
        <w:ind w:left="630" w:hanging="270"/>
      </w:pPr>
    </w:p>
    <w:p w14:paraId="1D95231C" w14:textId="25166A95" w:rsidR="00235BA1" w:rsidRDefault="00235BA1" w:rsidP="007045A4">
      <w:pPr>
        <w:pStyle w:val="BodyTextIndent"/>
        <w:tabs>
          <w:tab w:val="left" w:pos="900"/>
        </w:tabs>
        <w:ind w:left="630" w:hanging="270"/>
      </w:pPr>
      <w:r>
        <w:t>Social</w:t>
      </w:r>
      <w:r w:rsidR="0014114F">
        <w:t>-</w:t>
      </w:r>
      <w:r>
        <w:t xml:space="preserve">Symbolic Work PhD seminar for Tom Lawrence and Nelson Phillips, Said School of Business, Oxford University, and Imperial College London. </w:t>
      </w:r>
      <w:proofErr w:type="gramStart"/>
      <w:r w:rsidR="00374713">
        <w:t>October,</w:t>
      </w:r>
      <w:proofErr w:type="gramEnd"/>
      <w:r w:rsidR="00374713">
        <w:t xml:space="preserve"> </w:t>
      </w:r>
      <w:r w:rsidR="0096529D">
        <w:t xml:space="preserve">2020. </w:t>
      </w:r>
    </w:p>
    <w:p w14:paraId="6803991D" w14:textId="77777777" w:rsidR="007045A4" w:rsidRDefault="007045A4" w:rsidP="007045A4">
      <w:pPr>
        <w:pStyle w:val="BodyTextIndent"/>
        <w:tabs>
          <w:tab w:val="left" w:pos="900"/>
        </w:tabs>
        <w:ind w:left="630" w:hanging="270"/>
      </w:pPr>
    </w:p>
    <w:p w14:paraId="79DD0E78" w14:textId="5AE621A1" w:rsidR="00235BA1" w:rsidRPr="00235BA1" w:rsidRDefault="00235BA1" w:rsidP="007045A4">
      <w:pPr>
        <w:pStyle w:val="BodyTextIndent"/>
        <w:tabs>
          <w:tab w:val="left" w:pos="900"/>
        </w:tabs>
        <w:ind w:left="630" w:hanging="270"/>
      </w:pPr>
      <w:r>
        <w:t>Sustainability and Social Innovation PhD seminar</w:t>
      </w:r>
      <w:r w:rsidR="00F90386">
        <w:t xml:space="preserve"> </w:t>
      </w:r>
      <w:r>
        <w:t xml:space="preserve">for Luciano </w:t>
      </w:r>
      <w:proofErr w:type="spellStart"/>
      <w:r>
        <w:t>Barin</w:t>
      </w:r>
      <w:proofErr w:type="spellEnd"/>
      <w:r>
        <w:t>-Cruz, HEC Montreal.</w:t>
      </w:r>
      <w:r w:rsidR="0096529D">
        <w:t xml:space="preserve"> </w:t>
      </w:r>
      <w:proofErr w:type="gramStart"/>
      <w:r w:rsidR="00374713">
        <w:t>September,</w:t>
      </w:r>
      <w:proofErr w:type="gramEnd"/>
      <w:r w:rsidR="00374713">
        <w:t xml:space="preserve"> </w:t>
      </w:r>
      <w:r w:rsidR="0096529D">
        <w:t xml:space="preserve">2020. </w:t>
      </w:r>
    </w:p>
    <w:p w14:paraId="15E63838" w14:textId="77777777" w:rsidR="00235BA1" w:rsidRDefault="00235BA1" w:rsidP="00EF7811">
      <w:pPr>
        <w:pStyle w:val="BodyTextIndent"/>
        <w:tabs>
          <w:tab w:val="left" w:pos="900"/>
        </w:tabs>
        <w:ind w:left="630" w:hanging="270"/>
        <w:rPr>
          <w:b/>
          <w:bCs/>
        </w:rPr>
      </w:pPr>
    </w:p>
    <w:p w14:paraId="7A2057A1" w14:textId="6580C131" w:rsidR="00374713" w:rsidRPr="00374713" w:rsidRDefault="00374713" w:rsidP="00EF7811">
      <w:pPr>
        <w:pStyle w:val="BodyTextIndent"/>
        <w:tabs>
          <w:tab w:val="left" w:pos="900"/>
        </w:tabs>
        <w:ind w:left="630" w:hanging="270"/>
      </w:pPr>
      <w:r>
        <w:t>Fan, G. &amp; Zietsma, C.</w:t>
      </w:r>
      <w:r w:rsidRPr="00374713">
        <w:t xml:space="preserve"> </w:t>
      </w:r>
      <w:r w:rsidRPr="00452DF7">
        <w:t>Constructing a shared governance logic:  The role of emotions in enabling dually embedded agency.</w:t>
      </w:r>
      <w:r>
        <w:t xml:space="preserve"> Presented at the </w:t>
      </w:r>
      <w:r w:rsidRPr="00374713">
        <w:rPr>
          <w:b/>
          <w:bCs/>
          <w:i/>
          <w:iCs/>
        </w:rPr>
        <w:t>IACMR-RRBM Award for Responsible Research in Management</w:t>
      </w:r>
      <w:r w:rsidRPr="00374713">
        <w:rPr>
          <w:b/>
          <w:bCs/>
        </w:rPr>
        <w:t xml:space="preserve"> </w:t>
      </w:r>
      <w:r>
        <w:rPr>
          <w:b/>
          <w:bCs/>
          <w:i/>
          <w:iCs/>
        </w:rPr>
        <w:t xml:space="preserve">Award Celebration Webinar, </w:t>
      </w:r>
      <w:r>
        <w:t xml:space="preserve">October 2020. </w:t>
      </w:r>
    </w:p>
    <w:p w14:paraId="2DBCCCED" w14:textId="77777777" w:rsidR="00374713" w:rsidRDefault="00374713" w:rsidP="00EF7811">
      <w:pPr>
        <w:pStyle w:val="BodyTextIndent"/>
        <w:tabs>
          <w:tab w:val="left" w:pos="900"/>
        </w:tabs>
        <w:ind w:left="630" w:hanging="270"/>
        <w:rPr>
          <w:b/>
          <w:bCs/>
        </w:rPr>
      </w:pPr>
    </w:p>
    <w:p w14:paraId="66C09F76" w14:textId="51DA1EA4" w:rsidR="00560A3B" w:rsidRDefault="00560A3B" w:rsidP="00EF7811">
      <w:pPr>
        <w:pStyle w:val="BodyTextIndent"/>
        <w:tabs>
          <w:tab w:val="left" w:pos="900"/>
        </w:tabs>
        <w:ind w:left="630" w:hanging="270"/>
      </w:pPr>
      <w:r w:rsidRPr="00D72652">
        <w:rPr>
          <w:b/>
          <w:bCs/>
        </w:rPr>
        <w:t>Keynote speaker</w:t>
      </w:r>
      <w:r w:rsidR="00D72652">
        <w:rPr>
          <w:b/>
          <w:bCs/>
        </w:rPr>
        <w:t xml:space="preserve"> </w:t>
      </w:r>
      <w:r w:rsidR="00D72652" w:rsidRPr="00D72652">
        <w:t>(May 2020)</w:t>
      </w:r>
      <w:r w:rsidR="00D72652">
        <w:t>.</w:t>
      </w:r>
      <w:r>
        <w:t xml:space="preserve"> </w:t>
      </w:r>
      <w:r w:rsidR="00322ACD">
        <w:t xml:space="preserve">The Great Reset:  Pivoting from Covid to Climate Change. </w:t>
      </w:r>
      <w:r>
        <w:t xml:space="preserve">Organizing Sustainably Conference, Organization Studies Summer </w:t>
      </w:r>
      <w:r w:rsidR="00D72652">
        <w:t>Workshop</w:t>
      </w:r>
      <w:r>
        <w:t>, Crete, Greece</w:t>
      </w:r>
      <w:r w:rsidR="00235BA1">
        <w:t xml:space="preserve"> (Presented virtually due to covid-19)</w:t>
      </w:r>
      <w:r>
        <w:t>.</w:t>
      </w:r>
    </w:p>
    <w:p w14:paraId="586364EA" w14:textId="77777777" w:rsidR="00560A3B" w:rsidRDefault="00560A3B" w:rsidP="00EF7811">
      <w:pPr>
        <w:pStyle w:val="BodyTextIndent"/>
        <w:tabs>
          <w:tab w:val="left" w:pos="900"/>
        </w:tabs>
        <w:ind w:left="630" w:hanging="270"/>
      </w:pPr>
    </w:p>
    <w:bookmarkEnd w:id="24"/>
    <w:p w14:paraId="72D173CA" w14:textId="451EBE1F" w:rsidR="00560A3B" w:rsidRDefault="00560A3B" w:rsidP="00EF7811">
      <w:pPr>
        <w:pStyle w:val="BodyTextIndent"/>
        <w:tabs>
          <w:tab w:val="left" w:pos="900"/>
        </w:tabs>
        <w:ind w:left="630" w:hanging="270"/>
      </w:pPr>
      <w:r>
        <w:t>Zietsma, C. (</w:t>
      </w:r>
      <w:proofErr w:type="gramStart"/>
      <w:r>
        <w:t>March,</w:t>
      </w:r>
      <w:proofErr w:type="gramEnd"/>
      <w:r>
        <w:t xml:space="preserve"> 2020). </w:t>
      </w:r>
      <w:r w:rsidR="00180874" w:rsidRPr="00180874">
        <w:t xml:space="preserve">Scaling Capabilities: What We Can Learn </w:t>
      </w:r>
      <w:r w:rsidR="00D72652">
        <w:t>f</w:t>
      </w:r>
      <w:r w:rsidR="00180874" w:rsidRPr="00180874">
        <w:t>rom For-Profit Entrepreneurs and Institutional Interveners</w:t>
      </w:r>
      <w:r w:rsidR="00180874">
        <w:t xml:space="preserve">? </w:t>
      </w:r>
      <w:r>
        <w:t xml:space="preserve">Said School of Business, Oxford University. </w:t>
      </w:r>
    </w:p>
    <w:bookmarkEnd w:id="23"/>
    <w:p w14:paraId="410DC6A0" w14:textId="77777777" w:rsidR="00560A3B" w:rsidRDefault="00560A3B" w:rsidP="00EF7811">
      <w:pPr>
        <w:pStyle w:val="BodyTextIndent"/>
        <w:tabs>
          <w:tab w:val="left" w:pos="900"/>
        </w:tabs>
        <w:ind w:left="630" w:hanging="270"/>
      </w:pPr>
    </w:p>
    <w:p w14:paraId="47ED1FED" w14:textId="04B01991" w:rsidR="00560A3B" w:rsidRDefault="00560A3B" w:rsidP="00EF7811">
      <w:pPr>
        <w:pStyle w:val="BodyTextIndent"/>
        <w:tabs>
          <w:tab w:val="left" w:pos="900"/>
        </w:tabs>
        <w:ind w:left="630" w:hanging="270"/>
      </w:pPr>
      <w:r>
        <w:lastRenderedPageBreak/>
        <w:t>Zietsma, C. (</w:t>
      </w:r>
      <w:proofErr w:type="gramStart"/>
      <w:r>
        <w:t>December,</w:t>
      </w:r>
      <w:proofErr w:type="gramEnd"/>
      <w:r>
        <w:t xml:space="preserve"> 2019). </w:t>
      </w:r>
      <w:r w:rsidRPr="00560A3B">
        <w:t>Shock, shame and reflexivity: (How) does art help us to change our unsustainable ways?</w:t>
      </w:r>
      <w:r>
        <w:t xml:space="preserve"> </w:t>
      </w:r>
      <w:proofErr w:type="spellStart"/>
      <w:r>
        <w:t>Smeal</w:t>
      </w:r>
      <w:proofErr w:type="spellEnd"/>
      <w:r>
        <w:t xml:space="preserve"> College of Business, Sustainability Research Series talk. </w:t>
      </w:r>
    </w:p>
    <w:p w14:paraId="7301FC9B" w14:textId="77777777" w:rsidR="00560A3B" w:rsidRDefault="00560A3B" w:rsidP="00EF7811">
      <w:pPr>
        <w:pStyle w:val="BodyTextIndent"/>
        <w:tabs>
          <w:tab w:val="left" w:pos="900"/>
        </w:tabs>
        <w:ind w:left="630" w:hanging="270"/>
      </w:pPr>
    </w:p>
    <w:p w14:paraId="4881B29C" w14:textId="78D96B0F" w:rsidR="007422A8" w:rsidRDefault="007422A8" w:rsidP="00EF7811">
      <w:pPr>
        <w:pStyle w:val="BodyTextIndent"/>
        <w:tabs>
          <w:tab w:val="left" w:pos="900"/>
        </w:tabs>
        <w:ind w:left="630" w:hanging="270"/>
      </w:pPr>
      <w:r>
        <w:t>Zietsma, C. (</w:t>
      </w:r>
      <w:proofErr w:type="gramStart"/>
      <w:r>
        <w:t>November,</w:t>
      </w:r>
      <w:proofErr w:type="gramEnd"/>
      <w:r>
        <w:t xml:space="preserve"> 2019). </w:t>
      </w:r>
      <w:r w:rsidR="007403C9" w:rsidRPr="007403C9">
        <w:t>Making the Logics Case: Leveraging individual level plurality to tackle logic-based resistance to change.</w:t>
      </w:r>
      <w:r w:rsidR="007403C9">
        <w:t xml:space="preserve"> HEC Montreal, Quebec.</w:t>
      </w:r>
    </w:p>
    <w:p w14:paraId="34F2D9C6" w14:textId="77777777" w:rsidR="007422A8" w:rsidRDefault="007422A8" w:rsidP="00EF7811">
      <w:pPr>
        <w:pStyle w:val="BodyTextIndent"/>
        <w:tabs>
          <w:tab w:val="left" w:pos="900"/>
        </w:tabs>
        <w:ind w:left="630" w:hanging="270"/>
      </w:pPr>
    </w:p>
    <w:p w14:paraId="597B5988" w14:textId="27A03799" w:rsidR="00466D2A" w:rsidRDefault="00466D2A" w:rsidP="00EF7811">
      <w:pPr>
        <w:pStyle w:val="BodyTextIndent"/>
        <w:tabs>
          <w:tab w:val="left" w:pos="900"/>
        </w:tabs>
        <w:ind w:left="630" w:hanging="270"/>
        <w:rPr>
          <w:rFonts w:cs="Arial"/>
        </w:rPr>
      </w:pPr>
      <w:r>
        <w:t>Zietsma, C. (</w:t>
      </w:r>
      <w:proofErr w:type="gramStart"/>
      <w:r>
        <w:t>June,</w:t>
      </w:r>
      <w:proofErr w:type="gramEnd"/>
      <w:r>
        <w:t xml:space="preserve"> 2019). </w:t>
      </w:r>
      <w:r w:rsidRPr="00DE27A2">
        <w:rPr>
          <w:rFonts w:cs="Arial"/>
        </w:rPr>
        <w:t xml:space="preserve">The </w:t>
      </w:r>
      <w:proofErr w:type="spellStart"/>
      <w:r w:rsidRPr="00DE27A2">
        <w:rPr>
          <w:rFonts w:cs="Arial"/>
        </w:rPr>
        <w:t>Microfoundations</w:t>
      </w:r>
      <w:proofErr w:type="spellEnd"/>
      <w:r w:rsidRPr="00DE27A2">
        <w:rPr>
          <w:rFonts w:cs="Arial"/>
        </w:rPr>
        <w:t xml:space="preserve"> of Perception and Behavior Change: A Field Experiment on the Efficacy of Frame Bridging and Frame Shifting Strategies for Stimulating Innovative Entrepreneurship in Contexts of Poverty</w:t>
      </w:r>
      <w:r>
        <w:rPr>
          <w:rFonts w:cs="Arial"/>
        </w:rPr>
        <w:t xml:space="preserve">. </w:t>
      </w:r>
      <w:proofErr w:type="spellStart"/>
      <w:r>
        <w:rPr>
          <w:rFonts w:cs="Arial"/>
        </w:rPr>
        <w:t>Emlyon</w:t>
      </w:r>
      <w:proofErr w:type="spellEnd"/>
      <w:r>
        <w:rPr>
          <w:rFonts w:cs="Arial"/>
        </w:rPr>
        <w:t xml:space="preserve">, Lyon, France. </w:t>
      </w:r>
    </w:p>
    <w:p w14:paraId="6C26A2FA" w14:textId="77777777" w:rsidR="00466D2A" w:rsidRDefault="00466D2A" w:rsidP="00EF7811">
      <w:pPr>
        <w:pStyle w:val="BodyTextIndent"/>
        <w:tabs>
          <w:tab w:val="left" w:pos="900"/>
        </w:tabs>
        <w:ind w:left="630" w:hanging="270"/>
        <w:rPr>
          <w:rFonts w:cs="Arial"/>
        </w:rPr>
      </w:pPr>
    </w:p>
    <w:p w14:paraId="2147323B" w14:textId="77777777" w:rsidR="00466D2A" w:rsidRDefault="00466D2A" w:rsidP="00466D2A">
      <w:pPr>
        <w:pStyle w:val="BodyTextIndent"/>
        <w:tabs>
          <w:tab w:val="left" w:pos="900"/>
        </w:tabs>
        <w:ind w:left="630" w:hanging="270"/>
        <w:rPr>
          <w:rFonts w:cs="Arial"/>
        </w:rPr>
      </w:pPr>
      <w:r>
        <w:t>Zietsma, C. (</w:t>
      </w:r>
      <w:proofErr w:type="gramStart"/>
      <w:r>
        <w:t>June,</w:t>
      </w:r>
      <w:proofErr w:type="gramEnd"/>
      <w:r>
        <w:t xml:space="preserve"> 2019). </w:t>
      </w:r>
      <w:r w:rsidRPr="00DE27A2">
        <w:rPr>
          <w:rFonts w:cs="Arial"/>
        </w:rPr>
        <w:t xml:space="preserve">The </w:t>
      </w:r>
      <w:proofErr w:type="spellStart"/>
      <w:r w:rsidRPr="00DE27A2">
        <w:rPr>
          <w:rFonts w:cs="Arial"/>
        </w:rPr>
        <w:t>Microfoundations</w:t>
      </w:r>
      <w:proofErr w:type="spellEnd"/>
      <w:r w:rsidRPr="00DE27A2">
        <w:rPr>
          <w:rFonts w:cs="Arial"/>
        </w:rPr>
        <w:t xml:space="preserve"> of Perception and Behavior Change: A Field Experiment on the Efficacy of Frame Bridging and Frame Shifting Strategies for Stimulating Innovative Entrepreneurship in Contexts of Poverty</w:t>
      </w:r>
      <w:r>
        <w:rPr>
          <w:rFonts w:cs="Arial"/>
        </w:rPr>
        <w:t xml:space="preserve">. ESSEC, Paris, France. </w:t>
      </w:r>
    </w:p>
    <w:p w14:paraId="435EBA01" w14:textId="77777777" w:rsidR="00466D2A" w:rsidRDefault="00466D2A" w:rsidP="00EF7811">
      <w:pPr>
        <w:pStyle w:val="BodyTextIndent"/>
        <w:tabs>
          <w:tab w:val="left" w:pos="900"/>
        </w:tabs>
        <w:ind w:left="630" w:hanging="270"/>
      </w:pPr>
    </w:p>
    <w:p w14:paraId="236C525A" w14:textId="77777777" w:rsidR="002C6830" w:rsidRDefault="002C6830" w:rsidP="00DF6E83">
      <w:pPr>
        <w:pStyle w:val="BodyTextIndent"/>
        <w:tabs>
          <w:tab w:val="left" w:pos="900"/>
        </w:tabs>
        <w:ind w:left="630" w:hanging="270"/>
      </w:pPr>
      <w:r w:rsidRPr="002E5087">
        <w:rPr>
          <w:b/>
        </w:rPr>
        <w:t xml:space="preserve">Keynote Speaker </w:t>
      </w:r>
      <w:r w:rsidRPr="002E5087">
        <w:t>(</w:t>
      </w:r>
      <w:proofErr w:type="gramStart"/>
      <w:r w:rsidRPr="002E5087">
        <w:t>October,</w:t>
      </w:r>
      <w:proofErr w:type="gramEnd"/>
      <w:r w:rsidRPr="002E5087">
        <w:t xml:space="preserve"> 2018). Making Social Change. Ivey Business School PhD Sustainability Academy, Sustainability Showcase. </w:t>
      </w:r>
      <w:hyperlink r:id="rId14" w:history="1">
        <w:r w:rsidRPr="002E5087">
          <w:rPr>
            <w:rStyle w:val="Hyperlink"/>
          </w:rPr>
          <w:t>https://www.youtube.com/watch?v=Ig_LWEkHoY8&amp;feature=youtu.be</w:t>
        </w:r>
      </w:hyperlink>
      <w:r w:rsidRPr="002E5087">
        <w:t>.</w:t>
      </w:r>
    </w:p>
    <w:p w14:paraId="0DA00D82" w14:textId="77777777" w:rsidR="002C6830" w:rsidRPr="002C6830" w:rsidRDefault="002C6830" w:rsidP="00DF6E83">
      <w:pPr>
        <w:pStyle w:val="BodyTextIndent"/>
        <w:tabs>
          <w:tab w:val="left" w:pos="900"/>
        </w:tabs>
        <w:ind w:left="630" w:hanging="270"/>
      </w:pPr>
    </w:p>
    <w:p w14:paraId="5032DA4A" w14:textId="77777777" w:rsidR="008814D5" w:rsidRDefault="008814D5" w:rsidP="00DF6E83">
      <w:pPr>
        <w:pStyle w:val="BodyTextIndent"/>
        <w:tabs>
          <w:tab w:val="left" w:pos="900"/>
        </w:tabs>
        <w:ind w:left="630" w:hanging="270"/>
      </w:pPr>
      <w:r>
        <w:rPr>
          <w:b/>
        </w:rPr>
        <w:t xml:space="preserve">Keynote Speaker </w:t>
      </w:r>
      <w:r>
        <w:t>(</w:t>
      </w:r>
      <w:proofErr w:type="gramStart"/>
      <w:r>
        <w:t>November,</w:t>
      </w:r>
      <w:proofErr w:type="gramEnd"/>
      <w:r>
        <w:t xml:space="preserve"> 2018).</w:t>
      </w:r>
      <w:r w:rsidR="000869AB">
        <w:t xml:space="preserve"> </w:t>
      </w:r>
      <w:r w:rsidR="000869AB" w:rsidRPr="000869AB">
        <w:t>Reinvigorating multi-level theorizing of institutions and organizations</w:t>
      </w:r>
      <w:r w:rsidR="000869AB">
        <w:t>.</w:t>
      </w:r>
      <w:r>
        <w:t xml:space="preserve"> </w:t>
      </w:r>
      <w:r w:rsidR="000869AB">
        <w:t xml:space="preserve">University of </w:t>
      </w:r>
      <w:r w:rsidR="00634092">
        <w:t xml:space="preserve">Queensland, Brisbane. </w:t>
      </w:r>
    </w:p>
    <w:p w14:paraId="49ED2D36" w14:textId="77777777" w:rsidR="008814D5" w:rsidRDefault="008814D5" w:rsidP="00DF6E83">
      <w:pPr>
        <w:pStyle w:val="BodyTextIndent"/>
        <w:tabs>
          <w:tab w:val="left" w:pos="900"/>
        </w:tabs>
        <w:ind w:left="630" w:hanging="270"/>
      </w:pPr>
    </w:p>
    <w:p w14:paraId="2AEC52C6" w14:textId="77777777" w:rsidR="008814D5" w:rsidRDefault="008814D5" w:rsidP="00DF6E83">
      <w:pPr>
        <w:pStyle w:val="BodyTextIndent"/>
        <w:tabs>
          <w:tab w:val="left" w:pos="900"/>
        </w:tabs>
        <w:ind w:left="630" w:hanging="270"/>
      </w:pPr>
      <w:r>
        <w:t>Zietsma, C. (</w:t>
      </w:r>
      <w:proofErr w:type="gramStart"/>
      <w:r>
        <w:t>September,</w:t>
      </w:r>
      <w:proofErr w:type="gramEnd"/>
      <w:r>
        <w:t xml:space="preserve"> 2018). E</w:t>
      </w:r>
      <w:r w:rsidRPr="008814D5">
        <w:t xml:space="preserve">nergizing through visuals: </w:t>
      </w:r>
      <w:r>
        <w:t>H</w:t>
      </w:r>
      <w:r w:rsidRPr="008814D5">
        <w:t xml:space="preserve">ow social </w:t>
      </w:r>
      <w:r>
        <w:t>e</w:t>
      </w:r>
      <w:r w:rsidRPr="008814D5">
        <w:t>ntrepreneurs use emotion-symbolic work for social change</w:t>
      </w:r>
      <w:r>
        <w:t>. Cornell University, ILR</w:t>
      </w:r>
      <w:r w:rsidR="00634092">
        <w:t>/SC</w:t>
      </w:r>
      <w:r>
        <w:t xml:space="preserve"> Johnson School of Business</w:t>
      </w:r>
      <w:r w:rsidR="00634092">
        <w:t>.</w:t>
      </w:r>
    </w:p>
    <w:p w14:paraId="47304DD2" w14:textId="77777777" w:rsidR="008814D5" w:rsidRPr="008814D5" w:rsidRDefault="008814D5" w:rsidP="00DF6E83">
      <w:pPr>
        <w:pStyle w:val="BodyTextIndent"/>
        <w:tabs>
          <w:tab w:val="left" w:pos="900"/>
        </w:tabs>
        <w:ind w:left="630" w:hanging="270"/>
      </w:pPr>
    </w:p>
    <w:p w14:paraId="23264D9A" w14:textId="77777777" w:rsidR="003B46A0" w:rsidRDefault="003B46A0" w:rsidP="00DF6E83">
      <w:pPr>
        <w:pStyle w:val="BodyTextIndent"/>
        <w:tabs>
          <w:tab w:val="left" w:pos="900"/>
        </w:tabs>
        <w:ind w:left="630" w:hanging="270"/>
      </w:pPr>
      <w:r w:rsidRPr="008814D5">
        <w:rPr>
          <w:b/>
        </w:rPr>
        <w:t>Closing Panelist,</w:t>
      </w:r>
      <w:r>
        <w:rPr>
          <w:b/>
        </w:rPr>
        <w:t xml:space="preserve"> </w:t>
      </w:r>
      <w:r w:rsidRPr="003B46A0">
        <w:t>(</w:t>
      </w:r>
      <w:proofErr w:type="gramStart"/>
      <w:r w:rsidRPr="003B46A0">
        <w:t>June,</w:t>
      </w:r>
      <w:proofErr w:type="gramEnd"/>
      <w:r w:rsidRPr="003B46A0">
        <w:t xml:space="preserve"> 2018).</w:t>
      </w:r>
      <w:r>
        <w:rPr>
          <w:b/>
        </w:rPr>
        <w:t xml:space="preserve"> </w:t>
      </w:r>
      <w:r w:rsidRPr="003B46A0">
        <w:t xml:space="preserve">Alberta Institutions Conference, </w:t>
      </w:r>
      <w:r>
        <w:t>Edmonton.</w:t>
      </w:r>
    </w:p>
    <w:p w14:paraId="0F7BDE65" w14:textId="77777777" w:rsidR="003B46A0" w:rsidRDefault="003B46A0" w:rsidP="00DF6E83">
      <w:pPr>
        <w:pStyle w:val="BodyTextIndent"/>
        <w:tabs>
          <w:tab w:val="left" w:pos="900"/>
        </w:tabs>
        <w:ind w:left="630" w:hanging="270"/>
      </w:pPr>
    </w:p>
    <w:p w14:paraId="1E0F8D2E" w14:textId="77777777" w:rsidR="003B46A0" w:rsidRDefault="003B46A0" w:rsidP="003B46A0">
      <w:pPr>
        <w:pStyle w:val="BodyTextIndent"/>
        <w:tabs>
          <w:tab w:val="left" w:pos="900"/>
        </w:tabs>
        <w:ind w:left="630" w:hanging="270"/>
      </w:pPr>
      <w:r>
        <w:t>Zietsma, C. (</w:t>
      </w:r>
      <w:proofErr w:type="gramStart"/>
      <w:r>
        <w:t>May,</w:t>
      </w:r>
      <w:proofErr w:type="gramEnd"/>
      <w:r>
        <w:t xml:space="preserve"> 2018). </w:t>
      </w:r>
      <w:r w:rsidRPr="003B46A0">
        <w:t>Developing and elaborating dynamic capabilities for institutional work.</w:t>
      </w:r>
      <w:r>
        <w:t xml:space="preserve">  University of Technology, Sydney. </w:t>
      </w:r>
    </w:p>
    <w:p w14:paraId="55A7D1EF" w14:textId="77777777" w:rsidR="003B46A0" w:rsidRPr="003B46A0" w:rsidRDefault="003B46A0" w:rsidP="00DF6E83">
      <w:pPr>
        <w:pStyle w:val="BodyTextIndent"/>
        <w:tabs>
          <w:tab w:val="left" w:pos="900"/>
        </w:tabs>
        <w:ind w:left="630" w:hanging="270"/>
      </w:pPr>
    </w:p>
    <w:p w14:paraId="222DAED1" w14:textId="77777777" w:rsidR="003B46A0" w:rsidRDefault="003B46A0" w:rsidP="003B46A0">
      <w:pPr>
        <w:pStyle w:val="BodyTextIndent"/>
        <w:tabs>
          <w:tab w:val="left" w:pos="900"/>
        </w:tabs>
        <w:ind w:left="630" w:hanging="270"/>
      </w:pPr>
      <w:r>
        <w:t>Zietsma, C. (</w:t>
      </w:r>
      <w:proofErr w:type="gramStart"/>
      <w:r>
        <w:t>May,</w:t>
      </w:r>
      <w:proofErr w:type="gramEnd"/>
      <w:r>
        <w:t xml:space="preserve"> 2018). </w:t>
      </w:r>
      <w:r w:rsidRPr="003B46A0">
        <w:t>Developing and elaborating dynamic capabilities for institutional work.</w:t>
      </w:r>
      <w:r>
        <w:t xml:space="preserve">  University of Melbourne, Melbourne. </w:t>
      </w:r>
    </w:p>
    <w:p w14:paraId="4D985E78" w14:textId="77777777" w:rsidR="003B46A0" w:rsidRDefault="003B46A0" w:rsidP="003B46A0">
      <w:pPr>
        <w:pStyle w:val="BodyTextIndent"/>
        <w:tabs>
          <w:tab w:val="left" w:pos="900"/>
        </w:tabs>
        <w:ind w:left="630" w:hanging="270"/>
        <w:rPr>
          <w:b/>
        </w:rPr>
      </w:pPr>
    </w:p>
    <w:p w14:paraId="696CF390" w14:textId="77777777" w:rsidR="003B46A0" w:rsidRDefault="003B46A0" w:rsidP="003B46A0">
      <w:pPr>
        <w:pStyle w:val="BodyTextIndent"/>
        <w:tabs>
          <w:tab w:val="left" w:pos="900"/>
        </w:tabs>
        <w:ind w:left="630" w:hanging="270"/>
      </w:pPr>
      <w:r>
        <w:t>Zietsma, C. (</w:t>
      </w:r>
      <w:proofErr w:type="gramStart"/>
      <w:r>
        <w:t>May,</w:t>
      </w:r>
      <w:proofErr w:type="gramEnd"/>
      <w:r>
        <w:t xml:space="preserve"> 2018). </w:t>
      </w:r>
      <w:r w:rsidRPr="003B46A0">
        <w:t>Developing and elaborating dynamic capabilities for institutional work.</w:t>
      </w:r>
      <w:r>
        <w:t xml:space="preserve">  Australian National University, Canberra. </w:t>
      </w:r>
    </w:p>
    <w:p w14:paraId="13C8D094" w14:textId="77777777" w:rsidR="003B46A0" w:rsidRDefault="003B46A0" w:rsidP="003B46A0">
      <w:pPr>
        <w:pStyle w:val="BodyTextIndent"/>
        <w:tabs>
          <w:tab w:val="left" w:pos="900"/>
        </w:tabs>
        <w:ind w:left="630" w:hanging="270"/>
      </w:pPr>
    </w:p>
    <w:p w14:paraId="19F67B82" w14:textId="77777777" w:rsidR="003B46A0" w:rsidRDefault="003B46A0" w:rsidP="003B46A0">
      <w:pPr>
        <w:pStyle w:val="BodyTextIndent"/>
      </w:pPr>
      <w:r>
        <w:t>Zietsma, C. (</w:t>
      </w:r>
      <w:proofErr w:type="gramStart"/>
      <w:r>
        <w:t>May,</w:t>
      </w:r>
      <w:proofErr w:type="gramEnd"/>
      <w:r>
        <w:t xml:space="preserve"> 2018). </w:t>
      </w:r>
      <w:r w:rsidRPr="00256B6D">
        <w:t>Taking it up a notch: Aiming for A</w:t>
      </w:r>
      <w:r>
        <w:t>*</w:t>
      </w:r>
      <w:r w:rsidRPr="00256B6D">
        <w:t xml:space="preserve"> Journals.</w:t>
      </w:r>
      <w:r>
        <w:t xml:space="preserve"> </w:t>
      </w:r>
      <w:r>
        <w:rPr>
          <w:rFonts w:cs="Arial"/>
          <w:lang w:val="de-DE"/>
        </w:rPr>
        <w:t xml:space="preserve">Presented at Australian National </w:t>
      </w:r>
      <w:r>
        <w:t>University, Canberra, Australia.</w:t>
      </w:r>
    </w:p>
    <w:p w14:paraId="1FECF77B" w14:textId="77777777" w:rsidR="003B46A0" w:rsidRDefault="003B46A0" w:rsidP="003B46A0">
      <w:pPr>
        <w:pStyle w:val="BodyTextIndent"/>
        <w:tabs>
          <w:tab w:val="left" w:pos="900"/>
        </w:tabs>
        <w:ind w:left="630" w:hanging="270"/>
      </w:pPr>
    </w:p>
    <w:p w14:paraId="60DEE793" w14:textId="77777777" w:rsidR="00DF6E83" w:rsidRDefault="00DF6E83" w:rsidP="003B46A0">
      <w:pPr>
        <w:pStyle w:val="BodyTextIndent"/>
        <w:tabs>
          <w:tab w:val="left" w:pos="900"/>
        </w:tabs>
        <w:ind w:left="630" w:hanging="270"/>
      </w:pPr>
      <w:r>
        <w:t>Zietsma, C. (</w:t>
      </w:r>
      <w:proofErr w:type="gramStart"/>
      <w:r>
        <w:t>November,</w:t>
      </w:r>
      <w:proofErr w:type="gramEnd"/>
      <w:r>
        <w:t xml:space="preserve"> 2017). Emotions as the fuel, the glue and the rust of social innovation.  University of Technology, Sydney. </w:t>
      </w:r>
    </w:p>
    <w:p w14:paraId="6266CD97" w14:textId="77777777" w:rsidR="00DF6E83" w:rsidRDefault="00DF6E83" w:rsidP="00DF6E83">
      <w:pPr>
        <w:pStyle w:val="BodyTextIndent"/>
        <w:tabs>
          <w:tab w:val="left" w:pos="900"/>
        </w:tabs>
        <w:ind w:left="630" w:hanging="270"/>
      </w:pPr>
    </w:p>
    <w:p w14:paraId="1CE9F5DF" w14:textId="77777777" w:rsidR="00DF6E83" w:rsidRDefault="00DF6E83" w:rsidP="00DF6E83">
      <w:pPr>
        <w:pStyle w:val="BodyTextIndent"/>
        <w:tabs>
          <w:tab w:val="left" w:pos="900"/>
        </w:tabs>
        <w:ind w:left="630" w:hanging="270"/>
      </w:pPr>
      <w:r>
        <w:t>Zietsma, C. (</w:t>
      </w:r>
      <w:proofErr w:type="gramStart"/>
      <w:r>
        <w:t>November,</w:t>
      </w:r>
      <w:proofErr w:type="gramEnd"/>
      <w:r>
        <w:t xml:space="preserve"> 2017). Finding the threshold: A configurational approach to optimal distinctiveness.  University of Technology, Sydney. </w:t>
      </w:r>
    </w:p>
    <w:p w14:paraId="568A2196" w14:textId="77777777" w:rsidR="00DF6E83" w:rsidRDefault="00DF6E83" w:rsidP="00DF6E83">
      <w:pPr>
        <w:pStyle w:val="BodyTextIndent"/>
        <w:tabs>
          <w:tab w:val="left" w:pos="900"/>
        </w:tabs>
        <w:ind w:left="630" w:hanging="270"/>
      </w:pPr>
    </w:p>
    <w:p w14:paraId="0C374C77" w14:textId="77777777" w:rsidR="00DF6E83" w:rsidRDefault="00DF6E83" w:rsidP="00DF6E83">
      <w:pPr>
        <w:pStyle w:val="BodyTextIndent"/>
        <w:tabs>
          <w:tab w:val="left" w:pos="900"/>
        </w:tabs>
        <w:ind w:left="630" w:hanging="270"/>
      </w:pPr>
      <w:r>
        <w:t>Zietsma, C. (</w:t>
      </w:r>
      <w:proofErr w:type="gramStart"/>
      <w:r>
        <w:t>November,</w:t>
      </w:r>
      <w:proofErr w:type="gramEnd"/>
      <w:r>
        <w:t xml:space="preserve"> 2017). Key lessons to scale your business. University of Technology Sydney Master class.</w:t>
      </w:r>
    </w:p>
    <w:p w14:paraId="407D23F5" w14:textId="77777777" w:rsidR="00DF6E83" w:rsidRDefault="00DF6E83" w:rsidP="00DF6E83">
      <w:pPr>
        <w:pStyle w:val="BodyTextIndent"/>
        <w:tabs>
          <w:tab w:val="left" w:pos="900"/>
        </w:tabs>
        <w:ind w:left="630" w:hanging="270"/>
      </w:pPr>
    </w:p>
    <w:p w14:paraId="1BD946B9" w14:textId="77777777" w:rsidR="00536DEF" w:rsidRDefault="00536DEF" w:rsidP="00FA7340">
      <w:pPr>
        <w:pStyle w:val="BodyTextIndent"/>
        <w:tabs>
          <w:tab w:val="left" w:pos="900"/>
        </w:tabs>
        <w:ind w:left="630" w:hanging="270"/>
      </w:pPr>
      <w:r>
        <w:t>Zietsma, C. (</w:t>
      </w:r>
      <w:proofErr w:type="gramStart"/>
      <w:r>
        <w:t>October,</w:t>
      </w:r>
      <w:proofErr w:type="gramEnd"/>
      <w:r>
        <w:t xml:space="preserve"> 2017). </w:t>
      </w:r>
      <w:r w:rsidR="00C83745" w:rsidRPr="002D1987">
        <w:rPr>
          <w:rFonts w:cs="Arial"/>
        </w:rPr>
        <w:t>A non-conflictual pathway of change by the marginalized:</w:t>
      </w:r>
      <w:r w:rsidR="00C83745">
        <w:rPr>
          <w:rFonts w:cs="Arial"/>
        </w:rPr>
        <w:t xml:space="preserve"> I</w:t>
      </w:r>
      <w:r w:rsidR="00C83745" w:rsidRPr="002D1987">
        <w:rPr>
          <w:rFonts w:cs="Arial"/>
        </w:rPr>
        <w:t>nterstitial positioning and logic integration</w:t>
      </w:r>
      <w:r w:rsidR="00C83745">
        <w:rPr>
          <w:rFonts w:cs="Arial"/>
        </w:rPr>
        <w:t xml:space="preserve">. </w:t>
      </w:r>
      <w:r w:rsidRPr="00536DEF">
        <w:t>Jonkoping International Business School</w:t>
      </w:r>
      <w:r>
        <w:t xml:space="preserve">, Sweden.  </w:t>
      </w:r>
    </w:p>
    <w:p w14:paraId="797ADD14" w14:textId="77777777" w:rsidR="00536DEF" w:rsidRDefault="00536DEF" w:rsidP="00FA7340">
      <w:pPr>
        <w:pStyle w:val="BodyTextIndent"/>
        <w:tabs>
          <w:tab w:val="left" w:pos="900"/>
        </w:tabs>
        <w:ind w:left="630" w:hanging="270"/>
      </w:pPr>
    </w:p>
    <w:p w14:paraId="7980391B" w14:textId="77777777" w:rsidR="00536DEF" w:rsidRDefault="00536DEF" w:rsidP="00FA7340">
      <w:pPr>
        <w:pStyle w:val="BodyTextIndent"/>
        <w:tabs>
          <w:tab w:val="left" w:pos="900"/>
        </w:tabs>
        <w:ind w:left="630" w:hanging="270"/>
      </w:pPr>
      <w:r>
        <w:t>Zietsma, C. (</w:t>
      </w:r>
      <w:proofErr w:type="gramStart"/>
      <w:r>
        <w:t>October,</w:t>
      </w:r>
      <w:proofErr w:type="gramEnd"/>
      <w:r>
        <w:t xml:space="preserve"> 2017). </w:t>
      </w:r>
      <w:r w:rsidR="00C83745" w:rsidRPr="00C83745">
        <w:t xml:space="preserve">The role of emotion work in building and amplifying a field frame. </w:t>
      </w:r>
      <w:r>
        <w:t xml:space="preserve">John Molson School of Business, Concordia University. </w:t>
      </w:r>
    </w:p>
    <w:p w14:paraId="471BAFED" w14:textId="77777777" w:rsidR="00536DEF" w:rsidRDefault="00536DEF" w:rsidP="00FA7340">
      <w:pPr>
        <w:pStyle w:val="BodyTextIndent"/>
        <w:tabs>
          <w:tab w:val="left" w:pos="900"/>
        </w:tabs>
        <w:ind w:left="630" w:hanging="270"/>
      </w:pPr>
    </w:p>
    <w:p w14:paraId="0C38FF54" w14:textId="77777777" w:rsidR="00A3395D" w:rsidRDefault="00A3395D" w:rsidP="00FA7340">
      <w:pPr>
        <w:pStyle w:val="BodyTextIndent"/>
        <w:tabs>
          <w:tab w:val="left" w:pos="900"/>
        </w:tabs>
        <w:ind w:left="630" w:hanging="270"/>
      </w:pPr>
      <w:r>
        <w:t>Zietsma, C. (</w:t>
      </w:r>
      <w:proofErr w:type="gramStart"/>
      <w:r w:rsidR="002D17D6">
        <w:t>December</w:t>
      </w:r>
      <w:r>
        <w:t>,</w:t>
      </w:r>
      <w:proofErr w:type="gramEnd"/>
      <w:r>
        <w:t xml:space="preserve"> 2016). </w:t>
      </w:r>
      <w:r w:rsidR="006F525B" w:rsidRPr="002D1987">
        <w:rPr>
          <w:rFonts w:cs="Arial"/>
        </w:rPr>
        <w:t>A non-conflictual pathway of change by the marginalized:</w:t>
      </w:r>
      <w:r w:rsidR="006F525B">
        <w:rPr>
          <w:rFonts w:cs="Arial"/>
        </w:rPr>
        <w:t xml:space="preserve"> I</w:t>
      </w:r>
      <w:r w:rsidR="006F525B" w:rsidRPr="002D1987">
        <w:rPr>
          <w:rFonts w:cs="Arial"/>
        </w:rPr>
        <w:t>nterstitial positioning and logic integration</w:t>
      </w:r>
      <w:r w:rsidR="006F525B">
        <w:t xml:space="preserve">. </w:t>
      </w:r>
      <w:r w:rsidR="005021B8">
        <w:t>Warwick School of Management</w:t>
      </w:r>
      <w:r w:rsidR="006F525B">
        <w:t xml:space="preserve">. </w:t>
      </w:r>
    </w:p>
    <w:p w14:paraId="01A7E008" w14:textId="77777777" w:rsidR="006F525B" w:rsidRDefault="006F525B" w:rsidP="00FA7340">
      <w:pPr>
        <w:pStyle w:val="BodyTextIndent"/>
        <w:tabs>
          <w:tab w:val="left" w:pos="900"/>
        </w:tabs>
        <w:ind w:left="630" w:hanging="270"/>
      </w:pPr>
    </w:p>
    <w:p w14:paraId="204A5452" w14:textId="77777777" w:rsidR="00A3395D" w:rsidRDefault="00A3395D" w:rsidP="00FA7340">
      <w:pPr>
        <w:pStyle w:val="BodyTextIndent"/>
        <w:tabs>
          <w:tab w:val="left" w:pos="900"/>
        </w:tabs>
        <w:ind w:left="630" w:hanging="270"/>
        <w:rPr>
          <w:rFonts w:cs="Arial"/>
        </w:rPr>
      </w:pPr>
      <w:r>
        <w:lastRenderedPageBreak/>
        <w:t>Zietsma, C. (</w:t>
      </w:r>
      <w:proofErr w:type="gramStart"/>
      <w:r>
        <w:t>November,</w:t>
      </w:r>
      <w:proofErr w:type="gramEnd"/>
      <w:r>
        <w:t xml:space="preserve"> 2016). </w:t>
      </w:r>
      <w:r w:rsidR="005021B8">
        <w:rPr>
          <w:rFonts w:cs="Arial"/>
        </w:rPr>
        <w:t>Underground maintenance</w:t>
      </w:r>
      <w:r w:rsidR="005021B8">
        <w:t>: Incumbent responses and the stalled emergence of the clean technology sector</w:t>
      </w:r>
      <w:r>
        <w:rPr>
          <w:rFonts w:cs="Arial"/>
        </w:rPr>
        <w:t xml:space="preserve">. University of Liverpool, Liverpool, UK. </w:t>
      </w:r>
    </w:p>
    <w:p w14:paraId="5E919738" w14:textId="77777777" w:rsidR="00A3395D" w:rsidRDefault="00A3395D" w:rsidP="00FA7340">
      <w:pPr>
        <w:pStyle w:val="BodyTextIndent"/>
        <w:tabs>
          <w:tab w:val="left" w:pos="900"/>
        </w:tabs>
        <w:ind w:left="630" w:hanging="270"/>
      </w:pPr>
    </w:p>
    <w:p w14:paraId="126324FD" w14:textId="77777777" w:rsidR="00A3395D" w:rsidRDefault="00A3395D" w:rsidP="00FA7340">
      <w:pPr>
        <w:pStyle w:val="BodyTextIndent"/>
        <w:tabs>
          <w:tab w:val="left" w:pos="900"/>
        </w:tabs>
        <w:ind w:left="630" w:hanging="270"/>
      </w:pPr>
      <w:r>
        <w:t>Zietsma, C. (</w:t>
      </w:r>
      <w:proofErr w:type="gramStart"/>
      <w:r>
        <w:t>November,</w:t>
      </w:r>
      <w:proofErr w:type="gramEnd"/>
      <w:r>
        <w:t xml:space="preserve"> 2016). </w:t>
      </w:r>
      <w:r w:rsidR="005021B8">
        <w:rPr>
          <w:rFonts w:cs="Arial"/>
        </w:rPr>
        <w:t>Underground maintenance</w:t>
      </w:r>
      <w:r w:rsidR="005021B8">
        <w:t>: Incumbent responses and the stalled emergence of the clean technology sector</w:t>
      </w:r>
      <w:r>
        <w:t xml:space="preserve">. Cass Business School, London, UK. </w:t>
      </w:r>
    </w:p>
    <w:p w14:paraId="008EAD6B" w14:textId="77777777" w:rsidR="00A3395D" w:rsidRDefault="00A3395D" w:rsidP="00FA7340">
      <w:pPr>
        <w:pStyle w:val="BodyTextIndent"/>
        <w:tabs>
          <w:tab w:val="left" w:pos="900"/>
        </w:tabs>
        <w:ind w:left="630" w:hanging="270"/>
      </w:pPr>
    </w:p>
    <w:p w14:paraId="7C9F9B7D" w14:textId="77777777" w:rsidR="00FA7340" w:rsidRDefault="00FA7340" w:rsidP="00FA7340">
      <w:pPr>
        <w:pStyle w:val="BodyTextIndent"/>
        <w:tabs>
          <w:tab w:val="left" w:pos="900"/>
        </w:tabs>
        <w:ind w:left="630" w:hanging="270"/>
      </w:pPr>
      <w:r>
        <w:t>Zietsma, C. (</w:t>
      </w:r>
      <w:proofErr w:type="gramStart"/>
      <w:r>
        <w:t>October,</w:t>
      </w:r>
      <w:proofErr w:type="gramEnd"/>
      <w:r>
        <w:t xml:space="preserve"> 2016). </w:t>
      </w:r>
      <w:r w:rsidRPr="002D1987">
        <w:rPr>
          <w:rFonts w:cs="Arial"/>
        </w:rPr>
        <w:t>A non-conflictual pathway of change by the marginalized:</w:t>
      </w:r>
      <w:r>
        <w:rPr>
          <w:rFonts w:cs="Arial"/>
        </w:rPr>
        <w:t xml:space="preserve"> I</w:t>
      </w:r>
      <w:r w:rsidRPr="002D1987">
        <w:rPr>
          <w:rFonts w:cs="Arial"/>
        </w:rPr>
        <w:t>nterstitial positioning and logic integration</w:t>
      </w:r>
      <w:r>
        <w:t>. McGill University, Montr</w:t>
      </w:r>
      <w:r>
        <w:rPr>
          <w:rFonts w:cs="Arial"/>
        </w:rPr>
        <w:t>é</w:t>
      </w:r>
      <w:r>
        <w:t>al</w:t>
      </w:r>
      <w:r w:rsidR="00A3395D">
        <w:t>, Canada</w:t>
      </w:r>
      <w:r>
        <w:t>.</w:t>
      </w:r>
    </w:p>
    <w:p w14:paraId="121CFE67" w14:textId="77777777" w:rsidR="00FA7340" w:rsidRDefault="00FA7340" w:rsidP="00C11E2B">
      <w:pPr>
        <w:pStyle w:val="BodyTextIndent"/>
        <w:tabs>
          <w:tab w:val="left" w:pos="900"/>
        </w:tabs>
        <w:ind w:left="630" w:hanging="270"/>
        <w:rPr>
          <w:b/>
        </w:rPr>
      </w:pPr>
    </w:p>
    <w:p w14:paraId="7D587B53" w14:textId="77777777" w:rsidR="004F78A0" w:rsidRDefault="00E9695F" w:rsidP="00C11E2B">
      <w:pPr>
        <w:pStyle w:val="BodyTextIndent"/>
        <w:tabs>
          <w:tab w:val="left" w:pos="900"/>
        </w:tabs>
        <w:ind w:left="630" w:hanging="270"/>
      </w:pPr>
      <w:proofErr w:type="spellStart"/>
      <w:r>
        <w:rPr>
          <w:b/>
        </w:rPr>
        <w:t>SubPlenary</w:t>
      </w:r>
      <w:proofErr w:type="spellEnd"/>
      <w:r>
        <w:rPr>
          <w:b/>
        </w:rPr>
        <w:t xml:space="preserve"> Speaker</w:t>
      </w:r>
      <w:r w:rsidR="004F78A0">
        <w:rPr>
          <w:b/>
        </w:rPr>
        <w:t xml:space="preserve">, </w:t>
      </w:r>
      <w:r w:rsidR="004F78A0">
        <w:t>(</w:t>
      </w:r>
      <w:proofErr w:type="gramStart"/>
      <w:r w:rsidR="004F78A0">
        <w:t>July,</w:t>
      </w:r>
      <w:proofErr w:type="gramEnd"/>
      <w:r w:rsidR="004F78A0">
        <w:t xml:space="preserve"> 2016). </w:t>
      </w:r>
      <w:r w:rsidR="00B93237">
        <w:t>I</w:t>
      </w:r>
      <w:r w:rsidR="004F78A0" w:rsidRPr="004F78A0">
        <w:t>s institutional theory of any (practical) use?</w:t>
      </w:r>
      <w:r w:rsidR="009625B9">
        <w:t xml:space="preserve"> The case of social innovation. EGOS 2016, Naples. </w:t>
      </w:r>
    </w:p>
    <w:p w14:paraId="46800B0D" w14:textId="77777777" w:rsidR="009625B9" w:rsidRPr="004F78A0" w:rsidRDefault="009625B9" w:rsidP="00C11E2B">
      <w:pPr>
        <w:pStyle w:val="BodyTextIndent"/>
        <w:tabs>
          <w:tab w:val="left" w:pos="900"/>
        </w:tabs>
        <w:ind w:left="630" w:hanging="270"/>
      </w:pPr>
    </w:p>
    <w:p w14:paraId="3934BAC7" w14:textId="77777777" w:rsidR="000557B8" w:rsidRDefault="000557B8" w:rsidP="000557B8">
      <w:pPr>
        <w:pStyle w:val="BodyTextIndent"/>
        <w:tabs>
          <w:tab w:val="left" w:pos="900"/>
        </w:tabs>
        <w:ind w:left="630" w:hanging="270"/>
      </w:pPr>
      <w:r w:rsidRPr="001E5ED1">
        <w:rPr>
          <w:b/>
        </w:rPr>
        <w:t>Panelist</w:t>
      </w:r>
      <w:r w:rsidR="001E5ED1">
        <w:t>,</w:t>
      </w:r>
      <w:r>
        <w:t xml:space="preserve"> (</w:t>
      </w:r>
      <w:proofErr w:type="gramStart"/>
      <w:r>
        <w:t>May,</w:t>
      </w:r>
      <w:proofErr w:type="gramEnd"/>
      <w:r>
        <w:t xml:space="preserve"> 2016). Digital transformation and social change: Corporate challenges and future agenda. International workshop, </w:t>
      </w:r>
      <w:r w:rsidR="001E5ED1">
        <w:t xml:space="preserve">Universidad Carlos III de Madrid &amp; IE University, Madrid.  </w:t>
      </w:r>
    </w:p>
    <w:p w14:paraId="36EE41F4" w14:textId="77777777" w:rsidR="000557B8" w:rsidRDefault="000557B8" w:rsidP="000557B8">
      <w:pPr>
        <w:pStyle w:val="BodyTextIndent"/>
        <w:tabs>
          <w:tab w:val="left" w:pos="900"/>
        </w:tabs>
        <w:ind w:left="630" w:hanging="270"/>
      </w:pPr>
    </w:p>
    <w:p w14:paraId="6D65096D" w14:textId="77777777" w:rsidR="007B2EFD" w:rsidRDefault="007B2EFD" w:rsidP="007B2EFD">
      <w:pPr>
        <w:pStyle w:val="BodyTextIndent"/>
        <w:tabs>
          <w:tab w:val="left" w:pos="900"/>
        </w:tabs>
        <w:ind w:left="630" w:hanging="270"/>
      </w:pPr>
      <w:r>
        <w:t>Zietsma, C. (</w:t>
      </w:r>
      <w:proofErr w:type="gramStart"/>
      <w:r>
        <w:t>June,</w:t>
      </w:r>
      <w:proofErr w:type="gramEnd"/>
      <w:r>
        <w:t xml:space="preserve"> 2016). </w:t>
      </w:r>
      <w:r w:rsidR="00FA7340" w:rsidRPr="002D1987">
        <w:rPr>
          <w:rFonts w:cs="Arial"/>
        </w:rPr>
        <w:t>A non-conflictual pathway of change by the marginalized:</w:t>
      </w:r>
      <w:r w:rsidR="00FA7340">
        <w:rPr>
          <w:rFonts w:cs="Arial"/>
        </w:rPr>
        <w:t xml:space="preserve"> I</w:t>
      </w:r>
      <w:r w:rsidR="00FA7340" w:rsidRPr="002D1987">
        <w:rPr>
          <w:rFonts w:cs="Arial"/>
        </w:rPr>
        <w:t>nterstitial positioning and logic integration</w:t>
      </w:r>
      <w:r w:rsidR="00FA7340">
        <w:t xml:space="preserve">. </w:t>
      </w:r>
      <w:r>
        <w:t xml:space="preserve"> Hebrew University, Jerusalem.</w:t>
      </w:r>
    </w:p>
    <w:p w14:paraId="582787FE" w14:textId="77777777" w:rsidR="007B2EFD" w:rsidRDefault="007B2EFD" w:rsidP="007B2EFD">
      <w:pPr>
        <w:pStyle w:val="BodyTextIndent"/>
        <w:tabs>
          <w:tab w:val="left" w:pos="900"/>
        </w:tabs>
        <w:ind w:left="630" w:hanging="270"/>
      </w:pPr>
    </w:p>
    <w:p w14:paraId="7F98FC9A" w14:textId="77777777" w:rsidR="000557B8" w:rsidRDefault="000557B8" w:rsidP="000557B8">
      <w:pPr>
        <w:pStyle w:val="BodyTextIndent"/>
        <w:tabs>
          <w:tab w:val="left" w:pos="900"/>
        </w:tabs>
        <w:ind w:left="630" w:hanging="270"/>
      </w:pPr>
      <w:r>
        <w:t>Zietsma, C. (</w:t>
      </w:r>
      <w:proofErr w:type="gramStart"/>
      <w:r>
        <w:t>May,</w:t>
      </w:r>
      <w:proofErr w:type="gramEnd"/>
      <w:r>
        <w:t xml:space="preserve"> 2016). </w:t>
      </w:r>
      <w:r w:rsidR="00FA7340" w:rsidRPr="002D1987">
        <w:rPr>
          <w:rFonts w:cs="Arial"/>
        </w:rPr>
        <w:t>A non-conflictual pathway of change by the marginalized:</w:t>
      </w:r>
      <w:r w:rsidR="00FA7340">
        <w:rPr>
          <w:rFonts w:cs="Arial"/>
        </w:rPr>
        <w:t xml:space="preserve"> I</w:t>
      </w:r>
      <w:r w:rsidR="00FA7340" w:rsidRPr="002D1987">
        <w:rPr>
          <w:rFonts w:cs="Arial"/>
        </w:rPr>
        <w:t>nterstitial positioning and logic integration</w:t>
      </w:r>
      <w:r>
        <w:t>. Cambridge Judge Business</w:t>
      </w:r>
      <w:r w:rsidRPr="002E66CC">
        <w:t xml:space="preserve"> </w:t>
      </w:r>
      <w:r>
        <w:t>School, University of Cambridge, Cambridge, UK.</w:t>
      </w:r>
    </w:p>
    <w:p w14:paraId="2B1F9E47" w14:textId="77777777" w:rsidR="001E5ED1" w:rsidRDefault="001E5ED1" w:rsidP="000557B8">
      <w:pPr>
        <w:pStyle w:val="BodyTextIndent"/>
        <w:tabs>
          <w:tab w:val="left" w:pos="900"/>
        </w:tabs>
        <w:ind w:left="630" w:hanging="270"/>
      </w:pPr>
    </w:p>
    <w:p w14:paraId="7707C6DB" w14:textId="77777777" w:rsidR="00314F76" w:rsidRDefault="00314F76" w:rsidP="00993352">
      <w:pPr>
        <w:pStyle w:val="BodyTextIndent"/>
        <w:tabs>
          <w:tab w:val="left" w:pos="900"/>
        </w:tabs>
        <w:ind w:left="630" w:hanging="270"/>
      </w:pPr>
      <w:r>
        <w:t>Zietsma, C. (</w:t>
      </w:r>
      <w:proofErr w:type="gramStart"/>
      <w:r>
        <w:t>March,</w:t>
      </w:r>
      <w:proofErr w:type="gramEnd"/>
      <w:r>
        <w:t xml:space="preserve"> 2016). </w:t>
      </w:r>
      <w:r w:rsidR="00FA7340" w:rsidRPr="002D1987">
        <w:rPr>
          <w:rFonts w:cs="Arial"/>
        </w:rPr>
        <w:t>A non-conflictual pathway of change by the marginalized:</w:t>
      </w:r>
      <w:r w:rsidR="00FA7340">
        <w:rPr>
          <w:rFonts w:cs="Arial"/>
        </w:rPr>
        <w:t xml:space="preserve"> I</w:t>
      </w:r>
      <w:r w:rsidR="00FA7340" w:rsidRPr="002D1987">
        <w:rPr>
          <w:rFonts w:cs="Arial"/>
        </w:rPr>
        <w:t>nterstitial positioning and logic integration</w:t>
      </w:r>
      <w:r>
        <w:t>. Queensland University of Technology, Brisbane, Australia.</w:t>
      </w:r>
    </w:p>
    <w:p w14:paraId="0064C130" w14:textId="77777777" w:rsidR="00314F76" w:rsidRDefault="00314F76" w:rsidP="00993352">
      <w:pPr>
        <w:pStyle w:val="BodyTextIndent"/>
        <w:tabs>
          <w:tab w:val="left" w:pos="900"/>
        </w:tabs>
        <w:ind w:left="630" w:hanging="270"/>
      </w:pPr>
    </w:p>
    <w:p w14:paraId="34540B35" w14:textId="77777777" w:rsidR="00314F76" w:rsidRDefault="00314F76" w:rsidP="00314F76">
      <w:pPr>
        <w:pStyle w:val="BodyTextIndent"/>
        <w:tabs>
          <w:tab w:val="left" w:pos="900"/>
        </w:tabs>
        <w:ind w:left="630" w:hanging="270"/>
      </w:pPr>
      <w:r>
        <w:t>Zietsma, C</w:t>
      </w:r>
      <w:r w:rsidR="00FA7340">
        <w:t>. (</w:t>
      </w:r>
      <w:proofErr w:type="gramStart"/>
      <w:r w:rsidR="00FA7340">
        <w:t>March,</w:t>
      </w:r>
      <w:proofErr w:type="gramEnd"/>
      <w:r w:rsidR="00FA7340">
        <w:t xml:space="preserve"> 2016). Institutional e</w:t>
      </w:r>
      <w:r>
        <w:t>ntrepreneurship. Queensland University of Technology, Brisbane, Australia.</w:t>
      </w:r>
    </w:p>
    <w:p w14:paraId="173EAFA6" w14:textId="77777777" w:rsidR="00314F76" w:rsidRDefault="00314F76" w:rsidP="00993352">
      <w:pPr>
        <w:pStyle w:val="BodyTextIndent"/>
        <w:tabs>
          <w:tab w:val="left" w:pos="900"/>
        </w:tabs>
        <w:ind w:left="630" w:hanging="270"/>
      </w:pPr>
    </w:p>
    <w:p w14:paraId="5AE5286D" w14:textId="77777777" w:rsidR="003F31FC" w:rsidRDefault="003F31FC" w:rsidP="00993352">
      <w:pPr>
        <w:pStyle w:val="BodyTextIndent"/>
        <w:tabs>
          <w:tab w:val="left" w:pos="900"/>
        </w:tabs>
        <w:ind w:left="630" w:hanging="270"/>
      </w:pPr>
      <w:r>
        <w:t>Zietsma, C. (</w:t>
      </w:r>
      <w:proofErr w:type="gramStart"/>
      <w:r>
        <w:t>March,</w:t>
      </w:r>
      <w:proofErr w:type="gramEnd"/>
      <w:r>
        <w:t xml:space="preserve"> 2016). Writing </w:t>
      </w:r>
      <w:r w:rsidR="00FA7340">
        <w:t>up qualitative r</w:t>
      </w:r>
      <w:r>
        <w:t>esearch. University of Queensland, Brisbane, Australia.</w:t>
      </w:r>
    </w:p>
    <w:p w14:paraId="244CD57C" w14:textId="77777777" w:rsidR="003F31FC" w:rsidRDefault="003F31FC" w:rsidP="00993352">
      <w:pPr>
        <w:pStyle w:val="BodyTextIndent"/>
        <w:tabs>
          <w:tab w:val="left" w:pos="900"/>
        </w:tabs>
        <w:ind w:left="630" w:hanging="270"/>
      </w:pPr>
    </w:p>
    <w:p w14:paraId="32A6C180" w14:textId="77777777" w:rsidR="00A02C4A" w:rsidRDefault="00A02C4A" w:rsidP="00A02C4A">
      <w:pPr>
        <w:pStyle w:val="BodyTextIndent"/>
        <w:tabs>
          <w:tab w:val="left" w:pos="900"/>
        </w:tabs>
        <w:ind w:left="630" w:hanging="270"/>
      </w:pPr>
      <w:r>
        <w:rPr>
          <w:b/>
        </w:rPr>
        <w:t>Keynote Speaker,</w:t>
      </w:r>
      <w:r w:rsidRPr="00B0509C">
        <w:t xml:space="preserve"> (</w:t>
      </w:r>
      <w:proofErr w:type="gramStart"/>
      <w:r>
        <w:t>February,</w:t>
      </w:r>
      <w:proofErr w:type="gramEnd"/>
      <w:r>
        <w:t xml:space="preserve"> </w:t>
      </w:r>
      <w:r w:rsidRPr="00B0509C">
        <w:t>2016).</w:t>
      </w:r>
      <w:r>
        <w:rPr>
          <w:b/>
        </w:rPr>
        <w:t xml:space="preserve"> </w:t>
      </w:r>
      <w:r>
        <w:t>Problem-</w:t>
      </w:r>
      <w:r w:rsidR="00FA7340">
        <w:t xml:space="preserve">driven, </w:t>
      </w:r>
      <w:proofErr w:type="gramStart"/>
      <w:r w:rsidR="00FA7340">
        <w:t>theoretically-bound</w:t>
      </w:r>
      <w:proofErr w:type="gramEnd"/>
      <w:r w:rsidR="00FA7340">
        <w:t xml:space="preserve"> research</w:t>
      </w:r>
      <w:r>
        <w:t xml:space="preserve">. Australian Centre for Entrepreneurship Research Exchange Conference, Gold Coast, Australia. </w:t>
      </w:r>
    </w:p>
    <w:p w14:paraId="425A21F8" w14:textId="77777777" w:rsidR="00A02C4A" w:rsidRDefault="00A02C4A" w:rsidP="00A02C4A">
      <w:pPr>
        <w:pStyle w:val="BodyTextIndent"/>
        <w:tabs>
          <w:tab w:val="left" w:pos="900"/>
        </w:tabs>
        <w:ind w:left="630" w:hanging="270"/>
      </w:pPr>
    </w:p>
    <w:p w14:paraId="16D5F21A" w14:textId="77777777" w:rsidR="007210FB" w:rsidRDefault="007210FB" w:rsidP="007210FB">
      <w:pPr>
        <w:pStyle w:val="BodyTextIndent"/>
        <w:tabs>
          <w:tab w:val="left" w:pos="900"/>
        </w:tabs>
        <w:ind w:left="630" w:hanging="270"/>
      </w:pPr>
      <w:r>
        <w:t>Zietsma, C. (</w:t>
      </w:r>
      <w:proofErr w:type="gramStart"/>
      <w:r>
        <w:t>February,</w:t>
      </w:r>
      <w:proofErr w:type="gramEnd"/>
      <w:r>
        <w:t xml:space="preserve"> 2016). </w:t>
      </w:r>
      <w:r w:rsidR="00B11F82" w:rsidRPr="000F4F47">
        <w:rPr>
          <w:rFonts w:cs="Arial"/>
        </w:rPr>
        <w:t xml:space="preserve">Organizing </w:t>
      </w:r>
      <w:r w:rsidR="00FA7340" w:rsidRPr="000F4F47">
        <w:rPr>
          <w:rFonts w:cs="Arial"/>
        </w:rPr>
        <w:t xml:space="preserve">institutional work for </w:t>
      </w:r>
      <w:r w:rsidR="00FA7340">
        <w:rPr>
          <w:rFonts w:cs="Arial"/>
        </w:rPr>
        <w:t>c</w:t>
      </w:r>
      <w:r w:rsidR="00FA7340" w:rsidRPr="000F4F47">
        <w:rPr>
          <w:rFonts w:cs="Arial"/>
        </w:rPr>
        <w:t>ooperative ba</w:t>
      </w:r>
      <w:r w:rsidR="00B11F82" w:rsidRPr="000F4F47">
        <w:rPr>
          <w:rFonts w:cs="Arial"/>
        </w:rPr>
        <w:t>nking:</w:t>
      </w:r>
      <w:r w:rsidR="00B11F82">
        <w:rPr>
          <w:rFonts w:cs="Arial"/>
        </w:rPr>
        <w:t xml:space="preserve"> The role of </w:t>
      </w:r>
      <w:r w:rsidR="00FA7340">
        <w:rPr>
          <w:rFonts w:cs="Arial"/>
        </w:rPr>
        <w:t>institutional c</w:t>
      </w:r>
      <w:r w:rsidR="00FA7340" w:rsidRPr="000F4F47">
        <w:rPr>
          <w:rFonts w:cs="Arial"/>
        </w:rPr>
        <w:t>apabilities</w:t>
      </w:r>
      <w:r w:rsidR="00B11F82">
        <w:rPr>
          <w:rFonts w:cs="Arial"/>
        </w:rPr>
        <w:t xml:space="preserve">.  </w:t>
      </w:r>
      <w:r>
        <w:t xml:space="preserve">University of </w:t>
      </w:r>
      <w:r w:rsidR="00B11F82">
        <w:t>Sydney</w:t>
      </w:r>
      <w:r>
        <w:t xml:space="preserve">, </w:t>
      </w:r>
      <w:r w:rsidR="00B11F82">
        <w:t>Sydney</w:t>
      </w:r>
      <w:r>
        <w:t>, Australia.</w:t>
      </w:r>
    </w:p>
    <w:p w14:paraId="28B57C1B" w14:textId="77777777" w:rsidR="007210FB" w:rsidRDefault="007210FB" w:rsidP="007210FB">
      <w:pPr>
        <w:pStyle w:val="BodyTextIndent"/>
        <w:tabs>
          <w:tab w:val="left" w:pos="900"/>
        </w:tabs>
        <w:ind w:left="630" w:hanging="270"/>
      </w:pPr>
    </w:p>
    <w:p w14:paraId="5566D52D" w14:textId="77777777" w:rsidR="00993352" w:rsidRDefault="00993352" w:rsidP="00993352">
      <w:pPr>
        <w:pStyle w:val="BodyTextIndent"/>
        <w:tabs>
          <w:tab w:val="left" w:pos="900"/>
        </w:tabs>
        <w:ind w:left="630" w:hanging="270"/>
      </w:pPr>
      <w:r>
        <w:t>Zietsma, C. (</w:t>
      </w:r>
      <w:proofErr w:type="gramStart"/>
      <w:r>
        <w:t>February,</w:t>
      </w:r>
      <w:proofErr w:type="gramEnd"/>
      <w:r>
        <w:t xml:space="preserve"> 2016). Doing </w:t>
      </w:r>
      <w:r w:rsidR="00FA7340">
        <w:t>grounded and groundbreaking qualitative research</w:t>
      </w:r>
      <w:r>
        <w:t xml:space="preserve">. Doctoral Consortium, Australian Centre for Entrepreneurship Research Exchange, Gold Coast, Australia. </w:t>
      </w:r>
    </w:p>
    <w:p w14:paraId="650CF01E" w14:textId="77777777" w:rsidR="00993352" w:rsidRDefault="00993352" w:rsidP="00993352">
      <w:pPr>
        <w:pStyle w:val="BodyTextIndent"/>
        <w:tabs>
          <w:tab w:val="left" w:pos="900"/>
        </w:tabs>
        <w:ind w:left="630" w:hanging="270"/>
      </w:pPr>
      <w:r>
        <w:t xml:space="preserve">  </w:t>
      </w:r>
    </w:p>
    <w:p w14:paraId="3C64A7C2" w14:textId="77777777" w:rsidR="00993352" w:rsidRDefault="00AD014D" w:rsidP="00993352">
      <w:pPr>
        <w:pStyle w:val="BodyTextIndent"/>
      </w:pPr>
      <w:proofErr w:type="spellStart"/>
      <w:r>
        <w:rPr>
          <w:rFonts w:cs="Arial"/>
        </w:rPr>
        <w:t>Toubiana</w:t>
      </w:r>
      <w:proofErr w:type="spellEnd"/>
      <w:r>
        <w:rPr>
          <w:rFonts w:cs="Arial"/>
        </w:rPr>
        <w:t>, M. &amp; Zietsma, C. (</w:t>
      </w:r>
      <w:proofErr w:type="gramStart"/>
      <w:r>
        <w:rPr>
          <w:rFonts w:cs="Arial"/>
        </w:rPr>
        <w:t>February,</w:t>
      </w:r>
      <w:proofErr w:type="gramEnd"/>
      <w:r>
        <w:rPr>
          <w:rFonts w:cs="Arial"/>
        </w:rPr>
        <w:t xml:space="preserve"> 2016). </w:t>
      </w:r>
      <w:r w:rsidR="00993352" w:rsidRPr="008346D3">
        <w:t xml:space="preserve">The </w:t>
      </w:r>
      <w:r w:rsidR="00FA7340" w:rsidRPr="008346D3">
        <w:t xml:space="preserve">message is on the wall: </w:t>
      </w:r>
      <w:r w:rsidR="00993352" w:rsidRPr="008346D3">
        <w:t xml:space="preserve">Emotions, </w:t>
      </w:r>
      <w:r w:rsidR="00FA7340" w:rsidRPr="008346D3">
        <w:t>institutional expectations, and the dynamics of emotive institutional w</w:t>
      </w:r>
      <w:r w:rsidR="00993352" w:rsidRPr="008346D3">
        <w:t>ork</w:t>
      </w:r>
      <w:r w:rsidR="00993352">
        <w:t xml:space="preserve">. </w:t>
      </w:r>
      <w:r w:rsidR="00B93237">
        <w:t xml:space="preserve">University of New South Wales, Sydney, Australia. </w:t>
      </w:r>
    </w:p>
    <w:p w14:paraId="7C8496CA" w14:textId="77777777" w:rsidR="00AD014D" w:rsidRDefault="00AD014D" w:rsidP="00AD014D">
      <w:pPr>
        <w:pStyle w:val="BodyTextIndent"/>
        <w:rPr>
          <w:rFonts w:cs="Arial"/>
        </w:rPr>
      </w:pPr>
    </w:p>
    <w:p w14:paraId="0599B102" w14:textId="77777777" w:rsidR="002C3CD8" w:rsidRDefault="002C3CD8" w:rsidP="002C3CD8">
      <w:pPr>
        <w:pStyle w:val="BodyTextIndent"/>
      </w:pPr>
      <w:r>
        <w:t>Zietsma, C. (</w:t>
      </w:r>
      <w:proofErr w:type="gramStart"/>
      <w:r>
        <w:rPr>
          <w:rFonts w:cs="Arial"/>
        </w:rPr>
        <w:t>February,</w:t>
      </w:r>
      <w:proofErr w:type="gramEnd"/>
      <w:r>
        <w:rPr>
          <w:rFonts w:cs="Arial"/>
        </w:rPr>
        <w:t xml:space="preserve"> 2016</w:t>
      </w:r>
      <w:r>
        <w:t xml:space="preserve">). </w:t>
      </w:r>
      <w:r w:rsidRPr="00256B6D">
        <w:t>Taking it up a notch: Aiming for A</w:t>
      </w:r>
      <w:r w:rsidR="00EB0CAE">
        <w:t>*</w:t>
      </w:r>
      <w:r w:rsidRPr="00256B6D">
        <w:t xml:space="preserve"> Journals.</w:t>
      </w:r>
      <w:r>
        <w:t xml:space="preserve"> </w:t>
      </w:r>
      <w:r>
        <w:rPr>
          <w:rFonts w:cs="Arial"/>
          <w:lang w:val="de-DE"/>
        </w:rPr>
        <w:t xml:space="preserve">Presented at </w:t>
      </w:r>
      <w:r>
        <w:t>University of Technology Sydney, Sydney, Australia.</w:t>
      </w:r>
    </w:p>
    <w:p w14:paraId="7428434F" w14:textId="77777777" w:rsidR="002C3CD8" w:rsidRDefault="002C3CD8" w:rsidP="002C3CD8">
      <w:pPr>
        <w:pStyle w:val="BodyTextIndent"/>
      </w:pPr>
    </w:p>
    <w:p w14:paraId="47AB26A2" w14:textId="77777777" w:rsidR="009625B9" w:rsidRDefault="009625B9" w:rsidP="00AD014D">
      <w:pPr>
        <w:pStyle w:val="BodyTextIndent"/>
      </w:pPr>
      <w:r>
        <w:t xml:space="preserve">Zietsma, C. &amp; </w:t>
      </w:r>
      <w:proofErr w:type="spellStart"/>
      <w:r>
        <w:t>Ruebottom</w:t>
      </w:r>
      <w:proofErr w:type="spellEnd"/>
      <w:r>
        <w:t xml:space="preserve">, T. </w:t>
      </w:r>
      <w:r>
        <w:rPr>
          <w:rFonts w:cs="Arial"/>
        </w:rPr>
        <w:t>(</w:t>
      </w:r>
      <w:proofErr w:type="gramStart"/>
      <w:r w:rsidR="002C3CD8">
        <w:rPr>
          <w:rFonts w:cs="Arial"/>
        </w:rPr>
        <w:t>February,</w:t>
      </w:r>
      <w:proofErr w:type="gramEnd"/>
      <w:r w:rsidR="002C3CD8">
        <w:rPr>
          <w:rFonts w:cs="Arial"/>
        </w:rPr>
        <w:t xml:space="preserve"> 2016</w:t>
      </w:r>
      <w:r>
        <w:rPr>
          <w:rFonts w:cs="Arial"/>
        </w:rPr>
        <w:t xml:space="preserve">). </w:t>
      </w:r>
      <w:r>
        <w:t xml:space="preserve">Underground maintenance: Incumbent responses and the stalled emergence of the clean technology sector. Presented at </w:t>
      </w:r>
      <w:r w:rsidR="00AD014D">
        <w:t>University of Technology Sydney</w:t>
      </w:r>
      <w:r>
        <w:t>,</w:t>
      </w:r>
      <w:r w:rsidR="00AD014D">
        <w:t xml:space="preserve"> Sydney, Australia</w:t>
      </w:r>
      <w:r>
        <w:t>.</w:t>
      </w:r>
    </w:p>
    <w:p w14:paraId="0BF5F54A" w14:textId="77777777" w:rsidR="00C11E2B" w:rsidRDefault="00C11E2B" w:rsidP="00C11E2B">
      <w:pPr>
        <w:pStyle w:val="BodyTextIndent"/>
        <w:tabs>
          <w:tab w:val="left" w:pos="900"/>
        </w:tabs>
        <w:ind w:left="630" w:hanging="270"/>
      </w:pPr>
    </w:p>
    <w:p w14:paraId="75CFC297" w14:textId="77777777" w:rsidR="00C3218A" w:rsidRDefault="00C3218A" w:rsidP="00C3218A">
      <w:pPr>
        <w:pStyle w:val="BodyTextIndent"/>
        <w:rPr>
          <w:i/>
        </w:rPr>
      </w:pPr>
      <w:r>
        <w:rPr>
          <w:rFonts w:cs="Arial"/>
        </w:rPr>
        <w:t>Fan, G. &amp; Zietsma, C.  (</w:t>
      </w:r>
      <w:proofErr w:type="gramStart"/>
      <w:r w:rsidR="00C11E2B">
        <w:rPr>
          <w:rFonts w:cs="Arial"/>
        </w:rPr>
        <w:t>December</w:t>
      </w:r>
      <w:r>
        <w:rPr>
          <w:rFonts w:cs="Arial"/>
        </w:rPr>
        <w:t>,</w:t>
      </w:r>
      <w:proofErr w:type="gramEnd"/>
      <w:r>
        <w:rPr>
          <w:rFonts w:cs="Arial"/>
        </w:rPr>
        <w:t xml:space="preserve"> 2015). </w:t>
      </w:r>
      <w:r w:rsidRPr="00EF1CD1">
        <w:t xml:space="preserve">Building </w:t>
      </w:r>
      <w:r w:rsidR="00FA7340" w:rsidRPr="00EF1CD1">
        <w:t>a shared governance logic</w:t>
      </w:r>
      <w:r w:rsidRPr="00EF1CD1">
        <w:t>:  The role of emotions and cognitive processes in enabling multiply embedded agency</w:t>
      </w:r>
      <w:r w:rsidRPr="00E3195E">
        <w:t>.</w:t>
      </w:r>
      <w:r>
        <w:rPr>
          <w:rFonts w:cs="Arial"/>
        </w:rPr>
        <w:t xml:space="preserve"> Presented at </w:t>
      </w:r>
      <w:r w:rsidR="004A0DC1">
        <w:rPr>
          <w:rFonts w:cs="Arial"/>
        </w:rPr>
        <w:t xml:space="preserve">University of Victoria, Victoria, BC, Canada. </w:t>
      </w:r>
      <w:r>
        <w:rPr>
          <w:rFonts w:cs="Arial"/>
        </w:rPr>
        <w:t xml:space="preserve"> </w:t>
      </w:r>
      <w:r>
        <w:rPr>
          <w:i/>
        </w:rPr>
        <w:t xml:space="preserve">  </w:t>
      </w:r>
    </w:p>
    <w:p w14:paraId="3E69093A" w14:textId="77777777" w:rsidR="00C3218A" w:rsidRDefault="00C3218A" w:rsidP="00D40B8E">
      <w:pPr>
        <w:pStyle w:val="BodyTextIndent"/>
        <w:rPr>
          <w:rFonts w:cs="Arial"/>
        </w:rPr>
      </w:pPr>
    </w:p>
    <w:p w14:paraId="5E93BEF9" w14:textId="77777777" w:rsidR="00D40B8E" w:rsidRDefault="00D40B8E" w:rsidP="00D40B8E">
      <w:pPr>
        <w:pStyle w:val="BodyTextIndent"/>
        <w:rPr>
          <w:i/>
        </w:rPr>
      </w:pPr>
      <w:r>
        <w:rPr>
          <w:rFonts w:cs="Arial"/>
        </w:rPr>
        <w:t xml:space="preserve">Fan, G. &amp; Zietsma, C.  </w:t>
      </w:r>
      <w:r w:rsidR="00A17768">
        <w:rPr>
          <w:rFonts w:cs="Arial"/>
        </w:rPr>
        <w:t>(</w:t>
      </w:r>
      <w:proofErr w:type="gramStart"/>
      <w:r w:rsidR="00A17768">
        <w:rPr>
          <w:rFonts w:cs="Arial"/>
        </w:rPr>
        <w:t>November,</w:t>
      </w:r>
      <w:proofErr w:type="gramEnd"/>
      <w:r w:rsidR="00A17768">
        <w:rPr>
          <w:rFonts w:cs="Arial"/>
        </w:rPr>
        <w:t xml:space="preserve"> 2015). </w:t>
      </w:r>
      <w:r w:rsidRPr="00EF1CD1">
        <w:t>Building a Shared Governance Logic:  The role of emotions and cognitive processes in enabling multiply embedded agency</w:t>
      </w:r>
      <w:r w:rsidRPr="00E3195E">
        <w:t>.</w:t>
      </w:r>
      <w:r>
        <w:rPr>
          <w:rFonts w:cs="Arial"/>
        </w:rPr>
        <w:t xml:space="preserve"> Presented at IESE, Barcelona. </w:t>
      </w:r>
      <w:r>
        <w:rPr>
          <w:i/>
        </w:rPr>
        <w:t xml:space="preserve">  </w:t>
      </w:r>
    </w:p>
    <w:p w14:paraId="65124C8B" w14:textId="77777777" w:rsidR="00D40B8E" w:rsidRDefault="00D40B8E" w:rsidP="00D40B8E">
      <w:pPr>
        <w:pStyle w:val="BodyTextIndent"/>
        <w:rPr>
          <w:i/>
        </w:rPr>
      </w:pPr>
    </w:p>
    <w:p w14:paraId="0A0F5487" w14:textId="77777777" w:rsidR="00D40B8E" w:rsidRDefault="00A17768" w:rsidP="00C6779B">
      <w:pPr>
        <w:pStyle w:val="BodyTextIndent"/>
      </w:pPr>
      <w:r>
        <w:lastRenderedPageBreak/>
        <w:t xml:space="preserve">Zietsma, C. &amp; </w:t>
      </w:r>
      <w:proofErr w:type="spellStart"/>
      <w:r>
        <w:t>Ruebottom</w:t>
      </w:r>
      <w:proofErr w:type="spellEnd"/>
      <w:r>
        <w:t xml:space="preserve">, T. </w:t>
      </w:r>
      <w:r>
        <w:rPr>
          <w:rFonts w:cs="Arial"/>
        </w:rPr>
        <w:t>(</w:t>
      </w:r>
      <w:proofErr w:type="gramStart"/>
      <w:r>
        <w:rPr>
          <w:rFonts w:cs="Arial"/>
        </w:rPr>
        <w:t>November,</w:t>
      </w:r>
      <w:proofErr w:type="gramEnd"/>
      <w:r>
        <w:rPr>
          <w:rFonts w:cs="Arial"/>
        </w:rPr>
        <w:t xml:space="preserve"> 2015). </w:t>
      </w:r>
      <w:r>
        <w:t>Underground maintenance: Incumbent responses and the stalled emergence of the clean technology sector. Presented at ESADE, Barcelona.</w:t>
      </w:r>
    </w:p>
    <w:p w14:paraId="092A8554" w14:textId="77777777" w:rsidR="00A17768" w:rsidRDefault="00A17768" w:rsidP="00C6779B">
      <w:pPr>
        <w:pStyle w:val="BodyTextIndent"/>
      </w:pPr>
    </w:p>
    <w:p w14:paraId="3F49A987" w14:textId="77777777" w:rsidR="00A17768" w:rsidRDefault="00A82809" w:rsidP="00C6779B">
      <w:pPr>
        <w:pStyle w:val="BodyTextIndent"/>
      </w:pPr>
      <w:r w:rsidRPr="00C719CB">
        <w:rPr>
          <w:rFonts w:cs="Arial"/>
          <w:lang w:val="de-DE"/>
        </w:rPr>
        <w:t>Zietsma, C.</w:t>
      </w:r>
      <w:r>
        <w:rPr>
          <w:rFonts w:cs="Arial"/>
          <w:lang w:val="de-DE"/>
        </w:rPr>
        <w:t xml:space="preserve"> &amp; </w:t>
      </w:r>
      <w:r w:rsidRPr="00C719CB">
        <w:rPr>
          <w:rFonts w:cs="Arial"/>
          <w:lang w:val="de-DE"/>
        </w:rPr>
        <w:t>Vermeulen, P.</w:t>
      </w:r>
      <w:r>
        <w:rPr>
          <w:rFonts w:cs="Arial"/>
          <w:lang w:val="de-DE"/>
        </w:rPr>
        <w:t xml:space="preserve"> </w:t>
      </w:r>
      <w:r>
        <w:rPr>
          <w:rFonts w:cs="Arial"/>
        </w:rPr>
        <w:t>(</w:t>
      </w:r>
      <w:proofErr w:type="gramStart"/>
      <w:r>
        <w:rPr>
          <w:rFonts w:cs="Arial"/>
        </w:rPr>
        <w:t>November,</w:t>
      </w:r>
      <w:proofErr w:type="gramEnd"/>
      <w:r>
        <w:rPr>
          <w:rFonts w:cs="Arial"/>
        </w:rPr>
        <w:t xml:space="preserve"> 2015).</w:t>
      </w:r>
      <w:r>
        <w:rPr>
          <w:rFonts w:cs="Arial"/>
          <w:lang w:val="de-DE"/>
        </w:rPr>
        <w:t xml:space="preserve"> When virtue is not enough:  Social movements‘ strategies for growing virtuous market categories. Presented at Universidad Carlos III, Madrid. </w:t>
      </w:r>
    </w:p>
    <w:p w14:paraId="07F97ADC" w14:textId="77777777" w:rsidR="00D40B8E" w:rsidRDefault="00D40B8E" w:rsidP="00C6779B">
      <w:pPr>
        <w:pStyle w:val="BodyTextIndent"/>
      </w:pPr>
    </w:p>
    <w:p w14:paraId="08EB0319" w14:textId="77777777" w:rsidR="007000B6" w:rsidRDefault="007000B6" w:rsidP="007000B6">
      <w:pPr>
        <w:pStyle w:val="BodyTextIndent"/>
      </w:pPr>
      <w:r>
        <w:t>Zietsma, C. (</w:t>
      </w:r>
      <w:proofErr w:type="gramStart"/>
      <w:r>
        <w:t>November,</w:t>
      </w:r>
      <w:proofErr w:type="gramEnd"/>
      <w:r>
        <w:t xml:space="preserve"> 2015). </w:t>
      </w:r>
      <w:r w:rsidRPr="00256B6D">
        <w:t>Taking it up a notch: Aiming for A Journals.</w:t>
      </w:r>
      <w:r>
        <w:t xml:space="preserve"> </w:t>
      </w:r>
      <w:r>
        <w:rPr>
          <w:rFonts w:cs="Arial"/>
          <w:lang w:val="de-DE"/>
        </w:rPr>
        <w:t xml:space="preserve">Presented at Universidad Carlos III, Madrid. </w:t>
      </w:r>
    </w:p>
    <w:p w14:paraId="3AE279E6" w14:textId="77777777" w:rsidR="007000B6" w:rsidRDefault="007000B6" w:rsidP="00C6779B">
      <w:pPr>
        <w:pStyle w:val="BodyTextIndent"/>
      </w:pPr>
    </w:p>
    <w:p w14:paraId="1D6B3FA7" w14:textId="77777777" w:rsidR="00FD1414" w:rsidRDefault="00FD1414" w:rsidP="00C6779B">
      <w:pPr>
        <w:pStyle w:val="BodyTextIndent"/>
      </w:pPr>
      <w:r>
        <w:t>Zietsma, C. (</w:t>
      </w:r>
      <w:proofErr w:type="gramStart"/>
      <w:r>
        <w:t>May,</w:t>
      </w:r>
      <w:proofErr w:type="gramEnd"/>
      <w:r>
        <w:t xml:space="preserve"> 2015). </w:t>
      </w:r>
      <w:r w:rsidRPr="00FD1414">
        <w:t>Strategies to Achieve Network Mobilization and Focused Action in the Coalescence of a Sustainability Movement</w:t>
      </w:r>
      <w:r>
        <w:t xml:space="preserve">.  </w:t>
      </w:r>
      <w:r w:rsidR="003A08D6">
        <w:t xml:space="preserve">Halbert Center </w:t>
      </w:r>
      <w:proofErr w:type="gramStart"/>
      <w:r w:rsidR="003A08D6">
        <w:t>Israeli-Canadian</w:t>
      </w:r>
      <w:proofErr w:type="gramEnd"/>
      <w:r w:rsidR="003A08D6">
        <w:t xml:space="preserve"> Workshop, Hebrew University, Jerusalem. </w:t>
      </w:r>
    </w:p>
    <w:p w14:paraId="3675AE01" w14:textId="77777777" w:rsidR="00FD1414" w:rsidRDefault="00FD1414" w:rsidP="00C6779B">
      <w:pPr>
        <w:pStyle w:val="BodyTextIndent"/>
      </w:pPr>
    </w:p>
    <w:p w14:paraId="5BA12903" w14:textId="77777777" w:rsidR="00C6779B" w:rsidRDefault="00C6779B" w:rsidP="00C6779B">
      <w:pPr>
        <w:pStyle w:val="BodyTextIndent"/>
      </w:pPr>
      <w:r>
        <w:t>Zietsma, C. (</w:t>
      </w:r>
      <w:proofErr w:type="gramStart"/>
      <w:r>
        <w:t>November,</w:t>
      </w:r>
      <w:proofErr w:type="gramEnd"/>
      <w:r>
        <w:t xml:space="preserve"> 2014). </w:t>
      </w:r>
      <w:r w:rsidRPr="00C6779B">
        <w:t>Underground maintenance: Incumbent tactics and the stalled emergence of the clean tech sector</w:t>
      </w:r>
      <w:r>
        <w:t xml:space="preserve">.  Nottingham University Business School, Ningbo, China, and University of Sydney, Sydney, Australia.  </w:t>
      </w:r>
      <w:r w:rsidRPr="00C6779B">
        <w:t xml:space="preserve"> </w:t>
      </w:r>
    </w:p>
    <w:p w14:paraId="50AF5153" w14:textId="77777777" w:rsidR="00505F13" w:rsidRDefault="00505F13" w:rsidP="00C6779B">
      <w:pPr>
        <w:pStyle w:val="BodyTextIndent"/>
      </w:pPr>
    </w:p>
    <w:p w14:paraId="70CFB2F1" w14:textId="77777777" w:rsidR="00505F13" w:rsidRPr="00C6779B" w:rsidRDefault="00505F13" w:rsidP="00C6779B">
      <w:pPr>
        <w:pStyle w:val="BodyTextIndent"/>
      </w:pPr>
      <w:r>
        <w:t>Zietsma, C. (</w:t>
      </w:r>
      <w:proofErr w:type="gramStart"/>
      <w:r>
        <w:t>November,</w:t>
      </w:r>
      <w:proofErr w:type="gramEnd"/>
      <w:r>
        <w:t xml:space="preserve"> 2014). </w:t>
      </w:r>
      <w:r w:rsidR="00256B6D" w:rsidRPr="00256B6D">
        <w:t xml:space="preserve">Taking it up a notch: Aiming for A Journals. </w:t>
      </w:r>
      <w:r w:rsidR="00256B6D">
        <w:t>Invited presentation at Nottingham University Business School, Ningbo, China</w:t>
      </w:r>
      <w:r w:rsidR="00382158">
        <w:t>; Tongji University, Shanghai China &amp; University of Sydney, Sydney, Australia</w:t>
      </w:r>
      <w:r w:rsidR="00256B6D">
        <w:t>.</w:t>
      </w:r>
    </w:p>
    <w:p w14:paraId="6B10C6ED" w14:textId="77777777" w:rsidR="00C6779B" w:rsidRDefault="00C6779B" w:rsidP="00F47F72">
      <w:pPr>
        <w:pStyle w:val="BodyTextIndent"/>
      </w:pPr>
    </w:p>
    <w:p w14:paraId="7DAC6A34" w14:textId="77777777" w:rsidR="007421E7" w:rsidRDefault="007421E7" w:rsidP="00F47F72">
      <w:pPr>
        <w:pStyle w:val="BodyTextIndent"/>
      </w:pPr>
      <w:r>
        <w:t>Zietsma, C. (September 2014). Using Small World Networks and Distributed</w:t>
      </w:r>
      <w:r w:rsidR="00B14B87">
        <w:t xml:space="preserve"> Innovation to Engage Citizens and Create Smart, Sustainable Cities.  Strategic Management Society Pre-Conference Workshop: Smart Cities and the Socially Responsible Firm.  Madrid, Spain.  </w:t>
      </w:r>
    </w:p>
    <w:p w14:paraId="5A7353AF" w14:textId="77777777" w:rsidR="007421E7" w:rsidRDefault="007421E7" w:rsidP="00F47F72">
      <w:pPr>
        <w:pStyle w:val="BodyTextIndent"/>
      </w:pPr>
    </w:p>
    <w:p w14:paraId="155E5816" w14:textId="77777777" w:rsidR="00946439" w:rsidRDefault="00946439" w:rsidP="00F47F72">
      <w:pPr>
        <w:pStyle w:val="BodyTextIndent"/>
      </w:pPr>
      <w:r>
        <w:t>Zietsma, C. (</w:t>
      </w:r>
      <w:proofErr w:type="gramStart"/>
      <w:r>
        <w:t>June,</w:t>
      </w:r>
      <w:proofErr w:type="gramEnd"/>
      <w:r>
        <w:t xml:space="preserve"> 2014).  </w:t>
      </w:r>
      <w:hyperlink r:id="rId15" w:history="1">
        <w:r w:rsidR="000D0C99" w:rsidRPr="0005235B">
          <w:t>Intentional Field Creation: The Case of an Anti-Plastic Pollution Social Movement</w:t>
        </w:r>
      </w:hyperlink>
      <w:r w:rsidR="000D0C99">
        <w:t xml:space="preserve">.  </w:t>
      </w:r>
      <w:r>
        <w:t xml:space="preserve">Invited presentation at Tilburg University, Tilburg, Netherlands. </w:t>
      </w:r>
    </w:p>
    <w:p w14:paraId="5F6612F7" w14:textId="77777777" w:rsidR="009B377B" w:rsidRDefault="009B377B" w:rsidP="00F47F72">
      <w:pPr>
        <w:pStyle w:val="BodyTextIndent"/>
      </w:pPr>
    </w:p>
    <w:p w14:paraId="69F278CD" w14:textId="77777777" w:rsidR="000A5445" w:rsidRDefault="000A5445" w:rsidP="00F47F72">
      <w:pPr>
        <w:pStyle w:val="BodyTextIndent"/>
      </w:pPr>
      <w:r>
        <w:t>Zietsma, C. (</w:t>
      </w:r>
      <w:proofErr w:type="gramStart"/>
      <w:r>
        <w:t>October,</w:t>
      </w:r>
      <w:proofErr w:type="gramEnd"/>
      <w:r>
        <w:t xml:space="preserve"> 2013).  </w:t>
      </w:r>
      <w:r w:rsidR="00C6055F">
        <w:t>Invited p</w:t>
      </w:r>
      <w:r>
        <w:t xml:space="preserve">resentation at the Proto-institutions Conference, Maastricht University, Maastricht, Netherlands.  </w:t>
      </w:r>
    </w:p>
    <w:p w14:paraId="16113FF8" w14:textId="77777777" w:rsidR="00C12719" w:rsidRDefault="00C12719" w:rsidP="00F47F72">
      <w:pPr>
        <w:pStyle w:val="BodyTextIndent"/>
      </w:pPr>
    </w:p>
    <w:p w14:paraId="2ECFCB5C" w14:textId="77777777" w:rsidR="00C12719" w:rsidRDefault="00C12719" w:rsidP="00F47F72">
      <w:pPr>
        <w:pStyle w:val="BodyTextIndent"/>
      </w:pPr>
      <w:r>
        <w:t>Zietsma, C. (</w:t>
      </w:r>
      <w:proofErr w:type="gramStart"/>
      <w:r>
        <w:t>October,</w:t>
      </w:r>
      <w:proofErr w:type="gramEnd"/>
      <w:r>
        <w:t xml:space="preserve"> 2013).  Designing structures for persistently entrepreneurial communities. Vrije Universiteit, Amsterdam, Netherlands. </w:t>
      </w:r>
    </w:p>
    <w:p w14:paraId="74B96016" w14:textId="77777777" w:rsidR="00D1741C" w:rsidRDefault="00D1741C" w:rsidP="00F47F72">
      <w:pPr>
        <w:pStyle w:val="BodyTextIndent"/>
      </w:pPr>
    </w:p>
    <w:p w14:paraId="06A819C4" w14:textId="77777777" w:rsidR="00C72448" w:rsidRDefault="00C72448" w:rsidP="00F47F72">
      <w:pPr>
        <w:pStyle w:val="BodyTextIndent"/>
      </w:pPr>
      <w:r>
        <w:t>Zietsma, C. (</w:t>
      </w:r>
      <w:proofErr w:type="gramStart"/>
      <w:r>
        <w:t>October,</w:t>
      </w:r>
      <w:proofErr w:type="gramEnd"/>
      <w:r>
        <w:t xml:space="preserve"> 2013).  Comparing institutional theory with stakeholder theory.  Invited panel</w:t>
      </w:r>
      <w:r w:rsidR="00CC738A">
        <w:t xml:space="preserve">ist. </w:t>
      </w:r>
      <w:r>
        <w:t>Radboud University, Nijmegen, Netherlands.</w:t>
      </w:r>
    </w:p>
    <w:p w14:paraId="79F12BB9" w14:textId="77777777" w:rsidR="00C72448" w:rsidRDefault="00C72448" w:rsidP="00F47F72">
      <w:pPr>
        <w:pStyle w:val="BodyTextIndent"/>
      </w:pPr>
    </w:p>
    <w:p w14:paraId="342748E6" w14:textId="77777777" w:rsidR="00D1741C" w:rsidRDefault="00D1741C" w:rsidP="00F47F72">
      <w:pPr>
        <w:pStyle w:val="BodyTextIndent"/>
      </w:pPr>
      <w:r>
        <w:t>Zietsma, C. (</w:t>
      </w:r>
      <w:proofErr w:type="gramStart"/>
      <w:r>
        <w:t>October,</w:t>
      </w:r>
      <w:proofErr w:type="gramEnd"/>
      <w:r>
        <w:t xml:space="preserve"> 2013). </w:t>
      </w:r>
      <w:r w:rsidRPr="00D1741C">
        <w:t>Distributed innovation and community control: Structuring a social enterprise community for persistent entrepreneurship.</w:t>
      </w:r>
      <w:r>
        <w:t xml:space="preserve"> Invited </w:t>
      </w:r>
      <w:r w:rsidR="00B62328">
        <w:t xml:space="preserve">presentation, INGENIO CSIC-UPV, </w:t>
      </w:r>
      <w:r w:rsidR="00B60003">
        <w:t xml:space="preserve">Instituto de </w:t>
      </w:r>
      <w:proofErr w:type="spellStart"/>
      <w:r w:rsidR="00B60003">
        <w:t>gesti</w:t>
      </w:r>
      <w:r w:rsidR="00CE0ABF">
        <w:rPr>
          <w:rFonts w:cs="Arial"/>
        </w:rPr>
        <w:t>ó</w:t>
      </w:r>
      <w:r w:rsidR="00B60003">
        <w:t>n</w:t>
      </w:r>
      <w:proofErr w:type="spellEnd"/>
      <w:r w:rsidR="00B60003">
        <w:t xml:space="preserve"> de la </w:t>
      </w:r>
      <w:proofErr w:type="spellStart"/>
      <w:r w:rsidR="00B60003">
        <w:t>innovaci</w:t>
      </w:r>
      <w:r w:rsidR="00CE0ABF">
        <w:rPr>
          <w:rFonts w:cs="Arial"/>
        </w:rPr>
        <w:t>ó</w:t>
      </w:r>
      <w:r w:rsidR="00B60003">
        <w:t>n</w:t>
      </w:r>
      <w:proofErr w:type="spellEnd"/>
      <w:r w:rsidR="00B60003">
        <w:t xml:space="preserve"> y del </w:t>
      </w:r>
      <w:proofErr w:type="spellStart"/>
      <w:r w:rsidR="00B60003">
        <w:t>concimiento</w:t>
      </w:r>
      <w:proofErr w:type="spellEnd"/>
      <w:r w:rsidR="00B60003">
        <w:t xml:space="preserve">, Valencia, Spain.  </w:t>
      </w:r>
    </w:p>
    <w:p w14:paraId="62248096" w14:textId="77777777" w:rsidR="000A5445" w:rsidRDefault="000A5445" w:rsidP="00F47F72">
      <w:pPr>
        <w:pStyle w:val="BodyTextIndent"/>
      </w:pPr>
    </w:p>
    <w:p w14:paraId="2D65DCF3" w14:textId="77777777" w:rsidR="006A77D2" w:rsidRDefault="006A77D2" w:rsidP="00F47F72">
      <w:pPr>
        <w:pStyle w:val="BodyTextIndent"/>
      </w:pPr>
      <w:r>
        <w:t>Zietsma, C. (</w:t>
      </w:r>
      <w:proofErr w:type="gramStart"/>
      <w:r>
        <w:t>January,</w:t>
      </w:r>
      <w:proofErr w:type="gramEnd"/>
      <w:r>
        <w:t xml:space="preserve"> 2013). Changing the Unchangeable: </w:t>
      </w:r>
      <w:r w:rsidRPr="006A77D2">
        <w:t>Applying lessons from other wicked problem contexts to healthcare</w:t>
      </w:r>
      <w:r>
        <w:t xml:space="preserve">.  Keynote presentation at </w:t>
      </w:r>
      <w:r w:rsidR="00F47F72" w:rsidRPr="00F47F72">
        <w:t>Workshop: Innovative thinking for health system innovation: Prospects for research.</w:t>
      </w:r>
      <w:r w:rsidR="00F47F72">
        <w:t xml:space="preserve"> Montreal, PQ.</w:t>
      </w:r>
    </w:p>
    <w:p w14:paraId="37DA23AE" w14:textId="77777777" w:rsidR="006A77D2" w:rsidRDefault="006A77D2" w:rsidP="00C96776">
      <w:pPr>
        <w:pStyle w:val="BodyTextIndent"/>
      </w:pPr>
    </w:p>
    <w:p w14:paraId="4697960A" w14:textId="77777777" w:rsidR="001F0BC3" w:rsidRDefault="001F0BC3" w:rsidP="00C96776">
      <w:pPr>
        <w:pStyle w:val="BodyTextIndent"/>
      </w:pPr>
      <w:r>
        <w:t>Zietsma, C. (</w:t>
      </w:r>
      <w:proofErr w:type="gramStart"/>
      <w:r>
        <w:t>October,</w:t>
      </w:r>
      <w:proofErr w:type="gramEnd"/>
      <w:r>
        <w:t xml:space="preserve"> 2012). </w:t>
      </w:r>
      <w:r w:rsidR="00840204">
        <w:t xml:space="preserve">Institutional contradictions as resources: Effectuating with multiple logics in a social enterprise.  </w:t>
      </w:r>
      <w:r>
        <w:t xml:space="preserve">Invited presentation at </w:t>
      </w:r>
      <w:r w:rsidR="000264C5">
        <w:t>Dutch</w:t>
      </w:r>
      <w:r>
        <w:t xml:space="preserve"> Institutional </w:t>
      </w:r>
      <w:r w:rsidR="000264C5">
        <w:t>Theory</w:t>
      </w:r>
      <w:r w:rsidR="00525B54">
        <w:t xml:space="preserve"> conference, Radboud</w:t>
      </w:r>
      <w:r>
        <w:t xml:space="preserve"> University</w:t>
      </w:r>
      <w:r w:rsidR="000264C5">
        <w:t>, Nijmegen, Netherlands</w:t>
      </w:r>
      <w:r>
        <w:t>.</w:t>
      </w:r>
    </w:p>
    <w:p w14:paraId="4063D094" w14:textId="77777777" w:rsidR="000264C5" w:rsidRDefault="000264C5" w:rsidP="00C96776">
      <w:pPr>
        <w:pStyle w:val="BodyTextIndent"/>
      </w:pPr>
    </w:p>
    <w:p w14:paraId="50459A87" w14:textId="77777777" w:rsidR="000264C5" w:rsidRPr="000264C5" w:rsidRDefault="000264C5" w:rsidP="000264C5">
      <w:pPr>
        <w:pStyle w:val="BodyTextIndent"/>
        <w:rPr>
          <w:rFonts w:cs="Arial"/>
        </w:rPr>
      </w:pPr>
      <w:r w:rsidRPr="000264C5">
        <w:rPr>
          <w:rFonts w:cs="Arial"/>
        </w:rPr>
        <w:t xml:space="preserve">Zietsma, C. (October 2012).  </w:t>
      </w:r>
      <w:r w:rsidR="00506423" w:rsidRPr="00506423">
        <w:rPr>
          <w:rFonts w:cs="Arial"/>
        </w:rPr>
        <w:t xml:space="preserve">Identity </w:t>
      </w:r>
      <w:proofErr w:type="gramStart"/>
      <w:r w:rsidR="00506423" w:rsidRPr="00506423">
        <w:rPr>
          <w:rFonts w:cs="Arial"/>
        </w:rPr>
        <w:t>work</w:t>
      </w:r>
      <w:proofErr w:type="gramEnd"/>
      <w:r w:rsidR="00506423" w:rsidRPr="00506423">
        <w:rPr>
          <w:rFonts w:cs="Arial"/>
        </w:rPr>
        <w:t xml:space="preserve"> unintended? The “quiet” revolution of the </w:t>
      </w:r>
      <w:proofErr w:type="gramStart"/>
      <w:r w:rsidR="00506423" w:rsidRPr="00506423">
        <w:rPr>
          <w:rFonts w:cs="Arial"/>
        </w:rPr>
        <w:t>middle class</w:t>
      </w:r>
      <w:proofErr w:type="gramEnd"/>
      <w:r w:rsidR="00506423" w:rsidRPr="00506423">
        <w:rPr>
          <w:rFonts w:cs="Arial"/>
        </w:rPr>
        <w:t xml:space="preserve"> housewives</w:t>
      </w:r>
      <w:r w:rsidR="00506423">
        <w:rPr>
          <w:rFonts w:cs="Arial"/>
        </w:rPr>
        <w:t xml:space="preserve">.  </w:t>
      </w:r>
      <w:r w:rsidRPr="000264C5">
        <w:rPr>
          <w:rFonts w:cs="Arial"/>
        </w:rPr>
        <w:t>Invited presentation at Universidad Carlos III</w:t>
      </w:r>
      <w:r>
        <w:rPr>
          <w:rFonts w:cs="Arial"/>
        </w:rPr>
        <w:t>, Madrid, Spain.</w:t>
      </w:r>
    </w:p>
    <w:p w14:paraId="194601F0" w14:textId="77777777" w:rsidR="001F0BC3" w:rsidRPr="000264C5" w:rsidRDefault="001F0BC3" w:rsidP="00C96776">
      <w:pPr>
        <w:pStyle w:val="BodyTextIndent"/>
        <w:rPr>
          <w:rFonts w:cs="Arial"/>
        </w:rPr>
      </w:pPr>
    </w:p>
    <w:p w14:paraId="2DC5264F" w14:textId="77777777" w:rsidR="00226919" w:rsidRDefault="00226919" w:rsidP="00226919">
      <w:pPr>
        <w:pStyle w:val="BodyTextIndent"/>
      </w:pPr>
      <w:r>
        <w:t>Zietsma, C. (</w:t>
      </w:r>
      <w:proofErr w:type="gramStart"/>
      <w:r>
        <w:t>April,</w:t>
      </w:r>
      <w:proofErr w:type="gramEnd"/>
      <w:r>
        <w:t xml:space="preserve"> 2012).  After you’ve created the market, how do you make it stick?  Invited </w:t>
      </w:r>
      <w:r w:rsidR="000264C5">
        <w:t>presentation</w:t>
      </w:r>
      <w:r>
        <w:t xml:space="preserve"> at Kellogg School of Business, Northwestern University. </w:t>
      </w:r>
    </w:p>
    <w:p w14:paraId="7F5B8188" w14:textId="77777777" w:rsidR="00226919" w:rsidRDefault="00226919" w:rsidP="00226919">
      <w:pPr>
        <w:pStyle w:val="BodyTextIndent"/>
      </w:pPr>
    </w:p>
    <w:p w14:paraId="748540A1" w14:textId="77777777" w:rsidR="0011461F" w:rsidRDefault="0011461F" w:rsidP="00C96776">
      <w:pPr>
        <w:pStyle w:val="BodyTextIndent"/>
      </w:pPr>
      <w:r>
        <w:lastRenderedPageBreak/>
        <w:t>Zietsma, C. (</w:t>
      </w:r>
      <w:proofErr w:type="gramStart"/>
      <w:r>
        <w:t>April,</w:t>
      </w:r>
      <w:proofErr w:type="gramEnd"/>
      <w:r>
        <w:t xml:space="preserve"> 2012). </w:t>
      </w:r>
      <w:r w:rsidR="005169BA">
        <w:t xml:space="preserve">Conference on Theorizing Business Responses to Systemic Problems. </w:t>
      </w:r>
      <w:r w:rsidR="002A7D1D" w:rsidRPr="00E33550">
        <w:t xml:space="preserve">Unlocking Systems: The Slow Unlock, the Fast but Partial Unlock and the Rapid Shift. </w:t>
      </w:r>
      <w:r w:rsidR="005169BA">
        <w:t xml:space="preserve"> Invited talk at Ivey School of Business, University of Western Ontario. </w:t>
      </w:r>
    </w:p>
    <w:p w14:paraId="370D5501" w14:textId="77777777" w:rsidR="0011461F" w:rsidRDefault="0011461F" w:rsidP="00C96776">
      <w:pPr>
        <w:pStyle w:val="BodyTextIndent"/>
      </w:pPr>
    </w:p>
    <w:p w14:paraId="1582CC3A" w14:textId="77777777" w:rsidR="00C96776" w:rsidRDefault="00C96776" w:rsidP="00C96776">
      <w:pPr>
        <w:pStyle w:val="BodyTextIndent"/>
      </w:pPr>
      <w:r>
        <w:t xml:space="preserve">Leung, A., Zietsma, C. &amp; </w:t>
      </w:r>
      <w:proofErr w:type="spellStart"/>
      <w:r>
        <w:t>Peredo</w:t>
      </w:r>
      <w:proofErr w:type="spellEnd"/>
      <w:r>
        <w:t xml:space="preserve">, A. (2011). The revolution of the middle-class housewives.  The case of the </w:t>
      </w:r>
      <w:proofErr w:type="spellStart"/>
      <w:r>
        <w:t>Seikatsu</w:t>
      </w:r>
      <w:proofErr w:type="spellEnd"/>
      <w:r>
        <w:t xml:space="preserve"> Club in Japan.  Invited talk at the Vrije Universiteit, Amsterdam, Netherlands. </w:t>
      </w:r>
    </w:p>
    <w:p w14:paraId="55E17DC6" w14:textId="77777777" w:rsidR="00C96776" w:rsidRPr="00C96776" w:rsidRDefault="00C96776" w:rsidP="00240C3B">
      <w:pPr>
        <w:pStyle w:val="BodyTextIndent"/>
        <w:rPr>
          <w:rFonts w:cs="Arial"/>
          <w:i/>
        </w:rPr>
      </w:pPr>
    </w:p>
    <w:p w14:paraId="46A2F151" w14:textId="77777777" w:rsidR="00C96776" w:rsidRDefault="00C96776" w:rsidP="00C96776">
      <w:pPr>
        <w:pStyle w:val="BodyTextIndent"/>
      </w:pPr>
      <w:r>
        <w:t xml:space="preserve">Zietsma, C. (2010).  Publishing </w:t>
      </w:r>
      <w:r w:rsidR="00C15ADB">
        <w:t>q</w:t>
      </w:r>
      <w:r>
        <w:t xml:space="preserve">ualitative </w:t>
      </w:r>
      <w:r w:rsidR="00C15ADB">
        <w:t>r</w:t>
      </w:r>
      <w:r>
        <w:t xml:space="preserve">esearch.  Invited talk at Rotterdam School of Management, Rotterdam, Netherlands. </w:t>
      </w:r>
    </w:p>
    <w:p w14:paraId="741088D7" w14:textId="77777777" w:rsidR="00C96776" w:rsidRPr="00A603DD" w:rsidRDefault="00C96776" w:rsidP="00C96776">
      <w:pPr>
        <w:pStyle w:val="BodyTextIndent"/>
      </w:pPr>
    </w:p>
    <w:p w14:paraId="395E86D5" w14:textId="77777777" w:rsidR="00C96776" w:rsidRPr="00A603DD" w:rsidRDefault="00C96776" w:rsidP="00C96776">
      <w:pPr>
        <w:pStyle w:val="BodyTextIndent"/>
      </w:pPr>
      <w:r w:rsidRPr="00A603DD">
        <w:t xml:space="preserve">Zietsma, C. (2010).  Making positive social change through business:  Strategies for activists, change agents and entrepreneurs.  Invited lectures for Rouen Business School’s Corporate Social Responsibility Conference, Rouen, France.  </w:t>
      </w:r>
    </w:p>
    <w:p w14:paraId="7A67746A" w14:textId="77777777" w:rsidR="00C96776" w:rsidRPr="00A603DD" w:rsidRDefault="00C96776" w:rsidP="00C96776">
      <w:pPr>
        <w:pStyle w:val="BodyTextIndent"/>
      </w:pPr>
    </w:p>
    <w:p w14:paraId="6DE9FAF2" w14:textId="77777777" w:rsidR="00C96776" w:rsidRPr="00A603DD" w:rsidRDefault="00C96776" w:rsidP="00C96776">
      <w:pPr>
        <w:pStyle w:val="BodyTextIndent"/>
      </w:pPr>
      <w:r w:rsidRPr="00A603DD">
        <w:t xml:space="preserve">Zietsma, C. (2010).  Educating tomorrow’s leaders in CSR.  Panel member, International Week closing conference, Rouen Business School, Rouen, France.  </w:t>
      </w:r>
    </w:p>
    <w:p w14:paraId="444CFA3E" w14:textId="77777777" w:rsidR="00C96776" w:rsidRPr="00A603DD" w:rsidRDefault="00C96776" w:rsidP="00C96776">
      <w:pPr>
        <w:pStyle w:val="BodyTextIndent"/>
      </w:pPr>
    </w:p>
    <w:p w14:paraId="5828FEC1" w14:textId="77777777" w:rsidR="00C96776" w:rsidRPr="00A603DD" w:rsidRDefault="00C96776" w:rsidP="00C96776">
      <w:pPr>
        <w:pStyle w:val="BodyTextIndent"/>
      </w:pPr>
      <w:r w:rsidRPr="00A603DD">
        <w:t xml:space="preserve">Zietsma, C. (2010). Insurgents, activists and entrepreneurs: Strategies for making positive social change Invited presentation for the Centre for Cooperative and Community Based Business, University of Victoria.  </w:t>
      </w:r>
    </w:p>
    <w:p w14:paraId="37C210F9" w14:textId="77777777" w:rsidR="0011461F" w:rsidRDefault="0011461F" w:rsidP="00C96776">
      <w:pPr>
        <w:pStyle w:val="BodyTextIndent"/>
      </w:pPr>
    </w:p>
    <w:p w14:paraId="2B11F8A6" w14:textId="77777777" w:rsidR="00180BD9" w:rsidRDefault="00180BD9" w:rsidP="00913CCB">
      <w:pPr>
        <w:pStyle w:val="Heading4"/>
        <w:rPr>
          <w:rFonts w:ascii="Arial" w:hAnsi="Arial"/>
          <w:u w:val="none"/>
        </w:rPr>
      </w:pPr>
    </w:p>
    <w:p w14:paraId="6B7CCA20" w14:textId="77777777" w:rsidR="00C96776" w:rsidRPr="00913CCB" w:rsidRDefault="00FA24DE" w:rsidP="00913CCB">
      <w:pPr>
        <w:pStyle w:val="Heading4"/>
        <w:rPr>
          <w:rFonts w:ascii="Arial" w:hAnsi="Arial"/>
          <w:u w:val="none"/>
        </w:rPr>
      </w:pPr>
      <w:r>
        <w:rPr>
          <w:rFonts w:ascii="Arial" w:hAnsi="Arial"/>
          <w:u w:val="none"/>
        </w:rPr>
        <w:t xml:space="preserve">SELECTED </w:t>
      </w:r>
      <w:r w:rsidR="00913CCB" w:rsidRPr="00913CCB">
        <w:rPr>
          <w:rFonts w:ascii="Arial" w:hAnsi="Arial"/>
          <w:u w:val="none"/>
        </w:rPr>
        <w:t>CONFERENCE PRESENTATIONS</w:t>
      </w:r>
      <w:r>
        <w:rPr>
          <w:rFonts w:ascii="Arial" w:hAnsi="Arial"/>
          <w:u w:val="none"/>
        </w:rPr>
        <w:t xml:space="preserve"> (20</w:t>
      </w:r>
      <w:r w:rsidR="003727EA">
        <w:rPr>
          <w:rFonts w:ascii="Arial" w:hAnsi="Arial"/>
          <w:u w:val="none"/>
        </w:rPr>
        <w:t>1</w:t>
      </w:r>
      <w:r>
        <w:rPr>
          <w:rFonts w:ascii="Arial" w:hAnsi="Arial"/>
          <w:u w:val="none"/>
        </w:rPr>
        <w:t>0-</w:t>
      </w:r>
      <w:r w:rsidR="00D8702C">
        <w:rPr>
          <w:rFonts w:ascii="Arial" w:hAnsi="Arial"/>
          <w:u w:val="none"/>
        </w:rPr>
        <w:t>Present</w:t>
      </w:r>
      <w:r>
        <w:rPr>
          <w:rFonts w:ascii="Arial" w:hAnsi="Arial"/>
          <w:u w:val="none"/>
        </w:rPr>
        <w:t xml:space="preserve"> only)</w:t>
      </w:r>
    </w:p>
    <w:p w14:paraId="2D6314F4" w14:textId="77777777" w:rsidR="00C742D4" w:rsidRDefault="00C742D4" w:rsidP="00C7634A">
      <w:pPr>
        <w:pStyle w:val="BodyTextIndent"/>
        <w:rPr>
          <w:rFonts w:cs="Arial"/>
        </w:rPr>
      </w:pPr>
    </w:p>
    <w:p w14:paraId="572928FE" w14:textId="1C847CF8" w:rsidR="00A36F91" w:rsidRDefault="00A36F91" w:rsidP="00121B8F">
      <w:pPr>
        <w:pStyle w:val="BodyTextIndent"/>
        <w:rPr>
          <w:rFonts w:cs="Arial"/>
        </w:rPr>
      </w:pPr>
      <w:bookmarkStart w:id="26" w:name="_Hlk67847548"/>
      <w:r>
        <w:rPr>
          <w:rFonts w:cs="Arial"/>
        </w:rPr>
        <w:t xml:space="preserve">Panelist, Decolonizing Management Symposium, </w:t>
      </w:r>
      <w:r w:rsidRPr="00A36F91">
        <w:rPr>
          <w:rFonts w:cs="Arial"/>
          <w:i/>
          <w:iCs/>
        </w:rPr>
        <w:t>Academy of Management 2022,</w:t>
      </w:r>
      <w:r>
        <w:rPr>
          <w:rFonts w:cs="Arial"/>
        </w:rPr>
        <w:t xml:space="preserve"> Seattle.  </w:t>
      </w:r>
    </w:p>
    <w:p w14:paraId="21BAE54D" w14:textId="5DE689DD" w:rsidR="00A36F91" w:rsidRDefault="00A36F91" w:rsidP="00121B8F">
      <w:pPr>
        <w:pStyle w:val="BodyTextIndent"/>
        <w:rPr>
          <w:rFonts w:cs="Arial"/>
        </w:rPr>
      </w:pPr>
    </w:p>
    <w:p w14:paraId="7043DC5E" w14:textId="6EAF08F5" w:rsidR="00DB4EBD" w:rsidRDefault="00DB4EBD" w:rsidP="00121B8F">
      <w:pPr>
        <w:pStyle w:val="BodyTextIndent"/>
        <w:rPr>
          <w:rFonts w:cs="Arial"/>
        </w:rPr>
      </w:pPr>
      <w:r>
        <w:rPr>
          <w:rFonts w:cs="Arial"/>
        </w:rPr>
        <w:t xml:space="preserve">Panelist, Practicing Impact and Impacting Practice? Creating impact through practice-based scholarship. With P. </w:t>
      </w:r>
      <w:proofErr w:type="spellStart"/>
      <w:r>
        <w:rPr>
          <w:rFonts w:cs="Arial"/>
        </w:rPr>
        <w:t>Jarzabkowski</w:t>
      </w:r>
      <w:proofErr w:type="spellEnd"/>
      <w:r>
        <w:rPr>
          <w:rFonts w:cs="Arial"/>
        </w:rPr>
        <w:t xml:space="preserve">, J. Reinecke, G. Sharma, E. </w:t>
      </w:r>
      <w:proofErr w:type="spellStart"/>
      <w:r>
        <w:rPr>
          <w:rFonts w:cs="Arial"/>
        </w:rPr>
        <w:t>Vaara</w:t>
      </w:r>
      <w:proofErr w:type="spellEnd"/>
      <w:r>
        <w:rPr>
          <w:rFonts w:cs="Arial"/>
        </w:rPr>
        <w:t xml:space="preserve">, D. </w:t>
      </w:r>
      <w:proofErr w:type="spellStart"/>
      <w:r>
        <w:rPr>
          <w:rFonts w:cs="Arial"/>
        </w:rPr>
        <w:t>Nicolini</w:t>
      </w:r>
      <w:proofErr w:type="spellEnd"/>
      <w:r>
        <w:rPr>
          <w:rFonts w:cs="Arial"/>
        </w:rPr>
        <w:t xml:space="preserve">, Y. </w:t>
      </w:r>
      <w:proofErr w:type="spellStart"/>
      <w:r>
        <w:rPr>
          <w:rFonts w:cs="Arial"/>
        </w:rPr>
        <w:t>Hamdali</w:t>
      </w:r>
      <w:proofErr w:type="spellEnd"/>
      <w:r>
        <w:rPr>
          <w:rFonts w:cs="Arial"/>
        </w:rPr>
        <w:t xml:space="preserve">, and L. </w:t>
      </w:r>
      <w:proofErr w:type="spellStart"/>
      <w:r>
        <w:rPr>
          <w:rFonts w:cs="Arial"/>
        </w:rPr>
        <w:t>Skade</w:t>
      </w:r>
      <w:proofErr w:type="spellEnd"/>
      <w:r>
        <w:rPr>
          <w:rFonts w:cs="Arial"/>
        </w:rPr>
        <w:t xml:space="preserve">. </w:t>
      </w:r>
      <w:r w:rsidRPr="00DB4EBD">
        <w:rPr>
          <w:rFonts w:cs="Arial"/>
          <w:i/>
          <w:iCs/>
        </w:rPr>
        <w:t>Academy of Management 2022,</w:t>
      </w:r>
      <w:r w:rsidRPr="00DB4EBD">
        <w:rPr>
          <w:rFonts w:cs="Arial"/>
        </w:rPr>
        <w:t xml:space="preserve"> Seattle.  </w:t>
      </w:r>
    </w:p>
    <w:p w14:paraId="604726BD" w14:textId="57FD2FA5" w:rsidR="00A36F91" w:rsidRDefault="00A36F91" w:rsidP="00121B8F">
      <w:pPr>
        <w:pStyle w:val="BodyTextIndent"/>
        <w:rPr>
          <w:rFonts w:cs="Arial"/>
        </w:rPr>
      </w:pPr>
    </w:p>
    <w:p w14:paraId="1F054EAF" w14:textId="77777777" w:rsidR="00DB4EBD" w:rsidRDefault="00DB4EBD" w:rsidP="00DB4EBD">
      <w:pPr>
        <w:pStyle w:val="BodyTextIndent"/>
        <w:rPr>
          <w:rFonts w:cs="Arial"/>
        </w:rPr>
      </w:pPr>
      <w:r>
        <w:rPr>
          <w:rFonts w:cs="Arial"/>
        </w:rPr>
        <w:t xml:space="preserve">Panelist, Reversing the Arrow PDW, </w:t>
      </w:r>
      <w:r w:rsidRPr="00A36F91">
        <w:rPr>
          <w:rFonts w:cs="Arial"/>
          <w:i/>
          <w:iCs/>
        </w:rPr>
        <w:t>Academy of Management 2022,</w:t>
      </w:r>
      <w:r>
        <w:rPr>
          <w:rFonts w:cs="Arial"/>
        </w:rPr>
        <w:t xml:space="preserve"> Seattle.  </w:t>
      </w:r>
    </w:p>
    <w:p w14:paraId="2719A489" w14:textId="29A8576F" w:rsidR="00DB4EBD" w:rsidRDefault="00DB4EBD" w:rsidP="00121B8F">
      <w:pPr>
        <w:pStyle w:val="BodyTextIndent"/>
        <w:rPr>
          <w:rFonts w:cs="Arial"/>
        </w:rPr>
      </w:pPr>
    </w:p>
    <w:p w14:paraId="35D9AC0F" w14:textId="6386BAC7" w:rsidR="00A36F91" w:rsidRDefault="00DB4EBD" w:rsidP="00121B8F">
      <w:pPr>
        <w:pStyle w:val="BodyTextIndent"/>
        <w:rPr>
          <w:rFonts w:cs="Arial"/>
        </w:rPr>
      </w:pPr>
      <w:r>
        <w:rPr>
          <w:rFonts w:cs="Arial"/>
        </w:rPr>
        <w:t xml:space="preserve">Panelist, Social Symbolic Work Symposium, </w:t>
      </w:r>
      <w:r>
        <w:rPr>
          <w:rFonts w:cs="Arial"/>
          <w:i/>
          <w:iCs/>
        </w:rPr>
        <w:t xml:space="preserve">Academy of Management, 2022, </w:t>
      </w:r>
      <w:r>
        <w:rPr>
          <w:rFonts w:cs="Arial"/>
        </w:rPr>
        <w:t>Seattle.</w:t>
      </w:r>
    </w:p>
    <w:p w14:paraId="42B846AD" w14:textId="77777777" w:rsidR="00DB4EBD" w:rsidRPr="00DB4EBD" w:rsidRDefault="00DB4EBD" w:rsidP="00121B8F">
      <w:pPr>
        <w:pStyle w:val="BodyTextIndent"/>
        <w:rPr>
          <w:rFonts w:cs="Arial"/>
        </w:rPr>
      </w:pPr>
    </w:p>
    <w:p w14:paraId="03760A2F" w14:textId="1B26B2E6" w:rsidR="00121B8F" w:rsidRPr="00121B8F" w:rsidRDefault="00121B8F" w:rsidP="00121B8F">
      <w:pPr>
        <w:pStyle w:val="BodyTextIndent"/>
        <w:rPr>
          <w:rFonts w:cs="Arial"/>
          <w:i/>
          <w:iCs/>
        </w:rPr>
      </w:pPr>
      <w:r>
        <w:rPr>
          <w:rFonts w:cs="Arial"/>
        </w:rPr>
        <w:t>Panelist, Qualitative Research with Archival Data, with S</w:t>
      </w:r>
      <w:r w:rsidR="00DB4EBD">
        <w:rPr>
          <w:rFonts w:cs="Arial"/>
        </w:rPr>
        <w:t>.</w:t>
      </w:r>
      <w:r>
        <w:rPr>
          <w:rFonts w:cs="Arial"/>
        </w:rPr>
        <w:t xml:space="preserve"> </w:t>
      </w:r>
      <w:proofErr w:type="spellStart"/>
      <w:r>
        <w:rPr>
          <w:rFonts w:cs="Arial"/>
        </w:rPr>
        <w:t>Grodal</w:t>
      </w:r>
      <w:proofErr w:type="spellEnd"/>
      <w:r>
        <w:rPr>
          <w:rFonts w:cs="Arial"/>
        </w:rPr>
        <w:t>, A</w:t>
      </w:r>
      <w:r w:rsidR="00DB4EBD">
        <w:rPr>
          <w:rFonts w:cs="Arial"/>
        </w:rPr>
        <w:t>.</w:t>
      </w:r>
      <w:r>
        <w:rPr>
          <w:rFonts w:cs="Arial"/>
        </w:rPr>
        <w:t xml:space="preserve"> Dahl </w:t>
      </w:r>
      <w:proofErr w:type="spellStart"/>
      <w:r>
        <w:rPr>
          <w:rFonts w:cs="Arial"/>
        </w:rPr>
        <w:t>Krabbe</w:t>
      </w:r>
      <w:proofErr w:type="spellEnd"/>
      <w:r>
        <w:rPr>
          <w:rFonts w:cs="Arial"/>
        </w:rPr>
        <w:t>, M</w:t>
      </w:r>
      <w:r w:rsidR="00DB4EBD">
        <w:rPr>
          <w:rFonts w:cs="Arial"/>
        </w:rPr>
        <w:t>.</w:t>
      </w:r>
      <w:r>
        <w:rPr>
          <w:rFonts w:cs="Arial"/>
        </w:rPr>
        <w:t xml:space="preserve"> </w:t>
      </w:r>
      <w:proofErr w:type="spellStart"/>
      <w:r>
        <w:rPr>
          <w:rFonts w:cs="Arial"/>
        </w:rPr>
        <w:t>Tripsas</w:t>
      </w:r>
      <w:proofErr w:type="spellEnd"/>
      <w:r>
        <w:rPr>
          <w:rFonts w:cs="Arial"/>
        </w:rPr>
        <w:t xml:space="preserve">. </w:t>
      </w:r>
      <w:r>
        <w:rPr>
          <w:rFonts w:cs="Arial"/>
          <w:i/>
          <w:iCs/>
        </w:rPr>
        <w:t xml:space="preserve">Academy of Management 2021 (online). </w:t>
      </w:r>
    </w:p>
    <w:p w14:paraId="69ED968E" w14:textId="77777777" w:rsidR="00121B8F" w:rsidRDefault="00121B8F" w:rsidP="009E4FE9">
      <w:pPr>
        <w:pStyle w:val="BodyTextIndent"/>
        <w:rPr>
          <w:rFonts w:cs="Arial"/>
        </w:rPr>
      </w:pPr>
    </w:p>
    <w:p w14:paraId="58E50627" w14:textId="398C598F" w:rsidR="000E7B73" w:rsidRDefault="000E7B73" w:rsidP="009E4FE9">
      <w:pPr>
        <w:pStyle w:val="BodyTextIndent"/>
        <w:rPr>
          <w:rFonts w:cs="Arial"/>
        </w:rPr>
      </w:pPr>
      <w:r>
        <w:rPr>
          <w:rFonts w:cs="Arial"/>
        </w:rPr>
        <w:t xml:space="preserve">Panelist, Organizing for the Climate Emergency: Organizational Underpinnings of Climate Action. With A. Hoffman, J. Howard-Grenville, S. Ansari, S. </w:t>
      </w:r>
      <w:proofErr w:type="spellStart"/>
      <w:r>
        <w:rPr>
          <w:rFonts w:cs="Arial"/>
        </w:rPr>
        <w:t>Bertels</w:t>
      </w:r>
      <w:proofErr w:type="spellEnd"/>
      <w:r>
        <w:rPr>
          <w:rFonts w:cs="Arial"/>
        </w:rPr>
        <w:t xml:space="preserve"> and K. Phung. </w:t>
      </w:r>
      <w:r w:rsidRPr="000E7B73">
        <w:rPr>
          <w:rFonts w:cs="Arial"/>
          <w:i/>
          <w:iCs/>
        </w:rPr>
        <w:t xml:space="preserve">Academy of Management </w:t>
      </w:r>
      <w:r w:rsidR="00BA3CB6">
        <w:rPr>
          <w:rFonts w:cs="Arial"/>
          <w:i/>
          <w:iCs/>
        </w:rPr>
        <w:t>2020</w:t>
      </w:r>
      <w:r w:rsidRPr="000E7B73">
        <w:rPr>
          <w:rFonts w:cs="Arial"/>
          <w:i/>
          <w:iCs/>
        </w:rPr>
        <w:t xml:space="preserve"> (online).  </w:t>
      </w:r>
    </w:p>
    <w:p w14:paraId="1B7BCE4A" w14:textId="77A5AFCA" w:rsidR="000E7B73" w:rsidRDefault="000E7B73" w:rsidP="009E4FE9">
      <w:pPr>
        <w:pStyle w:val="BodyTextIndent"/>
        <w:rPr>
          <w:rFonts w:cs="Arial"/>
        </w:rPr>
      </w:pPr>
    </w:p>
    <w:p w14:paraId="2A55E074" w14:textId="0BDC90F6" w:rsidR="000E7B73" w:rsidRDefault="000E7B73" w:rsidP="009E4FE9">
      <w:pPr>
        <w:pStyle w:val="BodyTextIndent"/>
        <w:rPr>
          <w:rFonts w:cs="Arial"/>
        </w:rPr>
      </w:pPr>
      <w:r>
        <w:rPr>
          <w:rFonts w:cs="Arial"/>
        </w:rPr>
        <w:t xml:space="preserve">Discussant, Situated Institutions: Exploring place and space in institutional dynamics. With T. </w:t>
      </w:r>
      <w:proofErr w:type="spellStart"/>
      <w:r>
        <w:rPr>
          <w:rFonts w:cs="Arial"/>
        </w:rPr>
        <w:t>Dacin</w:t>
      </w:r>
      <w:proofErr w:type="spellEnd"/>
      <w:r>
        <w:rPr>
          <w:rFonts w:cs="Arial"/>
        </w:rPr>
        <w:t xml:space="preserve">, T. </w:t>
      </w:r>
      <w:proofErr w:type="spellStart"/>
      <w:r>
        <w:rPr>
          <w:rFonts w:cs="Arial"/>
        </w:rPr>
        <w:t>Zilber</w:t>
      </w:r>
      <w:proofErr w:type="spellEnd"/>
      <w:r>
        <w:rPr>
          <w:rFonts w:cs="Arial"/>
        </w:rPr>
        <w:t xml:space="preserve">, T. </w:t>
      </w:r>
      <w:proofErr w:type="spellStart"/>
      <w:r>
        <w:rPr>
          <w:rFonts w:cs="Arial"/>
        </w:rPr>
        <w:t>Roulet</w:t>
      </w:r>
      <w:proofErr w:type="spellEnd"/>
      <w:r>
        <w:rPr>
          <w:rFonts w:cs="Arial"/>
        </w:rPr>
        <w:t xml:space="preserve">, R. </w:t>
      </w:r>
      <w:proofErr w:type="spellStart"/>
      <w:r>
        <w:rPr>
          <w:rFonts w:cs="Arial"/>
        </w:rPr>
        <w:t>Raffaeli</w:t>
      </w:r>
      <w:proofErr w:type="spellEnd"/>
      <w:r>
        <w:rPr>
          <w:rFonts w:cs="Arial"/>
        </w:rPr>
        <w:t xml:space="preserve">, S. </w:t>
      </w:r>
      <w:proofErr w:type="spellStart"/>
      <w:r>
        <w:rPr>
          <w:rFonts w:cs="Arial"/>
        </w:rPr>
        <w:t>Furnari</w:t>
      </w:r>
      <w:proofErr w:type="spellEnd"/>
      <w:r>
        <w:rPr>
          <w:rFonts w:cs="Arial"/>
        </w:rPr>
        <w:t xml:space="preserve"> and M. Cartel. </w:t>
      </w:r>
      <w:r w:rsidRPr="000E7B73">
        <w:rPr>
          <w:rFonts w:cs="Arial"/>
          <w:i/>
          <w:iCs/>
        </w:rPr>
        <w:t xml:space="preserve">Academy of Management </w:t>
      </w:r>
      <w:r w:rsidR="00BA3CB6">
        <w:rPr>
          <w:rFonts w:cs="Arial"/>
          <w:i/>
          <w:iCs/>
        </w:rPr>
        <w:t>2020</w:t>
      </w:r>
      <w:r w:rsidRPr="000E7B73">
        <w:rPr>
          <w:rFonts w:cs="Arial"/>
          <w:i/>
          <w:iCs/>
        </w:rPr>
        <w:t xml:space="preserve"> (online).  </w:t>
      </w:r>
      <w:r>
        <w:rPr>
          <w:rFonts w:cs="Arial"/>
        </w:rPr>
        <w:t xml:space="preserve">  </w:t>
      </w:r>
    </w:p>
    <w:p w14:paraId="12558079" w14:textId="77777777" w:rsidR="000E7B73" w:rsidRDefault="000E7B73" w:rsidP="009E4FE9">
      <w:pPr>
        <w:pStyle w:val="BodyTextIndent"/>
        <w:rPr>
          <w:rFonts w:cs="Arial"/>
        </w:rPr>
      </w:pPr>
    </w:p>
    <w:p w14:paraId="6C622347" w14:textId="2FB252DB" w:rsidR="00BA3CB6" w:rsidRDefault="00BA3CB6" w:rsidP="009E4FE9">
      <w:pPr>
        <w:pStyle w:val="BodyTextIndent"/>
        <w:rPr>
          <w:rFonts w:cs="Arial"/>
          <w:i/>
          <w:iCs/>
        </w:rPr>
      </w:pPr>
      <w:r>
        <w:rPr>
          <w:rFonts w:cs="Arial"/>
        </w:rPr>
        <w:t xml:space="preserve">Impact Panelist, ONE/SIM Junior Faculty Consortium, </w:t>
      </w:r>
      <w:r>
        <w:rPr>
          <w:rFonts w:cs="Arial"/>
          <w:i/>
          <w:iCs/>
        </w:rPr>
        <w:t xml:space="preserve">Academy of Management 2020 (online). </w:t>
      </w:r>
    </w:p>
    <w:p w14:paraId="67217745" w14:textId="77777777" w:rsidR="00BA3CB6" w:rsidRPr="00BA3CB6" w:rsidRDefault="00BA3CB6" w:rsidP="009E4FE9">
      <w:pPr>
        <w:pStyle w:val="BodyTextIndent"/>
        <w:rPr>
          <w:rFonts w:cs="Arial"/>
          <w:i/>
          <w:iCs/>
        </w:rPr>
      </w:pPr>
    </w:p>
    <w:p w14:paraId="212E80E8" w14:textId="484F215A" w:rsidR="000E7B73" w:rsidRDefault="000E7B73" w:rsidP="009E4FE9">
      <w:pPr>
        <w:pStyle w:val="BodyTextIndent"/>
        <w:rPr>
          <w:rFonts w:cs="Arial"/>
        </w:rPr>
      </w:pPr>
      <w:r>
        <w:rPr>
          <w:rFonts w:cs="Arial"/>
        </w:rPr>
        <w:t xml:space="preserve">Zietsma, C., Logue, D., </w:t>
      </w:r>
      <w:proofErr w:type="spellStart"/>
      <w:r>
        <w:rPr>
          <w:rFonts w:cs="Arial"/>
        </w:rPr>
        <w:t>Alvi</w:t>
      </w:r>
      <w:proofErr w:type="spellEnd"/>
      <w:r>
        <w:rPr>
          <w:rFonts w:cs="Arial"/>
        </w:rPr>
        <w:t xml:space="preserve">, F.H., Roberts, A. </w:t>
      </w:r>
      <w:r w:rsidR="001F74E8">
        <w:rPr>
          <w:rFonts w:cs="Arial"/>
        </w:rPr>
        <w:t xml:space="preserve">(2020). </w:t>
      </w:r>
      <w:r w:rsidRPr="0075121B">
        <w:rPr>
          <w:rFonts w:cs="Arial"/>
        </w:rPr>
        <w:t>Scaling capabilities and scaffolding: How do entrepreneurial organizations transform to enable rapid growth?</w:t>
      </w:r>
      <w:r>
        <w:rPr>
          <w:rFonts w:cs="Arial"/>
        </w:rPr>
        <w:t xml:space="preserve"> </w:t>
      </w:r>
      <w:r w:rsidRPr="000E7B73">
        <w:rPr>
          <w:rFonts w:cs="Arial"/>
          <w:i/>
          <w:iCs/>
        </w:rPr>
        <w:t xml:space="preserve">Academy of Management Conference (online).  </w:t>
      </w:r>
    </w:p>
    <w:bookmarkEnd w:id="26"/>
    <w:p w14:paraId="6C255BD7" w14:textId="77777777" w:rsidR="000E7B73" w:rsidRDefault="000E7B73" w:rsidP="009E4FE9">
      <w:pPr>
        <w:pStyle w:val="BodyTextIndent"/>
        <w:rPr>
          <w:rFonts w:cs="Arial"/>
        </w:rPr>
      </w:pPr>
    </w:p>
    <w:p w14:paraId="7CF1E66A" w14:textId="756BA9F1" w:rsidR="009E4FE9" w:rsidRDefault="009E4FE9" w:rsidP="009E4FE9">
      <w:pPr>
        <w:pStyle w:val="BodyTextIndent"/>
        <w:rPr>
          <w:rFonts w:cs="Arial"/>
        </w:rPr>
      </w:pPr>
      <w:r>
        <w:rPr>
          <w:rFonts w:cs="Arial"/>
        </w:rPr>
        <w:t xml:space="preserve">Zietsma, C. (2019). Panelist, </w:t>
      </w:r>
      <w:proofErr w:type="gramStart"/>
      <w:r>
        <w:rPr>
          <w:rFonts w:cs="Arial"/>
        </w:rPr>
        <w:t>Taking</w:t>
      </w:r>
      <w:proofErr w:type="gramEnd"/>
      <w:r>
        <w:rPr>
          <w:rFonts w:cs="Arial"/>
        </w:rPr>
        <w:t xml:space="preserve"> on the Challenge: How Organization Theorists Can Address Grand Challenges. </w:t>
      </w:r>
      <w:r>
        <w:rPr>
          <w:rFonts w:cs="Arial"/>
          <w:i/>
          <w:iCs/>
        </w:rPr>
        <w:t xml:space="preserve">Academy of Management Conference, </w:t>
      </w:r>
      <w:r w:rsidRPr="00795526">
        <w:rPr>
          <w:rFonts w:cs="Arial"/>
        </w:rPr>
        <w:t>Boston</w:t>
      </w:r>
      <w:r>
        <w:rPr>
          <w:rFonts w:cs="Arial"/>
          <w:i/>
          <w:iCs/>
        </w:rPr>
        <w:t xml:space="preserve">. </w:t>
      </w:r>
      <w:r w:rsidR="000E7B73">
        <w:rPr>
          <w:rFonts w:cs="Arial"/>
        </w:rPr>
        <w:t xml:space="preserve">With J. Howard-Grenville, J. Davis, J. Mair, H. </w:t>
      </w:r>
      <w:proofErr w:type="spellStart"/>
      <w:r w:rsidR="000E7B73">
        <w:rPr>
          <w:rFonts w:cs="Arial"/>
        </w:rPr>
        <w:t>Etchanchu</w:t>
      </w:r>
      <w:proofErr w:type="spellEnd"/>
      <w:r w:rsidR="000E7B73">
        <w:rPr>
          <w:rFonts w:cs="Arial"/>
        </w:rPr>
        <w:t xml:space="preserve"> &amp; Joel </w:t>
      </w:r>
      <w:proofErr w:type="spellStart"/>
      <w:r w:rsidR="000E7B73">
        <w:rPr>
          <w:rFonts w:cs="Arial"/>
        </w:rPr>
        <w:t>Gehman</w:t>
      </w:r>
      <w:proofErr w:type="spellEnd"/>
      <w:r w:rsidR="000E7B73">
        <w:rPr>
          <w:rFonts w:cs="Arial"/>
        </w:rPr>
        <w:t xml:space="preserve">. </w:t>
      </w:r>
      <w:r>
        <w:rPr>
          <w:rFonts w:cs="Arial"/>
          <w:iCs/>
        </w:rPr>
        <w:t xml:space="preserve">Video posted at: </w:t>
      </w:r>
      <w:hyperlink r:id="rId16" w:history="1">
        <w:r w:rsidRPr="00914DCC">
          <w:rPr>
            <w:rFonts w:cs="Arial"/>
          </w:rPr>
          <w:t>https://www.facebook.com/os4future/videos/501752543919226/</w:t>
        </w:r>
      </w:hyperlink>
    </w:p>
    <w:p w14:paraId="6721738E" w14:textId="77777777" w:rsidR="009E4FE9" w:rsidRDefault="009E4FE9" w:rsidP="009E4FE9">
      <w:pPr>
        <w:pStyle w:val="BodyTextIndent"/>
        <w:rPr>
          <w:rFonts w:cs="Arial"/>
        </w:rPr>
      </w:pPr>
    </w:p>
    <w:p w14:paraId="095B02F4" w14:textId="77777777" w:rsidR="009E4FE9" w:rsidRDefault="009E4FE9" w:rsidP="009E4FE9">
      <w:pPr>
        <w:pStyle w:val="BodyTextIndent"/>
        <w:rPr>
          <w:rFonts w:cs="Arial"/>
          <w:i/>
          <w:iCs/>
        </w:rPr>
      </w:pPr>
      <w:r>
        <w:rPr>
          <w:rFonts w:cs="Arial"/>
        </w:rPr>
        <w:t xml:space="preserve">Zietsma, C. (2019). Panelist, Gender equity at work? Pay inequity and underrepresentation. </w:t>
      </w:r>
      <w:r>
        <w:rPr>
          <w:rFonts w:cs="Arial"/>
          <w:i/>
          <w:iCs/>
        </w:rPr>
        <w:t xml:space="preserve">Academy of Management Conference, </w:t>
      </w:r>
      <w:r w:rsidRPr="00795526">
        <w:rPr>
          <w:rFonts w:cs="Arial"/>
        </w:rPr>
        <w:t>Boston</w:t>
      </w:r>
      <w:r>
        <w:rPr>
          <w:rFonts w:cs="Arial"/>
          <w:i/>
          <w:iCs/>
        </w:rPr>
        <w:t xml:space="preserve">. </w:t>
      </w:r>
    </w:p>
    <w:p w14:paraId="038D017E" w14:textId="77777777" w:rsidR="009E4FE9" w:rsidRDefault="009E4FE9" w:rsidP="009E4FE9">
      <w:pPr>
        <w:pStyle w:val="BodyTextIndent"/>
        <w:rPr>
          <w:rFonts w:cs="Arial"/>
        </w:rPr>
      </w:pPr>
    </w:p>
    <w:p w14:paraId="537EF0C0" w14:textId="77777777" w:rsidR="009E4FE9" w:rsidRDefault="009E4FE9" w:rsidP="009E4FE9">
      <w:pPr>
        <w:pStyle w:val="BodyTextIndent"/>
        <w:rPr>
          <w:rFonts w:cs="Arial"/>
          <w:i/>
          <w:iCs/>
        </w:rPr>
      </w:pPr>
      <w:r>
        <w:rPr>
          <w:rFonts w:cs="Arial"/>
        </w:rPr>
        <w:t xml:space="preserve">Zietsma, C. (2019). Panelist, From collective experiments to institutional change. </w:t>
      </w:r>
      <w:r>
        <w:rPr>
          <w:rFonts w:cs="Arial"/>
          <w:i/>
          <w:iCs/>
        </w:rPr>
        <w:t xml:space="preserve">Academy of Management Conference, </w:t>
      </w:r>
      <w:r w:rsidRPr="00795526">
        <w:rPr>
          <w:rFonts w:cs="Arial"/>
        </w:rPr>
        <w:t>Boston</w:t>
      </w:r>
      <w:r>
        <w:rPr>
          <w:rFonts w:cs="Arial"/>
          <w:i/>
          <w:iCs/>
        </w:rPr>
        <w:t xml:space="preserve">. </w:t>
      </w:r>
    </w:p>
    <w:p w14:paraId="47E6D582" w14:textId="77777777" w:rsidR="009E4FE9" w:rsidRDefault="009E4FE9" w:rsidP="009E4FE9">
      <w:pPr>
        <w:pStyle w:val="BodyTextIndent"/>
        <w:rPr>
          <w:rFonts w:cs="Arial"/>
        </w:rPr>
      </w:pPr>
    </w:p>
    <w:p w14:paraId="7D99BB4F" w14:textId="77777777" w:rsidR="009E4FE9" w:rsidRDefault="009E4FE9" w:rsidP="009E4FE9">
      <w:pPr>
        <w:pStyle w:val="BodyTextIndent"/>
        <w:rPr>
          <w:rFonts w:cs="Arial"/>
          <w:i/>
          <w:iCs/>
        </w:rPr>
      </w:pPr>
      <w:r>
        <w:rPr>
          <w:rFonts w:cs="Arial"/>
        </w:rPr>
        <w:t xml:space="preserve">Hu, Y., </w:t>
      </w:r>
      <w:proofErr w:type="spellStart"/>
      <w:r>
        <w:rPr>
          <w:rFonts w:cs="Arial"/>
        </w:rPr>
        <w:t>Rerup</w:t>
      </w:r>
      <w:proofErr w:type="spellEnd"/>
      <w:r>
        <w:rPr>
          <w:rFonts w:cs="Arial"/>
        </w:rPr>
        <w:t>, C. &amp; Zietsma, C. (2019). Large-scale institutional work: How</w:t>
      </w:r>
      <w:r w:rsidRPr="00B37BAE">
        <w:rPr>
          <w:rFonts w:cs="Arial"/>
        </w:rPr>
        <w:t xml:space="preserve"> </w:t>
      </w:r>
      <w:r>
        <w:rPr>
          <w:rFonts w:cs="Arial"/>
        </w:rPr>
        <w:t>i</w:t>
      </w:r>
      <w:r w:rsidRPr="00B37BAE">
        <w:rPr>
          <w:rFonts w:cs="Arial"/>
        </w:rPr>
        <w:t xml:space="preserve">nterveners </w:t>
      </w:r>
      <w:r>
        <w:rPr>
          <w:rFonts w:cs="Arial"/>
        </w:rPr>
        <w:t xml:space="preserve">seed human rights values and practices in China. </w:t>
      </w:r>
      <w:r>
        <w:rPr>
          <w:rFonts w:cs="Arial"/>
          <w:i/>
          <w:iCs/>
        </w:rPr>
        <w:t xml:space="preserve">Academy of Management Conference, </w:t>
      </w:r>
      <w:r w:rsidRPr="00795526">
        <w:rPr>
          <w:rFonts w:cs="Arial"/>
        </w:rPr>
        <w:t>Boston</w:t>
      </w:r>
      <w:r>
        <w:rPr>
          <w:rFonts w:cs="Arial"/>
          <w:i/>
          <w:iCs/>
        </w:rPr>
        <w:t xml:space="preserve">. </w:t>
      </w:r>
    </w:p>
    <w:p w14:paraId="0DB3B2CC" w14:textId="77777777" w:rsidR="009E4FE9" w:rsidRDefault="009E4FE9" w:rsidP="009E4FE9">
      <w:pPr>
        <w:pStyle w:val="BodyTextIndent"/>
        <w:rPr>
          <w:rFonts w:cs="Arial"/>
        </w:rPr>
      </w:pPr>
    </w:p>
    <w:p w14:paraId="41DF0191" w14:textId="77777777" w:rsidR="009E4FE9" w:rsidRDefault="009E4FE9" w:rsidP="009E4FE9">
      <w:pPr>
        <w:pStyle w:val="BodyTextIndent"/>
        <w:rPr>
          <w:rFonts w:cs="Arial"/>
        </w:rPr>
      </w:pPr>
      <w:r>
        <w:rPr>
          <w:rFonts w:cs="Arial"/>
        </w:rPr>
        <w:t xml:space="preserve">Slade Shantz, A., Zietsma, C., </w:t>
      </w:r>
      <w:proofErr w:type="spellStart"/>
      <w:r>
        <w:rPr>
          <w:rFonts w:cs="Arial"/>
        </w:rPr>
        <w:t>Kistruck</w:t>
      </w:r>
      <w:proofErr w:type="spellEnd"/>
      <w:r>
        <w:rPr>
          <w:rFonts w:cs="Arial"/>
        </w:rPr>
        <w:t xml:space="preserve">, G. &amp; </w:t>
      </w:r>
      <w:proofErr w:type="spellStart"/>
      <w:r>
        <w:rPr>
          <w:rFonts w:cs="Arial"/>
        </w:rPr>
        <w:t>Barin</w:t>
      </w:r>
      <w:proofErr w:type="spellEnd"/>
      <w:r>
        <w:rPr>
          <w:rFonts w:cs="Arial"/>
        </w:rPr>
        <w:t xml:space="preserve"> Cruz, L. (2019). </w:t>
      </w:r>
      <w:r w:rsidRPr="00133677">
        <w:rPr>
          <w:rFonts w:cs="Arial"/>
        </w:rPr>
        <w:t xml:space="preserve">Changing perceived legitimacy norms and behaviors in contexts of poverty: </w:t>
      </w:r>
      <w:r>
        <w:rPr>
          <w:rFonts w:cs="Arial"/>
        </w:rPr>
        <w:t>A</w:t>
      </w:r>
      <w:r w:rsidRPr="00133677">
        <w:rPr>
          <w:rFonts w:cs="Arial"/>
        </w:rPr>
        <w:t xml:space="preserve"> field experimen</w:t>
      </w:r>
      <w:r>
        <w:rPr>
          <w:rFonts w:cs="Arial"/>
        </w:rPr>
        <w:t xml:space="preserve">t. </w:t>
      </w:r>
      <w:r>
        <w:rPr>
          <w:rFonts w:cs="Arial"/>
          <w:i/>
          <w:iCs/>
        </w:rPr>
        <w:t xml:space="preserve">Academy of Management Conference, </w:t>
      </w:r>
      <w:r w:rsidRPr="00795526">
        <w:rPr>
          <w:rFonts w:cs="Arial"/>
        </w:rPr>
        <w:t>Boston</w:t>
      </w:r>
      <w:r>
        <w:rPr>
          <w:rFonts w:cs="Arial"/>
          <w:i/>
          <w:iCs/>
        </w:rPr>
        <w:t>.</w:t>
      </w:r>
    </w:p>
    <w:p w14:paraId="00929465" w14:textId="77777777" w:rsidR="00133677" w:rsidRDefault="00133677" w:rsidP="00677A61">
      <w:pPr>
        <w:pStyle w:val="BodyTextIndent"/>
        <w:rPr>
          <w:rFonts w:cs="Arial"/>
        </w:rPr>
      </w:pPr>
    </w:p>
    <w:p w14:paraId="4D279AB3" w14:textId="2B092881" w:rsidR="008F0AB6" w:rsidRDefault="008F0AB6" w:rsidP="00677A61">
      <w:pPr>
        <w:pStyle w:val="BodyTextIndent"/>
        <w:rPr>
          <w:rFonts w:cs="Arial"/>
          <w:i/>
        </w:rPr>
      </w:pPr>
      <w:r>
        <w:rPr>
          <w:rFonts w:cs="Arial"/>
        </w:rPr>
        <w:t xml:space="preserve">Groenewegen, P., Zietsma, C., &amp; Logue, D. (2019). </w:t>
      </w:r>
      <w:r w:rsidRPr="008F0AB6">
        <w:rPr>
          <w:rFonts w:cs="Arial"/>
        </w:rPr>
        <w:t>Institutional Field Interactions and Overlaps: Origins, Properties and Consequences</w:t>
      </w:r>
      <w:r>
        <w:rPr>
          <w:rFonts w:cs="Arial"/>
        </w:rPr>
        <w:t xml:space="preserve">. </w:t>
      </w:r>
      <w:r>
        <w:rPr>
          <w:rFonts w:cs="Arial"/>
          <w:i/>
        </w:rPr>
        <w:t xml:space="preserve">European Group on Organization Studies, Edinburgh. </w:t>
      </w:r>
    </w:p>
    <w:p w14:paraId="03669880" w14:textId="77777777" w:rsidR="008F0AB6" w:rsidRPr="008F0AB6" w:rsidRDefault="008F0AB6" w:rsidP="00677A61">
      <w:pPr>
        <w:pStyle w:val="BodyTextIndent"/>
        <w:rPr>
          <w:rFonts w:cs="Arial"/>
          <w:i/>
        </w:rPr>
      </w:pPr>
    </w:p>
    <w:p w14:paraId="11F52751" w14:textId="77777777" w:rsidR="00677A61" w:rsidRDefault="00677A61" w:rsidP="00677A61">
      <w:pPr>
        <w:pStyle w:val="BodyTextIndent"/>
        <w:rPr>
          <w:rFonts w:cs="Arial"/>
          <w:i/>
        </w:rPr>
      </w:pPr>
      <w:r>
        <w:rPr>
          <w:rFonts w:cs="Arial"/>
        </w:rPr>
        <w:t xml:space="preserve">Zietsma, C. (2018). Optimal Distinctiveness: The Latest and Greatest! Presentation in PDW: Optimal Distinctiveness. </w:t>
      </w:r>
      <w:r>
        <w:rPr>
          <w:rFonts w:cs="Arial"/>
          <w:i/>
        </w:rPr>
        <w:t>Academy of Management Conference, Chicago.</w:t>
      </w:r>
    </w:p>
    <w:p w14:paraId="04F2067A" w14:textId="77777777" w:rsidR="00677A61" w:rsidRPr="00677A61" w:rsidRDefault="00677A61" w:rsidP="00677A61">
      <w:pPr>
        <w:pStyle w:val="BodyTextIndent"/>
        <w:rPr>
          <w:rFonts w:cs="Arial"/>
          <w:i/>
        </w:rPr>
      </w:pPr>
    </w:p>
    <w:p w14:paraId="53EF24B3" w14:textId="77777777" w:rsidR="00677A61" w:rsidRDefault="00677A61" w:rsidP="00677A61">
      <w:pPr>
        <w:pStyle w:val="BodyTextIndent"/>
        <w:rPr>
          <w:rFonts w:cs="Arial"/>
          <w:i/>
        </w:rPr>
      </w:pPr>
      <w:r>
        <w:rPr>
          <w:rFonts w:cs="Arial"/>
        </w:rPr>
        <w:t xml:space="preserve">Zietsma, C. (2018). Power and Agency under Temporal Complexity. Presentation in symposium: Temporality and Institutions. </w:t>
      </w:r>
      <w:r>
        <w:rPr>
          <w:rFonts w:cs="Arial"/>
          <w:i/>
        </w:rPr>
        <w:t>Academy of Management Conference, Chicago.</w:t>
      </w:r>
    </w:p>
    <w:p w14:paraId="185FD194" w14:textId="77777777" w:rsidR="00677A61" w:rsidRDefault="00677A61" w:rsidP="00677A61">
      <w:pPr>
        <w:pStyle w:val="BodyTextIndent"/>
        <w:rPr>
          <w:rFonts w:cs="Arial"/>
        </w:rPr>
      </w:pPr>
    </w:p>
    <w:p w14:paraId="2EF7D97B" w14:textId="77777777" w:rsidR="00677A61" w:rsidRDefault="00677A61" w:rsidP="006512E1">
      <w:pPr>
        <w:pStyle w:val="BodyTextIndent"/>
        <w:rPr>
          <w:rFonts w:cs="Arial"/>
          <w:i/>
        </w:rPr>
      </w:pPr>
      <w:r>
        <w:rPr>
          <w:rFonts w:cs="Arial"/>
        </w:rPr>
        <w:t xml:space="preserve">Zietsma, C. (2018). </w:t>
      </w:r>
      <w:r w:rsidR="006512E1">
        <w:rPr>
          <w:rFonts w:cs="Arial"/>
        </w:rPr>
        <w:t>Feel the Energy!</w:t>
      </w:r>
      <w:r>
        <w:rPr>
          <w:rFonts w:cs="Arial"/>
        </w:rPr>
        <w:t xml:space="preserve"> Presentation in symposium:</w:t>
      </w:r>
      <w:r w:rsidR="006512E1">
        <w:rPr>
          <w:rFonts w:cs="Arial"/>
        </w:rPr>
        <w:t xml:space="preserve"> E</w:t>
      </w:r>
      <w:r w:rsidR="006512E1" w:rsidRPr="006512E1">
        <w:rPr>
          <w:rFonts w:cs="Arial"/>
        </w:rPr>
        <w:t>xploring an interaction ritual perspective on management and organizations:</w:t>
      </w:r>
      <w:r w:rsidR="006512E1">
        <w:rPr>
          <w:rFonts w:cs="Arial"/>
        </w:rPr>
        <w:t xml:space="preserve"> </w:t>
      </w:r>
      <w:r w:rsidR="006512E1" w:rsidRPr="006512E1">
        <w:rPr>
          <w:rFonts w:cs="Arial"/>
        </w:rPr>
        <w:t xml:space="preserve">A panel discussion featuring </w:t>
      </w:r>
      <w:r w:rsidR="006512E1">
        <w:rPr>
          <w:rFonts w:cs="Arial"/>
        </w:rPr>
        <w:t>R</w:t>
      </w:r>
      <w:r w:rsidR="006512E1" w:rsidRPr="006512E1">
        <w:rPr>
          <w:rFonts w:cs="Arial"/>
        </w:rPr>
        <w:t xml:space="preserve">andall </w:t>
      </w:r>
      <w:r w:rsidR="006512E1">
        <w:rPr>
          <w:rFonts w:cs="Arial"/>
        </w:rPr>
        <w:t>C</w:t>
      </w:r>
      <w:r w:rsidR="006512E1" w:rsidRPr="006512E1">
        <w:rPr>
          <w:rFonts w:cs="Arial"/>
        </w:rPr>
        <w:t>ollins.</w:t>
      </w:r>
      <w:r w:rsidR="006512E1">
        <w:rPr>
          <w:rFonts w:cs="Arial"/>
        </w:rPr>
        <w:t xml:space="preserve"> </w:t>
      </w:r>
      <w:r>
        <w:rPr>
          <w:rFonts w:cs="Arial"/>
          <w:i/>
        </w:rPr>
        <w:t>Academy of Management Conference, Chicago.</w:t>
      </w:r>
    </w:p>
    <w:p w14:paraId="755F1ECB" w14:textId="77777777" w:rsidR="00677A61" w:rsidRDefault="00677A61" w:rsidP="00B37BAE">
      <w:pPr>
        <w:pStyle w:val="BodyTextIndent"/>
        <w:rPr>
          <w:rFonts w:cs="Arial"/>
        </w:rPr>
      </w:pPr>
    </w:p>
    <w:p w14:paraId="5D2D4D27" w14:textId="77777777" w:rsidR="00B37BAE" w:rsidRPr="00B37BAE" w:rsidRDefault="00B37BAE" w:rsidP="00B37BAE">
      <w:pPr>
        <w:pStyle w:val="BodyTextIndent"/>
        <w:rPr>
          <w:rFonts w:cs="Arial"/>
        </w:rPr>
      </w:pPr>
      <w:r>
        <w:rPr>
          <w:rFonts w:cs="Arial"/>
        </w:rPr>
        <w:t>Hu, Y.</w:t>
      </w:r>
      <w:r w:rsidR="00A11FEC">
        <w:rPr>
          <w:rFonts w:cs="Arial"/>
        </w:rPr>
        <w:t xml:space="preserve">, </w:t>
      </w:r>
      <w:proofErr w:type="spellStart"/>
      <w:r w:rsidR="00A11FEC">
        <w:rPr>
          <w:rFonts w:cs="Arial"/>
        </w:rPr>
        <w:t>Rerup</w:t>
      </w:r>
      <w:proofErr w:type="spellEnd"/>
      <w:r w:rsidR="00A11FEC">
        <w:rPr>
          <w:rFonts w:cs="Arial"/>
        </w:rPr>
        <w:t>, C.</w:t>
      </w:r>
      <w:r>
        <w:rPr>
          <w:rFonts w:cs="Arial"/>
        </w:rPr>
        <w:t xml:space="preserve"> &amp; Zietsma, C. (2018). </w:t>
      </w:r>
      <w:r w:rsidRPr="00B37BAE">
        <w:rPr>
          <w:rFonts w:cs="Arial"/>
        </w:rPr>
        <w:t>Institutional Interveners &amp; Human Rights Development in Extreme Institutional Environments</w:t>
      </w:r>
      <w:r>
        <w:rPr>
          <w:rFonts w:cs="Arial"/>
        </w:rPr>
        <w:t xml:space="preserve">. </w:t>
      </w:r>
      <w:r w:rsidRPr="00B37BAE">
        <w:rPr>
          <w:rFonts w:cs="Arial"/>
          <w:i/>
        </w:rPr>
        <w:t>HKS-SICI Conference, Cambridge, MA.</w:t>
      </w:r>
      <w:r>
        <w:rPr>
          <w:rFonts w:cs="Arial"/>
        </w:rPr>
        <w:t xml:space="preserve">  </w:t>
      </w:r>
    </w:p>
    <w:p w14:paraId="2DF5B14D" w14:textId="77777777" w:rsidR="00B37BAE" w:rsidRDefault="00B37BAE" w:rsidP="00DF6E83">
      <w:pPr>
        <w:pStyle w:val="BodyTextIndent"/>
        <w:rPr>
          <w:rFonts w:cs="Arial"/>
        </w:rPr>
      </w:pPr>
    </w:p>
    <w:p w14:paraId="459FB289" w14:textId="77777777" w:rsidR="00DF6E83" w:rsidRPr="006A6E77" w:rsidRDefault="00DF6E83" w:rsidP="00DF6E83">
      <w:pPr>
        <w:pStyle w:val="BodyTextIndent"/>
        <w:rPr>
          <w:rFonts w:cs="Arial"/>
          <w:i/>
        </w:rPr>
      </w:pPr>
      <w:r>
        <w:rPr>
          <w:rFonts w:cs="Arial"/>
        </w:rPr>
        <w:t>Dorado,</w:t>
      </w:r>
      <w:r w:rsidR="006A6E77">
        <w:rPr>
          <w:rFonts w:cs="Arial"/>
        </w:rPr>
        <w:t xml:space="preserve"> S.,</w:t>
      </w:r>
      <w:r>
        <w:rPr>
          <w:rFonts w:cs="Arial"/>
        </w:rPr>
        <w:t xml:space="preserve"> Etzion,</w:t>
      </w:r>
      <w:r w:rsidR="006A6E77">
        <w:rPr>
          <w:rFonts w:cs="Arial"/>
        </w:rPr>
        <w:t xml:space="preserve"> D.,</w:t>
      </w:r>
      <w:r>
        <w:rPr>
          <w:rFonts w:cs="Arial"/>
        </w:rPr>
        <w:t xml:space="preserve"> </w:t>
      </w:r>
      <w:proofErr w:type="spellStart"/>
      <w:r>
        <w:rPr>
          <w:rFonts w:cs="Arial"/>
        </w:rPr>
        <w:t>Garud</w:t>
      </w:r>
      <w:proofErr w:type="spellEnd"/>
      <w:r>
        <w:rPr>
          <w:rFonts w:cs="Arial"/>
        </w:rPr>
        <w:t xml:space="preserve">, </w:t>
      </w:r>
      <w:r w:rsidR="006A6E77">
        <w:rPr>
          <w:rFonts w:cs="Arial"/>
        </w:rPr>
        <w:t xml:space="preserve">R., </w:t>
      </w:r>
      <w:r>
        <w:rPr>
          <w:rFonts w:cs="Arial"/>
        </w:rPr>
        <w:t xml:space="preserve">Hoffman, </w:t>
      </w:r>
      <w:r w:rsidR="006A6E77">
        <w:rPr>
          <w:rFonts w:cs="Arial"/>
        </w:rPr>
        <w:t xml:space="preserve">A., </w:t>
      </w:r>
      <w:r>
        <w:rPr>
          <w:rFonts w:cs="Arial"/>
        </w:rPr>
        <w:t>Wry</w:t>
      </w:r>
      <w:r w:rsidR="006A6E77">
        <w:rPr>
          <w:rFonts w:cs="Arial"/>
        </w:rPr>
        <w:t>, T.</w:t>
      </w:r>
      <w:r>
        <w:rPr>
          <w:rFonts w:cs="Arial"/>
        </w:rPr>
        <w:t xml:space="preserve"> &amp; Zietsma</w:t>
      </w:r>
      <w:r w:rsidR="006A6E77">
        <w:rPr>
          <w:rFonts w:cs="Arial"/>
        </w:rPr>
        <w:t>, C.</w:t>
      </w:r>
      <w:r>
        <w:rPr>
          <w:rFonts w:cs="Arial"/>
        </w:rPr>
        <w:t xml:space="preserve"> (2018). Management for impact: T</w:t>
      </w:r>
      <w:r w:rsidRPr="00DF6E83">
        <w:rPr>
          <w:rFonts w:cs="Arial"/>
        </w:rPr>
        <w:t>heories for making sustainability</w:t>
      </w:r>
      <w:r>
        <w:rPr>
          <w:rFonts w:cs="Arial"/>
        </w:rPr>
        <w:t xml:space="preserve"> </w:t>
      </w:r>
      <w:r w:rsidRPr="00DF6E83">
        <w:rPr>
          <w:rFonts w:cs="Arial"/>
        </w:rPr>
        <w:t>happen in the real world</w:t>
      </w:r>
      <w:r>
        <w:rPr>
          <w:rFonts w:cs="Arial"/>
        </w:rPr>
        <w:t xml:space="preserve">. </w:t>
      </w:r>
      <w:r w:rsidR="006A6E77" w:rsidRPr="006A6E77">
        <w:rPr>
          <w:rFonts w:cs="Arial"/>
          <w:i/>
        </w:rPr>
        <w:t>Sustainability, Ethics and Entrepreneurship Conference,</w:t>
      </w:r>
      <w:r w:rsidR="006A6E77">
        <w:rPr>
          <w:rFonts w:cs="Arial"/>
        </w:rPr>
        <w:t xml:space="preserve"> </w:t>
      </w:r>
      <w:r w:rsidR="006A6E77" w:rsidRPr="006A6E77">
        <w:rPr>
          <w:rFonts w:cs="Arial"/>
          <w:i/>
        </w:rPr>
        <w:t>Washington, D.C.</w:t>
      </w:r>
    </w:p>
    <w:p w14:paraId="1A910A43" w14:textId="77777777" w:rsidR="00DF6E83" w:rsidRDefault="00DF6E83" w:rsidP="00321E68">
      <w:pPr>
        <w:pStyle w:val="BodyTextIndent"/>
        <w:rPr>
          <w:rFonts w:cs="Arial"/>
        </w:rPr>
      </w:pPr>
    </w:p>
    <w:p w14:paraId="494373AC" w14:textId="77777777" w:rsidR="00321E68" w:rsidRDefault="00321E68" w:rsidP="00321E68">
      <w:pPr>
        <w:pStyle w:val="BodyTextIndent"/>
        <w:rPr>
          <w:rFonts w:cs="Arial"/>
        </w:rPr>
      </w:pPr>
      <w:r>
        <w:rPr>
          <w:rFonts w:cs="Arial"/>
        </w:rPr>
        <w:t>Zietsma, C. (2017). Social movements as underserve</w:t>
      </w:r>
      <w:r w:rsidR="00C330D8">
        <w:rPr>
          <w:rFonts w:cs="Arial"/>
        </w:rPr>
        <w:t xml:space="preserve">d markets. Panel presentation in PDW: Social movements, stakeholders and non-market strategy (organized by B. King &amp; J. </w:t>
      </w:r>
      <w:proofErr w:type="spellStart"/>
      <w:r w:rsidR="00C330D8">
        <w:rPr>
          <w:rFonts w:cs="Arial"/>
        </w:rPr>
        <w:t>Leitzinger</w:t>
      </w:r>
      <w:proofErr w:type="spellEnd"/>
      <w:r w:rsidR="00C330D8">
        <w:rPr>
          <w:rFonts w:cs="Arial"/>
        </w:rPr>
        <w:t xml:space="preserve">). </w:t>
      </w:r>
      <w:r w:rsidR="00C330D8">
        <w:rPr>
          <w:rFonts w:cs="Arial"/>
          <w:i/>
        </w:rPr>
        <w:t>Academy of Management Conference, Atlanta.</w:t>
      </w:r>
    </w:p>
    <w:p w14:paraId="3BB96454" w14:textId="77777777" w:rsidR="00321E68" w:rsidRDefault="00321E68" w:rsidP="00321E68">
      <w:pPr>
        <w:pStyle w:val="BodyTextIndent"/>
        <w:rPr>
          <w:rFonts w:cs="Arial"/>
        </w:rPr>
      </w:pPr>
    </w:p>
    <w:p w14:paraId="524AB1FF" w14:textId="77777777" w:rsidR="00243607" w:rsidRDefault="00243607" w:rsidP="00243607">
      <w:pPr>
        <w:pStyle w:val="BodyTextIndent"/>
        <w:rPr>
          <w:rFonts w:cs="Arial"/>
        </w:rPr>
      </w:pPr>
      <w:r>
        <w:rPr>
          <w:rFonts w:cs="Arial"/>
        </w:rPr>
        <w:t xml:space="preserve">Zietsma, C. (2017). Methodological issues in online and offline studies of emotions and institutions. Presentation in PDW: </w:t>
      </w:r>
      <w:r w:rsidRPr="0061741E">
        <w:rPr>
          <w:rFonts w:cs="Arial"/>
        </w:rPr>
        <w:t>Getting Emotional: Tackling Methodological Challenges in Studying Emotions and Institutions</w:t>
      </w:r>
      <w:r>
        <w:rPr>
          <w:rFonts w:cs="Arial"/>
        </w:rPr>
        <w:t xml:space="preserve"> (organized by M. </w:t>
      </w:r>
      <w:proofErr w:type="spellStart"/>
      <w:r>
        <w:rPr>
          <w:rFonts w:cs="Arial"/>
        </w:rPr>
        <w:t>Toubiana</w:t>
      </w:r>
      <w:proofErr w:type="spellEnd"/>
      <w:r>
        <w:rPr>
          <w:rFonts w:cs="Arial"/>
        </w:rPr>
        <w:t xml:space="preserve">, M. Voronov &amp; T. </w:t>
      </w:r>
      <w:proofErr w:type="spellStart"/>
      <w:r>
        <w:rPr>
          <w:rFonts w:cs="Arial"/>
        </w:rPr>
        <w:t>Zilber</w:t>
      </w:r>
      <w:proofErr w:type="spellEnd"/>
      <w:r>
        <w:rPr>
          <w:rFonts w:cs="Arial"/>
        </w:rPr>
        <w:t xml:space="preserve">). </w:t>
      </w:r>
      <w:r>
        <w:rPr>
          <w:rFonts w:cs="Arial"/>
          <w:i/>
        </w:rPr>
        <w:t>Academy of Management Conference, Atlanta.</w:t>
      </w:r>
    </w:p>
    <w:p w14:paraId="169B686B" w14:textId="77777777" w:rsidR="00243607" w:rsidRDefault="00243607" w:rsidP="00321E68">
      <w:pPr>
        <w:pStyle w:val="BodyTextIndent"/>
        <w:rPr>
          <w:rFonts w:cs="Arial"/>
        </w:rPr>
      </w:pPr>
    </w:p>
    <w:p w14:paraId="6301901C" w14:textId="77777777" w:rsidR="00321E68" w:rsidRPr="00DA2359" w:rsidRDefault="00321E68" w:rsidP="00321E68">
      <w:pPr>
        <w:pStyle w:val="BodyTextIndent"/>
        <w:rPr>
          <w:rFonts w:cs="Arial"/>
          <w:i/>
        </w:rPr>
      </w:pPr>
      <w:r>
        <w:rPr>
          <w:rFonts w:cs="Arial"/>
        </w:rPr>
        <w:t xml:space="preserve">Slade Shantz, A., </w:t>
      </w:r>
      <w:proofErr w:type="spellStart"/>
      <w:r>
        <w:rPr>
          <w:rFonts w:cs="Arial"/>
        </w:rPr>
        <w:t>Kistruck</w:t>
      </w:r>
      <w:proofErr w:type="spellEnd"/>
      <w:r>
        <w:rPr>
          <w:rFonts w:cs="Arial"/>
        </w:rPr>
        <w:t xml:space="preserve">, G. &amp; Zietsma, C. (2017). </w:t>
      </w:r>
      <w:r w:rsidRPr="00C846A2">
        <w:rPr>
          <w:rFonts w:cs="Arial"/>
        </w:rPr>
        <w:t xml:space="preserve">The opportunity not taken: </w:t>
      </w:r>
      <w:r>
        <w:rPr>
          <w:rFonts w:cs="Arial"/>
        </w:rPr>
        <w:t>E</w:t>
      </w:r>
      <w:r w:rsidRPr="00C846A2">
        <w:rPr>
          <w:rFonts w:cs="Arial"/>
        </w:rPr>
        <w:t>ntrepreneurship as an occupational identity in contexts of poverty</w:t>
      </w:r>
      <w:r>
        <w:rPr>
          <w:rFonts w:cs="Arial"/>
        </w:rPr>
        <w:t xml:space="preserve">. </w:t>
      </w:r>
      <w:r>
        <w:rPr>
          <w:rFonts w:cs="Arial"/>
          <w:i/>
        </w:rPr>
        <w:t>Nominee: Carolyn Dexter Award for Best International Paper, Academy of Management Conference, Atlanta.</w:t>
      </w:r>
    </w:p>
    <w:p w14:paraId="4E0267B3" w14:textId="77777777" w:rsidR="00321E68" w:rsidRDefault="00321E68" w:rsidP="00321E68">
      <w:pPr>
        <w:pStyle w:val="BodyTextIndent"/>
        <w:rPr>
          <w:rFonts w:cs="Arial"/>
          <w:b/>
          <w:i/>
        </w:rPr>
      </w:pPr>
    </w:p>
    <w:p w14:paraId="4D511C96" w14:textId="77777777" w:rsidR="00E65370" w:rsidRPr="00E65370" w:rsidRDefault="00E65370" w:rsidP="00E65370">
      <w:pPr>
        <w:pStyle w:val="BodyTextIndent"/>
        <w:rPr>
          <w:i/>
        </w:rPr>
      </w:pPr>
      <w:proofErr w:type="spellStart"/>
      <w:r>
        <w:t>Furnari</w:t>
      </w:r>
      <w:proofErr w:type="spellEnd"/>
      <w:r>
        <w:t xml:space="preserve">, S. &amp; Zietsma, C. (2017). </w:t>
      </w:r>
      <w:r w:rsidRPr="00E65370">
        <w:t>Field Complexity: A comparative approach to understanding dynamics within and between fields symposium,</w:t>
      </w:r>
      <w:r>
        <w:rPr>
          <w:i/>
        </w:rPr>
        <w:t xml:space="preserve"> Academy of Management Conference, Atlanta.</w:t>
      </w:r>
    </w:p>
    <w:p w14:paraId="3BC2892C" w14:textId="77777777" w:rsidR="00E65370" w:rsidRDefault="00E65370" w:rsidP="004B3E7E">
      <w:pPr>
        <w:pStyle w:val="BodyTextIndent"/>
      </w:pPr>
    </w:p>
    <w:p w14:paraId="31153F4B" w14:textId="77777777" w:rsidR="00E65370" w:rsidRPr="00E65370" w:rsidRDefault="00E65370" w:rsidP="004B3E7E">
      <w:pPr>
        <w:pStyle w:val="BodyTextIndent"/>
        <w:rPr>
          <w:i/>
        </w:rPr>
      </w:pPr>
      <w:r>
        <w:t>Groenewegen, P.</w:t>
      </w:r>
      <w:r w:rsidR="00645E78">
        <w:t>,</w:t>
      </w:r>
      <w:r>
        <w:t xml:space="preserve"> Zietsma, C. </w:t>
      </w:r>
      <w:r w:rsidR="00645E78">
        <w:t xml:space="preserve">&amp; Logue, D. </w:t>
      </w:r>
      <w:r>
        <w:t xml:space="preserve">(2017). Drivers of change in field overlap: A typology. </w:t>
      </w:r>
      <w:r w:rsidR="00321E68">
        <w:t xml:space="preserve">Presentation in symposium: </w:t>
      </w:r>
      <w:r>
        <w:rPr>
          <w:i/>
        </w:rPr>
        <w:t xml:space="preserve">Field Complexity: A comparative approach to understanding dynamics within and between fields (organized by S. </w:t>
      </w:r>
      <w:proofErr w:type="spellStart"/>
      <w:r>
        <w:rPr>
          <w:i/>
        </w:rPr>
        <w:t>Furnari</w:t>
      </w:r>
      <w:proofErr w:type="spellEnd"/>
      <w:r>
        <w:rPr>
          <w:i/>
        </w:rPr>
        <w:t xml:space="preserve"> &amp; C. Zietsma), Academy of Management Conference, Atlanta.</w:t>
      </w:r>
    </w:p>
    <w:p w14:paraId="1729DFB7" w14:textId="77777777" w:rsidR="00E65370" w:rsidRDefault="00E65370" w:rsidP="004B3E7E">
      <w:pPr>
        <w:pStyle w:val="BodyTextIndent"/>
      </w:pPr>
    </w:p>
    <w:p w14:paraId="3C781D30" w14:textId="77777777" w:rsidR="00645E78" w:rsidRDefault="00645E78" w:rsidP="00645E78">
      <w:pPr>
        <w:pStyle w:val="BodyTextIndent"/>
        <w:rPr>
          <w:i/>
        </w:rPr>
      </w:pPr>
      <w:r>
        <w:t xml:space="preserve">Logue, D., </w:t>
      </w:r>
      <w:proofErr w:type="spellStart"/>
      <w:r>
        <w:t>Hinings</w:t>
      </w:r>
      <w:proofErr w:type="spellEnd"/>
      <w:r>
        <w:t xml:space="preserve">, C.R. &amp; Zietsma, C. (2017). Dynamics of institutional change in various fields. Presentation in symposium: </w:t>
      </w:r>
      <w:r>
        <w:rPr>
          <w:i/>
        </w:rPr>
        <w:t xml:space="preserve">Field Complexity: A comparative approach to understanding dynamics within and between fields (organized by S. </w:t>
      </w:r>
      <w:proofErr w:type="spellStart"/>
      <w:r>
        <w:rPr>
          <w:i/>
        </w:rPr>
        <w:t>Furnari</w:t>
      </w:r>
      <w:proofErr w:type="spellEnd"/>
      <w:r>
        <w:rPr>
          <w:i/>
        </w:rPr>
        <w:t xml:space="preserve"> &amp; C. Zietsma), Academy of Management Conference, Atlanta.</w:t>
      </w:r>
    </w:p>
    <w:p w14:paraId="67048CA2" w14:textId="77777777" w:rsidR="00645E78" w:rsidRPr="00E65370" w:rsidRDefault="00645E78" w:rsidP="00645E78">
      <w:pPr>
        <w:pStyle w:val="BodyTextIndent"/>
        <w:rPr>
          <w:i/>
        </w:rPr>
      </w:pPr>
    </w:p>
    <w:p w14:paraId="349406A8" w14:textId="77777777" w:rsidR="005676D7" w:rsidRDefault="005676D7" w:rsidP="004B3E7E">
      <w:pPr>
        <w:pStyle w:val="BodyTextIndent"/>
        <w:rPr>
          <w:i/>
        </w:rPr>
      </w:pPr>
      <w:r>
        <w:lastRenderedPageBreak/>
        <w:t xml:space="preserve">Leung, A. &amp; Zietsma, C. (2017). </w:t>
      </w:r>
      <w:r w:rsidR="00E65370">
        <w:t xml:space="preserve">A low conflict pathway of change by the marginalized: Interstitial positioning and logic integration. </w:t>
      </w:r>
      <w:r w:rsidR="00321E68">
        <w:t>Presentation i</w:t>
      </w:r>
      <w:r>
        <w:t xml:space="preserve">n </w:t>
      </w:r>
      <w:r w:rsidR="00321E68" w:rsidRPr="00321E68">
        <w:t>symposium</w:t>
      </w:r>
      <w:r w:rsidR="00321E68">
        <w:rPr>
          <w:i/>
        </w:rPr>
        <w:t xml:space="preserve">: </w:t>
      </w:r>
      <w:r w:rsidRPr="00E65370">
        <w:rPr>
          <w:i/>
        </w:rPr>
        <w:t xml:space="preserve">The role of marginalized actors in field-level and social change </w:t>
      </w:r>
      <w:r w:rsidR="00E65370">
        <w:rPr>
          <w:i/>
        </w:rPr>
        <w:t>(organized by C</w:t>
      </w:r>
      <w:r w:rsidR="00C330D8">
        <w:rPr>
          <w:i/>
        </w:rPr>
        <w:t>.</w:t>
      </w:r>
      <w:r w:rsidR="00E65370">
        <w:rPr>
          <w:i/>
        </w:rPr>
        <w:t xml:space="preserve"> Lu &amp; T</w:t>
      </w:r>
      <w:r w:rsidR="00C330D8">
        <w:rPr>
          <w:i/>
        </w:rPr>
        <w:t>.</w:t>
      </w:r>
      <w:r w:rsidR="00E65370">
        <w:rPr>
          <w:i/>
        </w:rPr>
        <w:t xml:space="preserve"> Reay)</w:t>
      </w:r>
      <w:r w:rsidRPr="00E65370">
        <w:rPr>
          <w:i/>
        </w:rPr>
        <w:t xml:space="preserve">, </w:t>
      </w:r>
      <w:r>
        <w:rPr>
          <w:i/>
        </w:rPr>
        <w:t>Academy of Management Conference, Atlanta.</w:t>
      </w:r>
    </w:p>
    <w:p w14:paraId="2DD032C6" w14:textId="77777777" w:rsidR="005676D7" w:rsidRDefault="005676D7" w:rsidP="004B3E7E">
      <w:pPr>
        <w:pStyle w:val="BodyTextIndent"/>
      </w:pPr>
    </w:p>
    <w:p w14:paraId="2738A44E" w14:textId="77777777" w:rsidR="004B3E7E" w:rsidRDefault="004B3E7E" w:rsidP="004B3E7E">
      <w:pPr>
        <w:pStyle w:val="BodyTextIndent"/>
        <w:rPr>
          <w:i/>
        </w:rPr>
      </w:pPr>
      <w:r>
        <w:t xml:space="preserve">Zietsma, C. &amp; McKnight, B. (2017). </w:t>
      </w:r>
      <w:r w:rsidR="00FD46D1">
        <w:t xml:space="preserve">Finding the threshold: A configurational approach to optimal distinctiveness.  </w:t>
      </w:r>
      <w:r w:rsidR="00FD46D1">
        <w:rPr>
          <w:i/>
        </w:rPr>
        <w:t>Academy of Management Conference, Atlanta.</w:t>
      </w:r>
    </w:p>
    <w:p w14:paraId="43041E06" w14:textId="77777777" w:rsidR="00FD46D1" w:rsidRPr="00FD46D1" w:rsidRDefault="00FD46D1" w:rsidP="004B3E7E">
      <w:pPr>
        <w:pStyle w:val="BodyTextIndent"/>
        <w:rPr>
          <w:i/>
        </w:rPr>
      </w:pPr>
    </w:p>
    <w:p w14:paraId="1000B648" w14:textId="77777777" w:rsidR="005676D7" w:rsidRDefault="005676D7" w:rsidP="004B3E7E">
      <w:pPr>
        <w:pStyle w:val="BodyTextIndent"/>
      </w:pPr>
      <w:proofErr w:type="spellStart"/>
      <w:r>
        <w:t>Gavira</w:t>
      </w:r>
      <w:proofErr w:type="spellEnd"/>
      <w:r>
        <w:t xml:space="preserve">, M. &amp; Zietsma, C. (2017). </w:t>
      </w:r>
      <w:r w:rsidRPr="005676D7">
        <w:t>Clean energy entrepreneurs’ strategies to compete and growth: a multi-case study of challenges from developing countries</w:t>
      </w:r>
      <w:r>
        <w:t>. International Council for Small Business 2017 World Conference, Buenos Aires, Argentina.</w:t>
      </w:r>
    </w:p>
    <w:p w14:paraId="065DA36E" w14:textId="77777777" w:rsidR="005676D7" w:rsidRDefault="005676D7" w:rsidP="004B3E7E">
      <w:pPr>
        <w:pStyle w:val="BodyTextIndent"/>
      </w:pPr>
    </w:p>
    <w:p w14:paraId="51535A13" w14:textId="77777777" w:rsidR="004B3E7E" w:rsidRDefault="004B3E7E" w:rsidP="004B3E7E">
      <w:pPr>
        <w:pStyle w:val="BodyTextIndent"/>
      </w:pPr>
      <w:r>
        <w:t xml:space="preserve">Zietsma, C. &amp; </w:t>
      </w:r>
      <w:proofErr w:type="spellStart"/>
      <w:r>
        <w:t>Ruebottom</w:t>
      </w:r>
      <w:proofErr w:type="spellEnd"/>
      <w:r>
        <w:t>, T., Slade-Shantz, A. (2017).  Underground maintenance: I</w:t>
      </w:r>
      <w:r w:rsidRPr="00D16394">
        <w:t>ncumbent tactics and the stalled emergence of the clean tech sector</w:t>
      </w:r>
      <w:r>
        <w:t xml:space="preserve">. </w:t>
      </w:r>
      <w:r>
        <w:rPr>
          <w:rFonts w:cs="Arial"/>
          <w:i/>
        </w:rPr>
        <w:t>Sustainability, Ethics &amp; Entrepreneurship</w:t>
      </w:r>
      <w:r>
        <w:rPr>
          <w:rFonts w:cs="Arial"/>
        </w:rPr>
        <w:t xml:space="preserve"> Conference, San Juan, Puerto Rico. </w:t>
      </w:r>
    </w:p>
    <w:p w14:paraId="05B35DB4" w14:textId="77777777" w:rsidR="004B3E7E" w:rsidRDefault="004B3E7E" w:rsidP="00C7634A">
      <w:pPr>
        <w:pStyle w:val="BodyTextIndent"/>
        <w:rPr>
          <w:rFonts w:cs="Arial"/>
        </w:rPr>
      </w:pPr>
    </w:p>
    <w:p w14:paraId="4D1E6ADA" w14:textId="77777777" w:rsidR="00064076" w:rsidRDefault="00C7634A" w:rsidP="00C7634A">
      <w:pPr>
        <w:pStyle w:val="BodyTextIndent"/>
        <w:rPr>
          <w:rFonts w:cs="Arial"/>
        </w:rPr>
      </w:pPr>
      <w:r>
        <w:rPr>
          <w:rFonts w:cs="Arial"/>
        </w:rPr>
        <w:t xml:space="preserve">Castello, I., Barbera, D., &amp; Zietsma, C. (2016).  </w:t>
      </w:r>
      <w:r w:rsidRPr="00C7634A">
        <w:t>Collective Identification in Framing Contests: An Interaction Perspective</w:t>
      </w:r>
      <w:r>
        <w:t>.</w:t>
      </w:r>
      <w:r>
        <w:rPr>
          <w:rFonts w:cs="Arial"/>
        </w:rPr>
        <w:t xml:space="preserve"> </w:t>
      </w:r>
      <w:r w:rsidRPr="000C098E">
        <w:rPr>
          <w:rFonts w:cs="Arial"/>
          <w:i/>
        </w:rPr>
        <w:t>Academy of Management Conference</w:t>
      </w:r>
      <w:r>
        <w:rPr>
          <w:rFonts w:cs="Arial"/>
          <w:i/>
        </w:rPr>
        <w:t>, Anaheim</w:t>
      </w:r>
      <w:r>
        <w:rPr>
          <w:rFonts w:cs="Arial"/>
        </w:rPr>
        <w:t>.</w:t>
      </w:r>
    </w:p>
    <w:p w14:paraId="22F60A55" w14:textId="77777777" w:rsidR="00C7634A" w:rsidRDefault="00C7634A" w:rsidP="00C7634A">
      <w:pPr>
        <w:pStyle w:val="BodyTextIndent"/>
        <w:rPr>
          <w:rFonts w:cs="Arial"/>
        </w:rPr>
      </w:pPr>
      <w:r>
        <w:rPr>
          <w:rFonts w:cs="Arial"/>
        </w:rPr>
        <w:t xml:space="preserve">  </w:t>
      </w:r>
    </w:p>
    <w:p w14:paraId="53F73040" w14:textId="77777777" w:rsidR="00C7634A" w:rsidRDefault="00064076" w:rsidP="00B91392">
      <w:pPr>
        <w:pStyle w:val="BodyTextIndent"/>
      </w:pPr>
      <w:r>
        <w:t xml:space="preserve">Zietsma, C. &amp; </w:t>
      </w:r>
      <w:proofErr w:type="spellStart"/>
      <w:r>
        <w:t>Ruebottom</w:t>
      </w:r>
      <w:proofErr w:type="spellEnd"/>
      <w:r>
        <w:t>, T., Slade-Shantz, A. (2016).  Underground maintenance: I</w:t>
      </w:r>
      <w:r w:rsidRPr="00D16394">
        <w:t>ncumbent tactics and the stalled emergence of the clean tech sector</w:t>
      </w:r>
      <w:r>
        <w:t xml:space="preserve">. </w:t>
      </w:r>
      <w:r w:rsidRPr="000C098E">
        <w:rPr>
          <w:rFonts w:cs="Arial"/>
          <w:i/>
        </w:rPr>
        <w:t>Academy of Management Conference</w:t>
      </w:r>
      <w:r>
        <w:rPr>
          <w:rFonts w:cs="Arial"/>
          <w:i/>
        </w:rPr>
        <w:t>, Anaheim</w:t>
      </w:r>
      <w:r>
        <w:rPr>
          <w:rFonts w:cs="Arial"/>
        </w:rPr>
        <w:t>.</w:t>
      </w:r>
    </w:p>
    <w:p w14:paraId="4D02EB21" w14:textId="77777777" w:rsidR="00064076" w:rsidRDefault="00064076" w:rsidP="00B91392">
      <w:pPr>
        <w:pStyle w:val="BodyTextIndent"/>
      </w:pPr>
    </w:p>
    <w:p w14:paraId="04032FB4" w14:textId="77777777" w:rsidR="00B91392" w:rsidRDefault="00B91392" w:rsidP="00B91392">
      <w:pPr>
        <w:pStyle w:val="BodyTextIndent"/>
      </w:pPr>
      <w:r>
        <w:t xml:space="preserve">Zietsma, C. &amp; </w:t>
      </w:r>
      <w:proofErr w:type="spellStart"/>
      <w:r>
        <w:t>Ruebottom</w:t>
      </w:r>
      <w:proofErr w:type="spellEnd"/>
      <w:r>
        <w:t>, T. (2015).  Underground maintenance: I</w:t>
      </w:r>
      <w:r w:rsidRPr="00D16394">
        <w:t>ncumbent tactics and the stalled emergence of the clean tech sector</w:t>
      </w:r>
      <w:r>
        <w:t>. Alberta Institutions Conference, Banff, Alberta</w:t>
      </w:r>
    </w:p>
    <w:p w14:paraId="0949B049" w14:textId="77777777" w:rsidR="00B91392" w:rsidRDefault="00B91392" w:rsidP="00E33550">
      <w:pPr>
        <w:pStyle w:val="BodyTextIndent"/>
      </w:pPr>
    </w:p>
    <w:p w14:paraId="6AFC9438" w14:textId="77777777" w:rsidR="003B7045" w:rsidRDefault="003B7045" w:rsidP="00E33550">
      <w:pPr>
        <w:pStyle w:val="BodyTextIndent"/>
      </w:pPr>
      <w:r>
        <w:t xml:space="preserve">Zietsma, C., &amp; </w:t>
      </w:r>
      <w:proofErr w:type="spellStart"/>
      <w:r>
        <w:t>Ruebottom</w:t>
      </w:r>
      <w:proofErr w:type="spellEnd"/>
      <w:r>
        <w:t xml:space="preserve">, T. (2015).  Stimulating and Sustaining Social Change Efforts:  The role of social media. </w:t>
      </w:r>
      <w:r w:rsidR="00683ABB">
        <w:t xml:space="preserve">Presentation in symposium:  The Fulfilled or Failed Potential of New </w:t>
      </w:r>
      <w:proofErr w:type="gramStart"/>
      <w:r w:rsidR="00683ABB">
        <w:t>Social Media</w:t>
      </w:r>
      <w:proofErr w:type="gramEnd"/>
      <w:r w:rsidR="00683ABB">
        <w:t>:  Reflections on New Opportunities for Agency.</w:t>
      </w:r>
      <w:r>
        <w:t xml:space="preserve"> </w:t>
      </w:r>
      <w:r w:rsidR="00683ABB">
        <w:t>Academy of Management, Vancouver,</w:t>
      </w:r>
      <w:r w:rsidR="00E87A4C">
        <w:t xml:space="preserve"> </w:t>
      </w:r>
      <w:r w:rsidR="00683ABB">
        <w:t>BC.</w:t>
      </w:r>
    </w:p>
    <w:p w14:paraId="76CF0EEB" w14:textId="77777777" w:rsidR="003B7045" w:rsidRDefault="003B7045" w:rsidP="00E33550">
      <w:pPr>
        <w:pStyle w:val="BodyTextIndent"/>
      </w:pPr>
    </w:p>
    <w:p w14:paraId="007C40D7" w14:textId="77777777" w:rsidR="008D59EE" w:rsidRDefault="00D805CB" w:rsidP="00E33550">
      <w:pPr>
        <w:pStyle w:val="BodyTextIndent"/>
      </w:pPr>
      <w:r>
        <w:t xml:space="preserve">Fan, G. &amp; </w:t>
      </w:r>
      <w:r w:rsidR="008D59EE">
        <w:t>Zietsma, C.</w:t>
      </w:r>
      <w:r>
        <w:t xml:space="preserve"> (2015).</w:t>
      </w:r>
      <w:r w:rsidR="008D59EE">
        <w:t xml:space="preserve"> </w:t>
      </w:r>
      <w:r w:rsidR="003B7045">
        <w:t xml:space="preserve">Affective Commitment, Moral Emotions and Emotional Energy:  Building a Shared Governance Logic.  Presentation in symposium:  </w:t>
      </w:r>
      <w:r>
        <w:t>Opening Governance of Natural Resources:  A multilevel and spatially embedded perspective. (</w:t>
      </w:r>
      <w:proofErr w:type="gramStart"/>
      <w:r>
        <w:t>organized</w:t>
      </w:r>
      <w:proofErr w:type="gramEnd"/>
      <w:r>
        <w:t xml:space="preserve"> jointly with Angelique Slade Shantz).  </w:t>
      </w:r>
      <w:r w:rsidR="003B7045">
        <w:t>Academy of Management, Vancouver, BC.</w:t>
      </w:r>
    </w:p>
    <w:p w14:paraId="39D02823" w14:textId="77777777" w:rsidR="00D16394" w:rsidRDefault="00D16394" w:rsidP="00D16394">
      <w:pPr>
        <w:pStyle w:val="BodyTextIndent"/>
      </w:pPr>
    </w:p>
    <w:p w14:paraId="01A08AC1" w14:textId="77777777" w:rsidR="008D59EE" w:rsidRDefault="00683ABB" w:rsidP="00E33550">
      <w:pPr>
        <w:pStyle w:val="BodyTextIndent"/>
      </w:pPr>
      <w:r>
        <w:t xml:space="preserve">Zietsma, C. (2015).  </w:t>
      </w:r>
      <w:r w:rsidR="00C570D1">
        <w:t>Rela</w:t>
      </w:r>
      <w:r w:rsidR="00593B95">
        <w:t>tio</w:t>
      </w:r>
      <w:r w:rsidR="006C167D">
        <w:t xml:space="preserve">nal Leadership. </w:t>
      </w:r>
      <w:r w:rsidR="00593B95">
        <w:t>Presentation in Governance and Leadership within the Family Unit: The role of parent leaders</w:t>
      </w:r>
      <w:r w:rsidR="006C167D" w:rsidRPr="006C167D">
        <w:t xml:space="preserve"> </w:t>
      </w:r>
      <w:r w:rsidR="006C167D">
        <w:t>(PDW)</w:t>
      </w:r>
      <w:r w:rsidR="00593B95">
        <w:t xml:space="preserve">. </w:t>
      </w:r>
      <w:r w:rsidR="006036C7">
        <w:t>Academy of Management, Vancouver, BC.</w:t>
      </w:r>
    </w:p>
    <w:p w14:paraId="06F7CA5C" w14:textId="77777777" w:rsidR="003E5C62" w:rsidRDefault="003E5C62" w:rsidP="00B14B87">
      <w:pPr>
        <w:pStyle w:val="BodyTextIndent"/>
      </w:pPr>
    </w:p>
    <w:p w14:paraId="6B1AE065" w14:textId="77777777" w:rsidR="00B14B87" w:rsidRDefault="00B14B87" w:rsidP="00B14B87">
      <w:pPr>
        <w:pStyle w:val="BodyTextIndent"/>
      </w:pPr>
      <w:r>
        <w:t xml:space="preserve">Zietsma, C. (2014).  </w:t>
      </w:r>
      <w:r w:rsidRPr="00B14B87">
        <w:t>SMO Strategy Choices and the Structural Conditions that Affect Them</w:t>
      </w:r>
      <w:r>
        <w:t xml:space="preserve">.  Academy of Management, Philadelphia, Pennsylvania.  </w:t>
      </w:r>
    </w:p>
    <w:p w14:paraId="011F7825" w14:textId="77777777" w:rsidR="00BB5475" w:rsidRPr="00B14B87" w:rsidRDefault="00BB5475" w:rsidP="00B14B87">
      <w:pPr>
        <w:pStyle w:val="BodyTextIndent"/>
      </w:pPr>
    </w:p>
    <w:p w14:paraId="2F50DF76" w14:textId="77777777" w:rsidR="00B14B87" w:rsidRDefault="00B14B87" w:rsidP="00B14B87">
      <w:pPr>
        <w:pStyle w:val="BodyTextIndent"/>
      </w:pPr>
      <w:r>
        <w:t xml:space="preserve">Zietsma, C. (2014).  </w:t>
      </w:r>
      <w:r w:rsidR="00BB5475">
        <w:t>Core Values, Emotional Energy and Institutional Work in Hybrid Organizations</w:t>
      </w:r>
      <w:r>
        <w:t xml:space="preserve">.  Academy of Management, Philadelphia, Pennsylvania.  </w:t>
      </w:r>
    </w:p>
    <w:p w14:paraId="4C99784D" w14:textId="77777777" w:rsidR="00BB5475" w:rsidRPr="00B14B87" w:rsidRDefault="00BB5475" w:rsidP="00B14B87">
      <w:pPr>
        <w:pStyle w:val="BodyTextIndent"/>
      </w:pPr>
    </w:p>
    <w:p w14:paraId="36A8FD6C" w14:textId="77777777" w:rsidR="00B14B87" w:rsidRDefault="00B14B87" w:rsidP="00B14B87">
      <w:pPr>
        <w:pStyle w:val="BodyTextIndent"/>
      </w:pPr>
      <w:r>
        <w:t xml:space="preserve">Zietsma, C. (2014).  </w:t>
      </w:r>
      <w:r w:rsidR="00BB5475">
        <w:t>Blending Academic and Motherhood Logics</w:t>
      </w:r>
      <w:r>
        <w:t xml:space="preserve">.  Academy of Management Conference Presentation, Philadelphia, Pennsylvania.  </w:t>
      </w:r>
    </w:p>
    <w:p w14:paraId="0C0EF97F" w14:textId="77777777" w:rsidR="00CB6DC3" w:rsidRDefault="00CB6DC3" w:rsidP="00B14B87">
      <w:pPr>
        <w:pStyle w:val="BodyTextIndent"/>
      </w:pPr>
    </w:p>
    <w:p w14:paraId="358627C6" w14:textId="77777777" w:rsidR="00CB6DC3" w:rsidRPr="00B14B87" w:rsidRDefault="00CB6DC3" w:rsidP="00B14B87">
      <w:pPr>
        <w:pStyle w:val="BodyTextIndent"/>
      </w:pPr>
      <w:r>
        <w:t xml:space="preserve">McKague, K., Zietsma, C. &amp; Oliver, C. (2014).  Building the </w:t>
      </w:r>
      <w:r w:rsidR="004B000B">
        <w:t xml:space="preserve">Social Structure of a Market. Academy of Management, Philadelphia, Pennsylvania.  </w:t>
      </w:r>
    </w:p>
    <w:p w14:paraId="76B097F7" w14:textId="77777777" w:rsidR="00B14B87" w:rsidRDefault="00B14B87" w:rsidP="00E33550">
      <w:pPr>
        <w:pStyle w:val="BodyTextIndent"/>
      </w:pPr>
    </w:p>
    <w:p w14:paraId="6FC2D20B" w14:textId="77777777" w:rsidR="00A27E40" w:rsidRDefault="001E690C" w:rsidP="00E33550">
      <w:pPr>
        <w:pStyle w:val="BodyTextIndent"/>
      </w:pPr>
      <w:proofErr w:type="spellStart"/>
      <w:r>
        <w:t>Ruebottom</w:t>
      </w:r>
      <w:proofErr w:type="spellEnd"/>
      <w:r>
        <w:t xml:space="preserve">, T., </w:t>
      </w:r>
      <w:proofErr w:type="spellStart"/>
      <w:r>
        <w:t>Toubiana</w:t>
      </w:r>
      <w:proofErr w:type="spellEnd"/>
      <w:r>
        <w:t xml:space="preserve">, M. &amp; Zietsma, C. (2014).  Generating reflexivity:  Technologies of </w:t>
      </w:r>
      <w:r w:rsidR="0016683B">
        <w:t>u</w:t>
      </w:r>
      <w:r>
        <w:t xml:space="preserve">nderstanding.  </w:t>
      </w:r>
      <w:r w:rsidR="003838B3">
        <w:t>9</w:t>
      </w:r>
      <w:r w:rsidR="003838B3" w:rsidRPr="003838B3">
        <w:rPr>
          <w:vertAlign w:val="superscript"/>
        </w:rPr>
        <w:t>th</w:t>
      </w:r>
      <w:r w:rsidR="003838B3">
        <w:t xml:space="preserve"> annual Organization Studies Summer Workshop, Corfu. </w:t>
      </w:r>
    </w:p>
    <w:p w14:paraId="2000DED1" w14:textId="77777777" w:rsidR="00946439" w:rsidRDefault="00946439" w:rsidP="00EB2F54">
      <w:pPr>
        <w:pStyle w:val="BodyTextIndent"/>
      </w:pPr>
    </w:p>
    <w:p w14:paraId="5C70C447" w14:textId="77777777" w:rsidR="00EB2F54" w:rsidRPr="00022BF8" w:rsidRDefault="00EB2F54" w:rsidP="00EB2F54">
      <w:pPr>
        <w:pStyle w:val="BodyTextIndent"/>
      </w:pPr>
      <w:proofErr w:type="spellStart"/>
      <w:r w:rsidRPr="00283917">
        <w:t>Toubiana</w:t>
      </w:r>
      <w:proofErr w:type="spellEnd"/>
      <w:r w:rsidRPr="00283917">
        <w:t xml:space="preserve">, M., Zietsma, C. </w:t>
      </w:r>
      <w:r>
        <w:t xml:space="preserve">&amp; </w:t>
      </w:r>
      <w:r w:rsidRPr="00283917">
        <w:t xml:space="preserve">Bradshaw, P.  </w:t>
      </w:r>
      <w:r w:rsidR="00025247">
        <w:t xml:space="preserve">(2013). </w:t>
      </w:r>
      <w:r>
        <w:t>Emotions and Institutional Work.  EGOS, Montreal.</w:t>
      </w:r>
    </w:p>
    <w:p w14:paraId="6D26B527" w14:textId="77777777" w:rsidR="00EB2F54" w:rsidRDefault="00EB2F54" w:rsidP="00EB2F54">
      <w:pPr>
        <w:pStyle w:val="BodyTextIndent"/>
      </w:pPr>
    </w:p>
    <w:p w14:paraId="01007F73" w14:textId="77777777" w:rsidR="00EB2F54" w:rsidRDefault="00EB2F54" w:rsidP="00EB2F54">
      <w:pPr>
        <w:pStyle w:val="BodyTextIndent"/>
      </w:pPr>
      <w:r>
        <w:t xml:space="preserve">Castello, I., Barbera, D. &amp; Zietsma, C. </w:t>
      </w:r>
      <w:r w:rsidR="00F03760">
        <w:t>(2013)</w:t>
      </w:r>
      <w:r w:rsidR="00F03760" w:rsidRPr="00022BF8">
        <w:t xml:space="preserve">. </w:t>
      </w:r>
      <w:r w:rsidRPr="001C03C4">
        <w:t xml:space="preserve">Intentional Field Creation: </w:t>
      </w:r>
      <w:r w:rsidR="00BA6A0D">
        <w:t>T</w:t>
      </w:r>
      <w:r w:rsidRPr="001C03C4">
        <w:t>he Case of an Anti-plastic Pollution Social Movement</w:t>
      </w:r>
      <w:r>
        <w:t xml:space="preserve">.  </w:t>
      </w:r>
      <w:r w:rsidRPr="00022BF8">
        <w:t>Academy of Management</w:t>
      </w:r>
      <w:r>
        <w:t xml:space="preserve">, </w:t>
      </w:r>
      <w:r w:rsidR="000C1382">
        <w:t>Buena Vista, FL</w:t>
      </w:r>
      <w:r w:rsidR="00F03760">
        <w:t>.</w:t>
      </w:r>
    </w:p>
    <w:p w14:paraId="0B261002" w14:textId="77777777" w:rsidR="003C6654" w:rsidRDefault="003C6654" w:rsidP="00E33550">
      <w:pPr>
        <w:pStyle w:val="BodyTextIndent"/>
      </w:pPr>
    </w:p>
    <w:p w14:paraId="4E40DD2A" w14:textId="77777777" w:rsidR="00D8633C" w:rsidRDefault="00A27E40" w:rsidP="00D8633C">
      <w:pPr>
        <w:pStyle w:val="BodyTextIndent"/>
      </w:pPr>
      <w:r>
        <w:lastRenderedPageBreak/>
        <w:t>Zietsma, C. (2013).</w:t>
      </w:r>
      <w:r w:rsidR="0065216E">
        <w:t xml:space="preserve">  Multilateral Stakeholder Engagement </w:t>
      </w:r>
      <w:proofErr w:type="gramStart"/>
      <w:r w:rsidR="0065216E">
        <w:t>as a Way to</w:t>
      </w:r>
      <w:proofErr w:type="gramEnd"/>
      <w:r w:rsidR="0065216E">
        <w:t xml:space="preserve"> Resolve Super-Wicked Problems.  Presentation in the symposium</w:t>
      </w:r>
      <w:proofErr w:type="gramStart"/>
      <w:r w:rsidR="0065216E">
        <w:t xml:space="preserve">:  </w:t>
      </w:r>
      <w:r w:rsidR="00D8633C">
        <w:t>“</w:t>
      </w:r>
      <w:proofErr w:type="gramEnd"/>
      <w:r w:rsidR="0065216E" w:rsidRPr="0065216E">
        <w:t>Reconciling the Social and Private Interests: Towards New Theoretical Perspectives on Stakeholder Engagement and Firm Strategy</w:t>
      </w:r>
      <w:r w:rsidR="00D8633C">
        <w:t xml:space="preserve">”, organized by A. McGahan, R. Chowdhury &amp; I. </w:t>
      </w:r>
      <w:proofErr w:type="spellStart"/>
      <w:r w:rsidR="00D8633C">
        <w:t>Kivleniece</w:t>
      </w:r>
      <w:proofErr w:type="spellEnd"/>
      <w:r w:rsidR="00D8633C">
        <w:t xml:space="preserve">.  </w:t>
      </w:r>
      <w:r w:rsidR="00D8633C" w:rsidRPr="00022BF8">
        <w:t>Academy of Management</w:t>
      </w:r>
      <w:r w:rsidR="00D8633C">
        <w:t xml:space="preserve">, </w:t>
      </w:r>
      <w:r w:rsidR="000C1382">
        <w:t>Buena Vista, FL</w:t>
      </w:r>
      <w:r w:rsidR="00D8633C">
        <w:t>.</w:t>
      </w:r>
    </w:p>
    <w:p w14:paraId="297181B1" w14:textId="77777777" w:rsidR="00A27E40" w:rsidRDefault="00A27E40" w:rsidP="00E33550">
      <w:pPr>
        <w:pStyle w:val="BodyTextIndent"/>
      </w:pPr>
    </w:p>
    <w:p w14:paraId="028934FA" w14:textId="77777777" w:rsidR="006460CE" w:rsidRDefault="006460CE" w:rsidP="003066DB">
      <w:pPr>
        <w:pStyle w:val="BodyTextIndent"/>
        <w:rPr>
          <w:rFonts w:cs="Arial"/>
        </w:rPr>
      </w:pPr>
      <w:r>
        <w:rPr>
          <w:rFonts w:cs="Arial"/>
        </w:rPr>
        <w:t xml:space="preserve">Zietsma, C. (2013). </w:t>
      </w:r>
      <w:r w:rsidRPr="006460CE">
        <w:rPr>
          <w:rFonts w:cs="Arial"/>
        </w:rPr>
        <w:t>Using Game Design Principles</w:t>
      </w:r>
      <w:r>
        <w:rPr>
          <w:rFonts w:cs="Arial"/>
        </w:rPr>
        <w:t xml:space="preserve"> to I</w:t>
      </w:r>
      <w:r w:rsidRPr="006460CE">
        <w:rPr>
          <w:rFonts w:cs="Arial"/>
        </w:rPr>
        <w:t>mprove the Classroom, the</w:t>
      </w:r>
      <w:r>
        <w:rPr>
          <w:rFonts w:cs="Arial"/>
        </w:rPr>
        <w:t xml:space="preserve"> </w:t>
      </w:r>
      <w:r w:rsidRPr="006460CE">
        <w:rPr>
          <w:rFonts w:cs="Arial"/>
        </w:rPr>
        <w:t>Workplace and Life in General</w:t>
      </w:r>
      <w:r>
        <w:rPr>
          <w:rFonts w:cs="Arial"/>
        </w:rPr>
        <w:t xml:space="preserve">. Organizational Behavior Teaching Conference, Asheville.  </w:t>
      </w:r>
    </w:p>
    <w:p w14:paraId="64C20DD8" w14:textId="77777777" w:rsidR="006460CE" w:rsidRDefault="006460CE" w:rsidP="003066DB">
      <w:pPr>
        <w:pStyle w:val="BodyTextIndent"/>
        <w:rPr>
          <w:rFonts w:cs="Arial"/>
        </w:rPr>
      </w:pPr>
    </w:p>
    <w:p w14:paraId="039A0C10" w14:textId="77777777" w:rsidR="003066DB" w:rsidRDefault="003066DB" w:rsidP="003066DB">
      <w:pPr>
        <w:pStyle w:val="BodyTextIndent"/>
        <w:rPr>
          <w:i/>
        </w:rPr>
      </w:pPr>
      <w:r w:rsidRPr="00C719CB">
        <w:rPr>
          <w:rFonts w:cs="Arial"/>
        </w:rPr>
        <w:t xml:space="preserve">Leung, A., &amp; Zietsma, C. </w:t>
      </w:r>
      <w:r w:rsidR="00504017">
        <w:rPr>
          <w:rFonts w:cs="Arial"/>
        </w:rPr>
        <w:t xml:space="preserve">(2013). </w:t>
      </w:r>
      <w:r w:rsidR="00025247">
        <w:rPr>
          <w:rFonts w:cs="Arial"/>
        </w:rPr>
        <w:t>Institutional C</w:t>
      </w:r>
      <w:r w:rsidRPr="00715557">
        <w:rPr>
          <w:rFonts w:cs="Arial"/>
        </w:rPr>
        <w:t xml:space="preserve">ontradictions as a </w:t>
      </w:r>
      <w:r w:rsidR="00025247">
        <w:rPr>
          <w:rFonts w:cs="Arial"/>
        </w:rPr>
        <w:t>R</w:t>
      </w:r>
      <w:r w:rsidRPr="00715557">
        <w:rPr>
          <w:rFonts w:cs="Arial"/>
        </w:rPr>
        <w:t xml:space="preserve">esource: The </w:t>
      </w:r>
      <w:r w:rsidR="005C3536">
        <w:rPr>
          <w:rFonts w:cs="Arial"/>
        </w:rPr>
        <w:t>E</w:t>
      </w:r>
      <w:r w:rsidRPr="00715557">
        <w:rPr>
          <w:rFonts w:cs="Arial"/>
        </w:rPr>
        <w:t xml:space="preserve">ffectuation </w:t>
      </w:r>
      <w:r w:rsidR="005C3536" w:rsidRPr="00715557">
        <w:rPr>
          <w:rFonts w:cs="Arial"/>
        </w:rPr>
        <w:t xml:space="preserve">Process </w:t>
      </w:r>
      <w:r w:rsidR="005C3536">
        <w:rPr>
          <w:rFonts w:cs="Arial"/>
        </w:rPr>
        <w:t>in Balancing Multiple Logics in a</w:t>
      </w:r>
      <w:r w:rsidR="005C3536" w:rsidRPr="00715557">
        <w:rPr>
          <w:rFonts w:cs="Arial"/>
        </w:rPr>
        <w:t xml:space="preserve"> Social Enterprise</w:t>
      </w:r>
      <w:r>
        <w:rPr>
          <w:rFonts w:cs="Arial"/>
        </w:rPr>
        <w:t xml:space="preserve">.  </w:t>
      </w:r>
      <w:r w:rsidR="00504017">
        <w:rPr>
          <w:rFonts w:cs="Arial"/>
        </w:rPr>
        <w:t>Second Effectuation Conference, Lyon, France.</w:t>
      </w:r>
    </w:p>
    <w:p w14:paraId="47CD7E34" w14:textId="77777777" w:rsidR="00A27E40" w:rsidRDefault="00A27E40" w:rsidP="00E33550">
      <w:pPr>
        <w:pStyle w:val="BodyTextIndent"/>
      </w:pPr>
    </w:p>
    <w:p w14:paraId="316F7A2B" w14:textId="77777777" w:rsidR="001860D0" w:rsidRDefault="001860D0" w:rsidP="00E33550">
      <w:pPr>
        <w:pStyle w:val="BodyTextIndent"/>
      </w:pPr>
      <w:r>
        <w:t>Z</w:t>
      </w:r>
      <w:r w:rsidR="00AD36E8">
        <w:t xml:space="preserve">ietsma, C. &amp; Leung, A. (2012). Entrepreneurial by Design:  Organizational structures and practices for persistently entrepreneurial social enterprises.  NYU Stern Conference on Social Entrepreneurship, New York.  </w:t>
      </w:r>
    </w:p>
    <w:p w14:paraId="1CAE7EF7" w14:textId="77777777" w:rsidR="001860D0" w:rsidRDefault="001860D0" w:rsidP="00E33550">
      <w:pPr>
        <w:pStyle w:val="BodyTextIndent"/>
      </w:pPr>
    </w:p>
    <w:p w14:paraId="6D499E2C" w14:textId="77777777" w:rsidR="00E33550" w:rsidRDefault="00E33550" w:rsidP="00E33550">
      <w:pPr>
        <w:pStyle w:val="BodyTextIndent"/>
      </w:pPr>
      <w:r w:rsidRPr="00394187">
        <w:t xml:space="preserve">Zietsma, C. </w:t>
      </w:r>
      <w:r>
        <w:t xml:space="preserve">(2012). </w:t>
      </w:r>
      <w:r w:rsidRPr="00394187">
        <w:t xml:space="preserve">Working with Institutional Complexity: How institutional workers manage complexity to achieve their goals. Contribution to symposium </w:t>
      </w:r>
      <w:r w:rsidR="00816D0E">
        <w:t>“T</w:t>
      </w:r>
      <w:r w:rsidRPr="00394187">
        <w:t>he Complexities of Institutional Work</w:t>
      </w:r>
      <w:r w:rsidR="00816D0E">
        <w:t>”</w:t>
      </w:r>
      <w:r w:rsidRPr="00394187">
        <w:t xml:space="preserve">, organized by Migdal-Picker, M. &amp; </w:t>
      </w:r>
      <w:proofErr w:type="spellStart"/>
      <w:r w:rsidRPr="00394187">
        <w:t>Zilber</w:t>
      </w:r>
      <w:proofErr w:type="spellEnd"/>
      <w:r w:rsidRPr="00394187">
        <w:t>, T.</w:t>
      </w:r>
      <w:r w:rsidR="00F55D0E">
        <w:t>,</w:t>
      </w:r>
      <w:r w:rsidRPr="00394187">
        <w:t xml:space="preserve"> </w:t>
      </w:r>
      <w:r w:rsidRPr="00E33550">
        <w:rPr>
          <w:i/>
        </w:rPr>
        <w:t>Academy of Management,</w:t>
      </w:r>
      <w:r w:rsidRPr="00E33550">
        <w:t xml:space="preserve"> </w:t>
      </w:r>
      <w:r w:rsidRPr="00394187">
        <w:t xml:space="preserve">Boston. </w:t>
      </w:r>
    </w:p>
    <w:p w14:paraId="3C45F306" w14:textId="77777777" w:rsidR="00E33550" w:rsidRDefault="00E33550" w:rsidP="00240C3B">
      <w:pPr>
        <w:pStyle w:val="BodyTextIndent"/>
        <w:rPr>
          <w:rFonts w:cs="Arial"/>
        </w:rPr>
      </w:pPr>
    </w:p>
    <w:p w14:paraId="6288FC87" w14:textId="77777777" w:rsidR="00816D0E" w:rsidRDefault="00B215D7" w:rsidP="00816D0E">
      <w:pPr>
        <w:pStyle w:val="BodyTextIndent"/>
      </w:pPr>
      <w:r w:rsidRPr="00394187">
        <w:t xml:space="preserve">Zietsma, C. </w:t>
      </w:r>
      <w:r>
        <w:t xml:space="preserve">(2012).  Using Institutional Theory to Conceptualize Systemic Problems.  </w:t>
      </w:r>
      <w:r w:rsidR="00816D0E">
        <w:t>Contribution to symposium entitled “</w:t>
      </w:r>
      <w:r w:rsidRPr="00B215D7">
        <w:t>It's the System Stupid:  Establishing a Research Agenda on Systemic Problems in Organization Theory</w:t>
      </w:r>
      <w:r w:rsidR="00816D0E">
        <w:t xml:space="preserve">”, organized by Valente, M. &amp; </w:t>
      </w:r>
      <w:proofErr w:type="spellStart"/>
      <w:r w:rsidR="00816D0E">
        <w:t>Lepoutre</w:t>
      </w:r>
      <w:proofErr w:type="spellEnd"/>
      <w:r w:rsidR="00816D0E">
        <w:t>, J.</w:t>
      </w:r>
      <w:r w:rsidR="00F55D0E">
        <w:t>,</w:t>
      </w:r>
      <w:r w:rsidR="00816D0E">
        <w:t xml:space="preserve"> </w:t>
      </w:r>
      <w:r w:rsidR="00816D0E" w:rsidRPr="00E33550">
        <w:rPr>
          <w:i/>
        </w:rPr>
        <w:t>Academy of Management,</w:t>
      </w:r>
      <w:r w:rsidR="00816D0E" w:rsidRPr="00E33550">
        <w:t xml:space="preserve"> </w:t>
      </w:r>
      <w:r w:rsidR="00816D0E" w:rsidRPr="00394187">
        <w:t xml:space="preserve">Boston. </w:t>
      </w:r>
    </w:p>
    <w:p w14:paraId="3C4CAE98" w14:textId="77777777" w:rsidR="00B215D7" w:rsidRDefault="00B215D7" w:rsidP="00240C3B">
      <w:pPr>
        <w:pStyle w:val="BodyTextIndent"/>
      </w:pPr>
    </w:p>
    <w:p w14:paraId="64D2D81B" w14:textId="77777777" w:rsidR="00240C3B" w:rsidRDefault="00240C3B" w:rsidP="00240C3B">
      <w:pPr>
        <w:pStyle w:val="BodyTextIndent"/>
      </w:pPr>
      <w:r w:rsidRPr="00715557">
        <w:rPr>
          <w:rFonts w:cs="Arial"/>
        </w:rPr>
        <w:t xml:space="preserve">Zietsma, C., Tuck, R. &amp; Doucette, J. </w:t>
      </w:r>
      <w:r w:rsidR="00816D0E">
        <w:rPr>
          <w:rFonts w:cs="Arial"/>
        </w:rPr>
        <w:t>(</w:t>
      </w:r>
      <w:r w:rsidR="0011461F" w:rsidRPr="0011461F">
        <w:t>2012</w:t>
      </w:r>
      <w:r w:rsidR="0011461F">
        <w:t xml:space="preserve">). </w:t>
      </w:r>
      <w:r w:rsidRPr="00715557">
        <w:rPr>
          <w:rFonts w:cs="Arial"/>
        </w:rPr>
        <w:t xml:space="preserve">Seeking Greener Pastures: Clean technology entrepreneurs’ </w:t>
      </w:r>
      <w:r>
        <w:rPr>
          <w:rFonts w:cs="Arial"/>
        </w:rPr>
        <w:t>network and discursive strategies</w:t>
      </w:r>
      <w:r w:rsidRPr="00715557">
        <w:rPr>
          <w:rFonts w:cs="Arial"/>
        </w:rPr>
        <w:t xml:space="preserve"> to overcome barriers to adoption</w:t>
      </w:r>
      <w:r>
        <w:rPr>
          <w:rFonts w:cs="Arial"/>
        </w:rPr>
        <w:t xml:space="preserve">.  </w:t>
      </w:r>
      <w:r w:rsidRPr="0011461F">
        <w:rPr>
          <w:i/>
        </w:rPr>
        <w:t>Babson Entrepreneurship</w:t>
      </w:r>
      <w:r w:rsidR="00F55D0E">
        <w:rPr>
          <w:i/>
        </w:rPr>
        <w:t xml:space="preserve"> </w:t>
      </w:r>
      <w:r w:rsidRPr="0011461F">
        <w:rPr>
          <w:i/>
        </w:rPr>
        <w:t xml:space="preserve">Research Conference, </w:t>
      </w:r>
      <w:r w:rsidRPr="0011461F">
        <w:t xml:space="preserve">Fort Worth, Texas. </w:t>
      </w:r>
    </w:p>
    <w:p w14:paraId="07B96A50" w14:textId="77777777" w:rsidR="00827DC9" w:rsidRDefault="00827DC9" w:rsidP="00240C3B">
      <w:pPr>
        <w:pStyle w:val="BodyTextIndent"/>
      </w:pPr>
    </w:p>
    <w:bookmarkEnd w:id="21"/>
    <w:bookmarkEnd w:id="22"/>
    <w:p w14:paraId="6F30451E" w14:textId="77777777" w:rsidR="00240C3B" w:rsidRPr="0011461F" w:rsidRDefault="00240C3B" w:rsidP="00240C3B">
      <w:pPr>
        <w:pStyle w:val="BodyTextIndent"/>
      </w:pPr>
      <w:r>
        <w:rPr>
          <w:rFonts w:cs="Arial"/>
        </w:rPr>
        <w:t xml:space="preserve">Leung, A., </w:t>
      </w:r>
      <w:proofErr w:type="spellStart"/>
      <w:r>
        <w:rPr>
          <w:rFonts w:cs="Arial"/>
        </w:rPr>
        <w:t>Peredo</w:t>
      </w:r>
      <w:proofErr w:type="spellEnd"/>
      <w:r>
        <w:rPr>
          <w:rFonts w:cs="Arial"/>
        </w:rPr>
        <w:t>, A.M. &amp; Zietsma, C.,</w:t>
      </w:r>
      <w:r w:rsidR="0011461F">
        <w:rPr>
          <w:rFonts w:cs="Arial"/>
        </w:rPr>
        <w:t xml:space="preserve"> (2012).</w:t>
      </w:r>
      <w:r>
        <w:rPr>
          <w:rFonts w:cs="Arial"/>
        </w:rPr>
        <w:t xml:space="preserve"> </w:t>
      </w:r>
      <w:r w:rsidRPr="00715557">
        <w:rPr>
          <w:rFonts w:cs="Arial"/>
        </w:rPr>
        <w:t>Institutional contradictions as a resource: The effectuation process in balancing multiple logic</w:t>
      </w:r>
      <w:r w:rsidR="00B81790">
        <w:rPr>
          <w:rFonts w:cs="Arial"/>
        </w:rPr>
        <w:t>s in a social enterprise.</w:t>
      </w:r>
      <w:r w:rsidRPr="00715557">
        <w:rPr>
          <w:rFonts w:cs="Arial"/>
        </w:rPr>
        <w:t xml:space="preserve"> </w:t>
      </w:r>
      <w:r w:rsidRPr="0011461F">
        <w:rPr>
          <w:i/>
        </w:rPr>
        <w:t xml:space="preserve">Babson Entrepreneurship Research Conference, </w:t>
      </w:r>
      <w:r w:rsidRPr="0011461F">
        <w:t>Fort Worth, Texas. </w:t>
      </w:r>
    </w:p>
    <w:p w14:paraId="29D889BC" w14:textId="77777777" w:rsidR="00240C3B" w:rsidRDefault="00240C3B" w:rsidP="00240C3B">
      <w:pPr>
        <w:pStyle w:val="BodyTextIndent"/>
        <w:rPr>
          <w:i/>
        </w:rPr>
      </w:pPr>
    </w:p>
    <w:p w14:paraId="7328B242" w14:textId="77777777" w:rsidR="00816D0E" w:rsidRPr="00B215D7" w:rsidRDefault="00816D0E" w:rsidP="00816D0E">
      <w:pPr>
        <w:pStyle w:val="BodyTextIndent"/>
      </w:pPr>
      <w:r w:rsidRPr="00B215D7">
        <w:t xml:space="preserve">Zietsma, C., </w:t>
      </w:r>
      <w:proofErr w:type="spellStart"/>
      <w:r w:rsidRPr="00B215D7">
        <w:t>Dastmalchian</w:t>
      </w:r>
      <w:proofErr w:type="spellEnd"/>
      <w:r w:rsidRPr="00B215D7">
        <w:t xml:space="preserve">, A., &amp; </w:t>
      </w:r>
      <w:proofErr w:type="spellStart"/>
      <w:r w:rsidRPr="00B215D7">
        <w:t>Tehranchi</w:t>
      </w:r>
      <w:proofErr w:type="spellEnd"/>
      <w:r w:rsidRPr="00B215D7">
        <w:t xml:space="preserve">, A. </w:t>
      </w:r>
      <w:r>
        <w:t xml:space="preserve">(2012). </w:t>
      </w:r>
      <w:r w:rsidRPr="00B215D7">
        <w:t xml:space="preserve">The Rich get Richer: Assessing research output at Canadian business schools.  </w:t>
      </w:r>
      <w:r>
        <w:t>Administrative Sciences Association of Canada, St. John’s, Newfoundland</w:t>
      </w:r>
      <w:r w:rsidRPr="00B215D7">
        <w:t xml:space="preserve">.  </w:t>
      </w:r>
    </w:p>
    <w:p w14:paraId="7B4B7A52" w14:textId="77777777" w:rsidR="00816D0E" w:rsidRDefault="00816D0E" w:rsidP="0081484B">
      <w:pPr>
        <w:pStyle w:val="BodyTextIndent"/>
      </w:pPr>
    </w:p>
    <w:p w14:paraId="19A08ECF" w14:textId="77777777" w:rsidR="00816D0E" w:rsidRPr="002A6290" w:rsidRDefault="00816D0E" w:rsidP="0081484B">
      <w:pPr>
        <w:pStyle w:val="BodyTextIndent"/>
        <w:rPr>
          <w:i/>
        </w:rPr>
      </w:pPr>
      <w:r>
        <w:t xml:space="preserve">Zietsma, C. (2012). </w:t>
      </w:r>
      <w:r w:rsidRPr="00816D0E">
        <w:t>Unlocking Systems: The Slow Unlock, the Fast but Partial Unlock and the Rapid Shift</w:t>
      </w:r>
      <w:r>
        <w:t xml:space="preserve">. </w:t>
      </w:r>
      <w:r w:rsidRPr="002A6290">
        <w:rPr>
          <w:i/>
        </w:rPr>
        <w:t xml:space="preserve"> Ivey Academic Conference on Organizational Response to Systemic Problems.</w:t>
      </w:r>
    </w:p>
    <w:p w14:paraId="3F9347C8" w14:textId="77777777" w:rsidR="00816D0E" w:rsidRDefault="00816D0E" w:rsidP="0081484B">
      <w:pPr>
        <w:pStyle w:val="BodyTextIndent"/>
      </w:pPr>
    </w:p>
    <w:p w14:paraId="1035A06C" w14:textId="77777777" w:rsidR="0081484B" w:rsidRDefault="0081484B" w:rsidP="0081484B">
      <w:pPr>
        <w:pStyle w:val="BodyTextIndent"/>
      </w:pPr>
      <w:r w:rsidRPr="003347D2">
        <w:t xml:space="preserve">Leung, A., Zietsma, C. &amp; </w:t>
      </w:r>
      <w:proofErr w:type="spellStart"/>
      <w:r w:rsidRPr="003347D2">
        <w:t>Peredo</w:t>
      </w:r>
      <w:proofErr w:type="spellEnd"/>
      <w:r w:rsidRPr="003347D2">
        <w:t xml:space="preserve">, A.M.  </w:t>
      </w:r>
      <w:r w:rsidR="00B96602">
        <w:t xml:space="preserve">(2011). </w:t>
      </w:r>
      <w:r w:rsidRPr="00877F37">
        <w:t>Revolution of the Middle-class Housewives:</w:t>
      </w:r>
      <w:r>
        <w:t xml:space="preserve">  </w:t>
      </w:r>
      <w:r w:rsidRPr="00877F37">
        <w:t xml:space="preserve">Identity </w:t>
      </w:r>
      <w:r w:rsidR="001B5AB9" w:rsidRPr="00877F37">
        <w:t>work as a process for embedded change</w:t>
      </w:r>
      <w:r w:rsidR="001B5AB9">
        <w:t>.</w:t>
      </w:r>
      <w:r>
        <w:rPr>
          <w:i/>
        </w:rPr>
        <w:t xml:space="preserve"> Academy of Management</w:t>
      </w:r>
      <w:r w:rsidR="00180EE5">
        <w:rPr>
          <w:i/>
        </w:rPr>
        <w:t xml:space="preserve">, </w:t>
      </w:r>
      <w:r w:rsidR="001B5AB9">
        <w:t>San Antonio, TX</w:t>
      </w:r>
      <w:r>
        <w:t>.</w:t>
      </w:r>
    </w:p>
    <w:p w14:paraId="7457FDC3" w14:textId="77777777" w:rsidR="00152C1E" w:rsidRDefault="00152C1E" w:rsidP="00C651EF">
      <w:pPr>
        <w:pStyle w:val="BodyTextIndent"/>
      </w:pPr>
    </w:p>
    <w:p w14:paraId="6EAF1A52" w14:textId="77777777" w:rsidR="00C651EF" w:rsidRPr="00A603DD" w:rsidRDefault="00C651EF" w:rsidP="00C651EF">
      <w:pPr>
        <w:pStyle w:val="BodyTextIndent"/>
      </w:pPr>
      <w:proofErr w:type="spellStart"/>
      <w:r w:rsidRPr="00A603DD">
        <w:t>Frooman</w:t>
      </w:r>
      <w:proofErr w:type="spellEnd"/>
      <w:r w:rsidRPr="00A603DD">
        <w:t xml:space="preserve">, J., </w:t>
      </w:r>
      <w:proofErr w:type="spellStart"/>
      <w:r w:rsidRPr="00A603DD">
        <w:t>Branzei</w:t>
      </w:r>
      <w:proofErr w:type="spellEnd"/>
      <w:r w:rsidRPr="00A603DD">
        <w:t xml:space="preserve">, O., McKnight, B. &amp; Zietsma, C., (2010).  The shadow of the future:  How social assessments of forward-looking risk change the CSP-CFP debate. </w:t>
      </w:r>
      <w:r w:rsidRPr="00C96776">
        <w:rPr>
          <w:i/>
        </w:rPr>
        <w:t xml:space="preserve">Academy of Management, </w:t>
      </w:r>
      <w:r w:rsidRPr="0011461F">
        <w:t>Montreal, Quebec.</w:t>
      </w:r>
      <w:r w:rsidRPr="00A603DD">
        <w:t xml:space="preserve">   </w:t>
      </w:r>
    </w:p>
    <w:p w14:paraId="4E91BEFD" w14:textId="77777777" w:rsidR="00C651EF" w:rsidRPr="00A603DD" w:rsidRDefault="00C651EF" w:rsidP="001D0CEA">
      <w:pPr>
        <w:pStyle w:val="BodyTextIndent"/>
      </w:pPr>
    </w:p>
    <w:p w14:paraId="4858CBD9" w14:textId="77777777" w:rsidR="00C651EF" w:rsidRPr="00A603DD" w:rsidRDefault="00C651EF" w:rsidP="00C651EF">
      <w:pPr>
        <w:pStyle w:val="BodyTextIndent"/>
      </w:pPr>
      <w:r w:rsidRPr="00A603DD">
        <w:t xml:space="preserve">Zietsma, C. (2010).  Fan passion and what we can learn from it as organization scholars.  In K. Cameron, M. </w:t>
      </w:r>
      <w:proofErr w:type="spellStart"/>
      <w:r w:rsidRPr="00A603DD">
        <w:t>Uy</w:t>
      </w:r>
      <w:proofErr w:type="spellEnd"/>
      <w:r w:rsidRPr="00A603DD">
        <w:t xml:space="preserve"> &amp; R. Wolff (organizers) symposium, “Understanding passion in organizations:  Using sports as a lens”.  </w:t>
      </w:r>
      <w:r w:rsidRPr="00C96776">
        <w:rPr>
          <w:i/>
        </w:rPr>
        <w:t xml:space="preserve">Academy of Management Conference, </w:t>
      </w:r>
      <w:r w:rsidRPr="0011461F">
        <w:t>Montreal, Quebec.</w:t>
      </w:r>
      <w:r w:rsidRPr="00A603DD">
        <w:t xml:space="preserve">   </w:t>
      </w:r>
    </w:p>
    <w:p w14:paraId="119118CE" w14:textId="77777777" w:rsidR="00C651EF" w:rsidRPr="00A603DD" w:rsidRDefault="00C651EF" w:rsidP="001D0CEA">
      <w:pPr>
        <w:pStyle w:val="BodyTextIndent"/>
      </w:pPr>
    </w:p>
    <w:p w14:paraId="431FF207" w14:textId="77C6FBE9" w:rsidR="008E0B63" w:rsidRDefault="00C651EF" w:rsidP="00BB1C40">
      <w:pPr>
        <w:pStyle w:val="BodyTextIndent"/>
        <w:rPr>
          <w:i/>
        </w:rPr>
      </w:pPr>
      <w:r w:rsidRPr="00A603DD">
        <w:t xml:space="preserve">Leung, A., Zietsma, C. &amp; </w:t>
      </w:r>
      <w:proofErr w:type="spellStart"/>
      <w:r w:rsidRPr="00A603DD">
        <w:t>Peredo</w:t>
      </w:r>
      <w:proofErr w:type="spellEnd"/>
      <w:r w:rsidRPr="00A603DD">
        <w:t xml:space="preserve">, A.M. (2010).  Revolution of the middle-class housewives:  The </w:t>
      </w:r>
      <w:proofErr w:type="spellStart"/>
      <w:r w:rsidRPr="00A603DD">
        <w:t>Seikatsu</w:t>
      </w:r>
      <w:proofErr w:type="spellEnd"/>
      <w:r w:rsidRPr="00A603DD">
        <w:t xml:space="preserve"> Club case in Japan.  </w:t>
      </w:r>
      <w:r w:rsidRPr="0011461F">
        <w:rPr>
          <w:i/>
        </w:rPr>
        <w:t xml:space="preserve">International Conference on Institutional Work, </w:t>
      </w:r>
      <w:r w:rsidRPr="0011461F">
        <w:t>Vancouver, B.C.</w:t>
      </w:r>
    </w:p>
    <w:p w14:paraId="06A15F05" w14:textId="77777777" w:rsidR="00BB1C40" w:rsidRDefault="00BB1C40" w:rsidP="008E0B63">
      <w:pPr>
        <w:pStyle w:val="Heading3"/>
        <w:spacing w:before="120"/>
        <w:rPr>
          <w:rFonts w:ascii="Arial" w:hAnsi="Arial"/>
          <w:i w:val="0"/>
          <w:u w:val="none"/>
        </w:rPr>
      </w:pPr>
    </w:p>
    <w:p w14:paraId="3C930352" w14:textId="15CD78D6" w:rsidR="00047DC5" w:rsidRPr="00A603DD" w:rsidRDefault="00047DC5" w:rsidP="008E0B63">
      <w:pPr>
        <w:pStyle w:val="Heading3"/>
        <w:spacing w:before="120"/>
        <w:rPr>
          <w:rFonts w:ascii="Arial" w:hAnsi="Arial"/>
          <w:i w:val="0"/>
          <w:u w:val="none"/>
        </w:rPr>
      </w:pPr>
      <w:r w:rsidRPr="00A603DD">
        <w:rPr>
          <w:rFonts w:ascii="Arial" w:hAnsi="Arial"/>
          <w:i w:val="0"/>
          <w:u w:val="none"/>
        </w:rPr>
        <w:t>ACADEMIC SERVICE</w:t>
      </w:r>
      <w:r w:rsidR="009F6F67">
        <w:rPr>
          <w:rFonts w:ascii="Arial" w:hAnsi="Arial"/>
          <w:i w:val="0"/>
          <w:u w:val="none"/>
        </w:rPr>
        <w:t xml:space="preserve"> TO THE FIELD</w:t>
      </w:r>
    </w:p>
    <w:p w14:paraId="6EF32E0A" w14:textId="77777777" w:rsidR="00CA1663" w:rsidRDefault="00CA1663" w:rsidP="00026359">
      <w:pPr>
        <w:rPr>
          <w:rFonts w:ascii="Arial" w:hAnsi="Arial"/>
        </w:rPr>
      </w:pPr>
    </w:p>
    <w:p w14:paraId="023A19E4" w14:textId="77777777" w:rsidR="00D8585A" w:rsidRDefault="00D8585A" w:rsidP="00D8585A">
      <w:pPr>
        <w:pStyle w:val="BodyTextIndent"/>
        <w:tabs>
          <w:tab w:val="left" w:pos="900"/>
        </w:tabs>
        <w:ind w:left="0" w:firstLine="0"/>
        <w:rPr>
          <w:b/>
        </w:rPr>
      </w:pPr>
      <w:bookmarkStart w:id="27" w:name="_Hlk67847587"/>
      <w:r>
        <w:rPr>
          <w:b/>
        </w:rPr>
        <w:t>Editorial and A</w:t>
      </w:r>
      <w:r w:rsidR="00857D5D">
        <w:rPr>
          <w:b/>
        </w:rPr>
        <w:t>d</w:t>
      </w:r>
      <w:r>
        <w:rPr>
          <w:b/>
        </w:rPr>
        <w:t>visory:</w:t>
      </w:r>
    </w:p>
    <w:p w14:paraId="49AE2308" w14:textId="25F5E838" w:rsidR="00D93753" w:rsidRPr="00D93753" w:rsidRDefault="00D93753" w:rsidP="006308D2">
      <w:pPr>
        <w:pStyle w:val="BodyTextIndent"/>
        <w:tabs>
          <w:tab w:val="left" w:pos="900"/>
        </w:tabs>
        <w:rPr>
          <w:bCs/>
          <w:i/>
          <w:iCs/>
        </w:rPr>
      </w:pPr>
      <w:r>
        <w:rPr>
          <w:b/>
        </w:rPr>
        <w:t xml:space="preserve">Field Editor, </w:t>
      </w:r>
      <w:r>
        <w:rPr>
          <w:bCs/>
        </w:rPr>
        <w:t>(2020-</w:t>
      </w:r>
      <w:r w:rsidR="00546CEB">
        <w:rPr>
          <w:bCs/>
        </w:rPr>
        <w:t>2023</w:t>
      </w:r>
      <w:r>
        <w:rPr>
          <w:bCs/>
        </w:rPr>
        <w:t xml:space="preserve">), </w:t>
      </w:r>
      <w:r w:rsidR="00F07E0D">
        <w:rPr>
          <w:b/>
        </w:rPr>
        <w:t xml:space="preserve">Editorial Board </w:t>
      </w:r>
      <w:r w:rsidR="00F07E0D">
        <w:rPr>
          <w:bCs/>
        </w:rPr>
        <w:t xml:space="preserve">(2017-Present), </w:t>
      </w:r>
      <w:r>
        <w:rPr>
          <w:bCs/>
          <w:i/>
          <w:iCs/>
        </w:rPr>
        <w:t xml:space="preserve">Journal of Business Venturing. </w:t>
      </w:r>
    </w:p>
    <w:p w14:paraId="09FFF4CE" w14:textId="30BC72E6" w:rsidR="000834F5" w:rsidRPr="00AD3FF6" w:rsidRDefault="00E25005" w:rsidP="006308D2">
      <w:pPr>
        <w:pStyle w:val="BodyTextIndent"/>
        <w:tabs>
          <w:tab w:val="left" w:pos="900"/>
        </w:tabs>
        <w:rPr>
          <w:i/>
        </w:rPr>
      </w:pPr>
      <w:r>
        <w:rPr>
          <w:b/>
        </w:rPr>
        <w:lastRenderedPageBreak/>
        <w:t xml:space="preserve">Senior Editor, </w:t>
      </w:r>
      <w:r>
        <w:t>(2013-</w:t>
      </w:r>
      <w:r w:rsidR="006A45DD">
        <w:t>2021</w:t>
      </w:r>
      <w:r>
        <w:t>)</w:t>
      </w:r>
      <w:r w:rsidR="006308D2">
        <w:t>,</w:t>
      </w:r>
      <w:r w:rsidR="000834F5" w:rsidRPr="000834F5">
        <w:rPr>
          <w:b/>
        </w:rPr>
        <w:t xml:space="preserve"> </w:t>
      </w:r>
      <w:r w:rsidR="000834F5" w:rsidRPr="00913CCB">
        <w:rPr>
          <w:b/>
        </w:rPr>
        <w:t>Editorial Review Board,</w:t>
      </w:r>
      <w:r w:rsidR="000834F5" w:rsidRPr="00A603DD">
        <w:t xml:space="preserve"> </w:t>
      </w:r>
      <w:r w:rsidR="006308D2">
        <w:t xml:space="preserve">(2012-2013), </w:t>
      </w:r>
      <w:r w:rsidR="000834F5" w:rsidRPr="00AD3FF6">
        <w:rPr>
          <w:i/>
        </w:rPr>
        <w:t>Organization Studies</w:t>
      </w:r>
      <w:r w:rsidR="006308D2" w:rsidRPr="00AD3FF6">
        <w:rPr>
          <w:i/>
        </w:rPr>
        <w:t>.</w:t>
      </w:r>
      <w:r w:rsidR="000834F5" w:rsidRPr="00AD3FF6">
        <w:rPr>
          <w:i/>
        </w:rPr>
        <w:t xml:space="preserve"> </w:t>
      </w:r>
    </w:p>
    <w:p w14:paraId="3B5F466D" w14:textId="5ECB4128" w:rsidR="009972C2" w:rsidRPr="00765DDF" w:rsidRDefault="009972C2" w:rsidP="006A45DD">
      <w:pPr>
        <w:pStyle w:val="BodyTextIndent"/>
        <w:tabs>
          <w:tab w:val="left" w:pos="900"/>
        </w:tabs>
      </w:pPr>
      <w:bookmarkStart w:id="28" w:name="_Hlk535498903"/>
      <w:r>
        <w:rPr>
          <w:b/>
        </w:rPr>
        <w:t xml:space="preserve">Special Issue Co-Editor, </w:t>
      </w:r>
      <w:r w:rsidR="00A75528">
        <w:rPr>
          <w:bCs/>
        </w:rPr>
        <w:t>Atlas Unplugged: Reimagining</w:t>
      </w:r>
      <w:r w:rsidR="006A45DD">
        <w:rPr>
          <w:bCs/>
        </w:rPr>
        <w:t xml:space="preserve"> Capitalism special issue, </w:t>
      </w:r>
      <w:r w:rsidR="006A45DD">
        <w:rPr>
          <w:bCs/>
          <w:i/>
          <w:iCs/>
        </w:rPr>
        <w:t xml:space="preserve">Journal of Management Studies (in progress), </w:t>
      </w:r>
      <w:r w:rsidR="00FF4E6D">
        <w:t xml:space="preserve">Organizing Sustainably special issue, </w:t>
      </w:r>
      <w:r w:rsidR="00FF4E6D">
        <w:rPr>
          <w:i/>
        </w:rPr>
        <w:t xml:space="preserve">Organization Studies (in progress); </w:t>
      </w:r>
      <w:r w:rsidR="00FF4E6D">
        <w:t xml:space="preserve">Social Innovation and Institutions special issue, </w:t>
      </w:r>
      <w:r w:rsidR="00FF4E6D" w:rsidRPr="00B173D8">
        <w:rPr>
          <w:i/>
        </w:rPr>
        <w:t>Business &amp; Society</w:t>
      </w:r>
      <w:r w:rsidR="00FF4E6D">
        <w:t xml:space="preserve"> (2019); Emotions &amp; Institutions special themed section, </w:t>
      </w:r>
      <w:r w:rsidR="00FF4E6D" w:rsidRPr="00B173D8">
        <w:rPr>
          <w:i/>
        </w:rPr>
        <w:t>Organization Studies</w:t>
      </w:r>
      <w:r w:rsidR="00FF4E6D">
        <w:t xml:space="preserve"> (2018); Boundaries and Organizations, </w:t>
      </w:r>
      <w:r w:rsidR="00FF4E6D">
        <w:rPr>
          <w:i/>
        </w:rPr>
        <w:t xml:space="preserve">Research in the Sociology of Organizations </w:t>
      </w:r>
      <w:r w:rsidR="00FF4E6D">
        <w:t xml:space="preserve">(2018); </w:t>
      </w:r>
      <w:r w:rsidR="00765DDF" w:rsidRPr="00B173D8">
        <w:t xml:space="preserve">Institutional </w:t>
      </w:r>
      <w:r w:rsidR="006A3480">
        <w:t>C</w:t>
      </w:r>
      <w:r w:rsidR="00765DDF" w:rsidRPr="00B173D8">
        <w:t>omplexity special issue</w:t>
      </w:r>
      <w:r w:rsidR="00140CBE" w:rsidRPr="00B173D8">
        <w:t>,</w:t>
      </w:r>
      <w:r w:rsidR="00A25EA0">
        <w:t xml:space="preserve"> </w:t>
      </w:r>
      <w:r w:rsidR="00A25EA0" w:rsidRPr="00B173D8">
        <w:rPr>
          <w:i/>
        </w:rPr>
        <w:t>Strategic Organization</w:t>
      </w:r>
      <w:r w:rsidR="00A25EA0">
        <w:t xml:space="preserve"> (</w:t>
      </w:r>
      <w:r w:rsidR="00AD3FF6">
        <w:t xml:space="preserve">November, </w:t>
      </w:r>
      <w:r w:rsidR="00A25EA0">
        <w:t>2016</w:t>
      </w:r>
      <w:r w:rsidR="00765DDF">
        <w:t>)</w:t>
      </w:r>
      <w:r w:rsidR="006308D2">
        <w:t>.</w:t>
      </w:r>
    </w:p>
    <w:bookmarkEnd w:id="28"/>
    <w:p w14:paraId="6AC4B780" w14:textId="73AFFE7F" w:rsidR="00F07E0D" w:rsidRPr="000D54FE" w:rsidRDefault="00F07E0D" w:rsidP="00F07E0D">
      <w:pPr>
        <w:pStyle w:val="BodyTextIndent"/>
        <w:tabs>
          <w:tab w:val="left" w:pos="900"/>
        </w:tabs>
        <w:ind w:left="990" w:hanging="540"/>
      </w:pPr>
      <w:r>
        <w:rPr>
          <w:b/>
        </w:rPr>
        <w:t xml:space="preserve">Editorial Board, </w:t>
      </w:r>
      <w:r>
        <w:rPr>
          <w:i/>
        </w:rPr>
        <w:t xml:space="preserve">Academy of Management Journal </w:t>
      </w:r>
      <w:r>
        <w:t xml:space="preserve">(2019-Present). </w:t>
      </w:r>
    </w:p>
    <w:p w14:paraId="511D87EC" w14:textId="3F4B2B78" w:rsidR="000D54FE" w:rsidRPr="000D54FE" w:rsidRDefault="000D54FE" w:rsidP="00026359">
      <w:pPr>
        <w:pStyle w:val="BodyTextIndent"/>
        <w:tabs>
          <w:tab w:val="left" w:pos="900"/>
        </w:tabs>
        <w:ind w:left="990" w:hanging="540"/>
      </w:pPr>
      <w:r>
        <w:rPr>
          <w:b/>
        </w:rPr>
        <w:t xml:space="preserve">Editorial Board, </w:t>
      </w:r>
      <w:r>
        <w:rPr>
          <w:i/>
        </w:rPr>
        <w:t xml:space="preserve">Academy of Management Review </w:t>
      </w:r>
      <w:r>
        <w:t xml:space="preserve">(2019-Present). </w:t>
      </w:r>
    </w:p>
    <w:bookmarkEnd w:id="27"/>
    <w:p w14:paraId="5B264200" w14:textId="77777777" w:rsidR="00081374" w:rsidRDefault="00081374" w:rsidP="00026359">
      <w:pPr>
        <w:pStyle w:val="BodyTextIndent"/>
        <w:tabs>
          <w:tab w:val="left" w:pos="900"/>
        </w:tabs>
        <w:ind w:left="990" w:hanging="540"/>
      </w:pPr>
      <w:r>
        <w:rPr>
          <w:b/>
        </w:rPr>
        <w:t xml:space="preserve">Editorial Board, </w:t>
      </w:r>
      <w:r w:rsidRPr="00AD3FF6">
        <w:rPr>
          <w:i/>
        </w:rPr>
        <w:t>Corporate Social Responsibility and Environmental Management</w:t>
      </w:r>
      <w:r>
        <w:t xml:space="preserve"> (2014-</w:t>
      </w:r>
      <w:r w:rsidR="00F014C8">
        <w:t>2019</w:t>
      </w:r>
      <w:r>
        <w:t>)</w:t>
      </w:r>
      <w:r w:rsidR="006308D2">
        <w:t>.</w:t>
      </w:r>
    </w:p>
    <w:p w14:paraId="65BEF302" w14:textId="77777777" w:rsidR="00026359" w:rsidRPr="00A603DD" w:rsidRDefault="00026359" w:rsidP="00026359">
      <w:pPr>
        <w:pStyle w:val="BodyTextIndent"/>
        <w:tabs>
          <w:tab w:val="left" w:pos="900"/>
        </w:tabs>
        <w:ind w:left="990" w:hanging="540"/>
      </w:pPr>
      <w:r w:rsidRPr="00913CCB">
        <w:rPr>
          <w:b/>
        </w:rPr>
        <w:t>Editorial Review Panel,</w:t>
      </w:r>
      <w:r w:rsidRPr="00A603DD">
        <w:t xml:space="preserve"> Corporate Responsibility and Sustainability Section, </w:t>
      </w:r>
      <w:r w:rsidRPr="00AD3FF6">
        <w:rPr>
          <w:i/>
        </w:rPr>
        <w:t>Journal of Business Ethics</w:t>
      </w:r>
      <w:r w:rsidRPr="00A603DD">
        <w:t xml:space="preserve"> (2008-Present)</w:t>
      </w:r>
      <w:r w:rsidR="006308D2">
        <w:t>.</w:t>
      </w:r>
    </w:p>
    <w:p w14:paraId="697D7AFA" w14:textId="77777777" w:rsidR="00026359" w:rsidRDefault="00026359" w:rsidP="00026359">
      <w:pPr>
        <w:pStyle w:val="BodyTextIndent"/>
        <w:tabs>
          <w:tab w:val="left" w:pos="900"/>
        </w:tabs>
        <w:ind w:left="990" w:hanging="540"/>
      </w:pPr>
      <w:r w:rsidRPr="00913CCB">
        <w:rPr>
          <w:b/>
        </w:rPr>
        <w:t>Editorial Review Board,</w:t>
      </w:r>
      <w:r w:rsidRPr="00A603DD">
        <w:t xml:space="preserve"> </w:t>
      </w:r>
      <w:r w:rsidRPr="00AD3FF6">
        <w:rPr>
          <w:i/>
        </w:rPr>
        <w:t>Scandinavian Journal of Management</w:t>
      </w:r>
      <w:r w:rsidRPr="00A603DD">
        <w:t xml:space="preserve"> (2005-Present).</w:t>
      </w:r>
    </w:p>
    <w:p w14:paraId="0DE3AE34" w14:textId="51CCEDE7" w:rsidR="00CB5AAC" w:rsidRDefault="00CB5AAC" w:rsidP="00CB5AAC">
      <w:pPr>
        <w:pStyle w:val="BodyTextIndent"/>
        <w:tabs>
          <w:tab w:val="left" w:pos="900"/>
        </w:tabs>
        <w:ind w:left="990" w:hanging="540"/>
        <w:rPr>
          <w:b/>
        </w:rPr>
      </w:pPr>
      <w:bookmarkStart w:id="29" w:name="_Hlk8116458"/>
      <w:r>
        <w:rPr>
          <w:b/>
        </w:rPr>
        <w:t>OMT Best Published Paper Award Committee, OMT Division, Academy of Management (2016</w:t>
      </w:r>
      <w:r w:rsidR="001A5A18">
        <w:rPr>
          <w:b/>
        </w:rPr>
        <w:t>, 2020</w:t>
      </w:r>
      <w:r w:rsidR="004F31D8">
        <w:rPr>
          <w:b/>
        </w:rPr>
        <w:t>, 2021</w:t>
      </w:r>
      <w:r>
        <w:rPr>
          <w:b/>
        </w:rPr>
        <w:t xml:space="preserve">). </w:t>
      </w:r>
    </w:p>
    <w:p w14:paraId="4D09FCD8" w14:textId="6F87B43D" w:rsidR="003E3D6E" w:rsidRPr="003E3D6E" w:rsidRDefault="003E3D6E" w:rsidP="00CB5AAC">
      <w:pPr>
        <w:pStyle w:val="BodyTextIndent"/>
        <w:tabs>
          <w:tab w:val="left" w:pos="900"/>
        </w:tabs>
        <w:ind w:left="990" w:hanging="540"/>
        <w:rPr>
          <w:bCs/>
        </w:rPr>
      </w:pPr>
      <w:r>
        <w:rPr>
          <w:b/>
        </w:rPr>
        <w:t xml:space="preserve">Organization Studies Best Paper Award, </w:t>
      </w:r>
      <w:r>
        <w:rPr>
          <w:bCs/>
        </w:rPr>
        <w:t>Senior editors panel (2020-2021)</w:t>
      </w:r>
    </w:p>
    <w:p w14:paraId="729EAB26" w14:textId="7AF6117E" w:rsidR="00CB5AAC" w:rsidRDefault="00CB5AAC" w:rsidP="00CB5AAC">
      <w:pPr>
        <w:pStyle w:val="BodyTextIndent"/>
        <w:tabs>
          <w:tab w:val="left" w:pos="900"/>
        </w:tabs>
        <w:ind w:left="990" w:hanging="540"/>
        <w:rPr>
          <w:b/>
        </w:rPr>
      </w:pPr>
      <w:r>
        <w:rPr>
          <w:b/>
        </w:rPr>
        <w:t xml:space="preserve">Strategic Management Society Conference Best Paper Award Reviewer (2016). </w:t>
      </w:r>
    </w:p>
    <w:p w14:paraId="4C18BBBA" w14:textId="77777777" w:rsidR="001E79C3" w:rsidRDefault="001E79C3" w:rsidP="00026359">
      <w:pPr>
        <w:pStyle w:val="BodyTextIndent"/>
        <w:tabs>
          <w:tab w:val="left" w:pos="900"/>
        </w:tabs>
        <w:ind w:left="990" w:hanging="540"/>
      </w:pPr>
      <w:r>
        <w:rPr>
          <w:b/>
        </w:rPr>
        <w:t xml:space="preserve">Advisory Board Member, </w:t>
      </w:r>
      <w:r>
        <w:t>Sustainability, Ethics &amp; Entrepreneurship Conference, Colorado State University, Denver, Colorado (2013-</w:t>
      </w:r>
      <w:r w:rsidR="00CB5AAC">
        <w:t>2018</w:t>
      </w:r>
      <w:r>
        <w:t>).</w:t>
      </w:r>
    </w:p>
    <w:bookmarkEnd w:id="29"/>
    <w:p w14:paraId="6BE6B033" w14:textId="77777777" w:rsidR="00E36560" w:rsidRDefault="00E36560" w:rsidP="00E36560">
      <w:pPr>
        <w:rPr>
          <w:b/>
        </w:rPr>
      </w:pPr>
    </w:p>
    <w:p w14:paraId="0C02885F" w14:textId="77777777" w:rsidR="00702754" w:rsidRDefault="00D8585A" w:rsidP="00E36560">
      <w:pPr>
        <w:pStyle w:val="BodyTextIndent"/>
        <w:tabs>
          <w:tab w:val="left" w:pos="900"/>
        </w:tabs>
        <w:ind w:left="0" w:firstLine="0"/>
        <w:rPr>
          <w:b/>
        </w:rPr>
      </w:pPr>
      <w:bookmarkStart w:id="30" w:name="_Hlk67847612"/>
      <w:r>
        <w:rPr>
          <w:b/>
        </w:rPr>
        <w:t>Conference</w:t>
      </w:r>
      <w:r w:rsidR="00D66806">
        <w:rPr>
          <w:b/>
        </w:rPr>
        <w:t>,</w:t>
      </w:r>
      <w:r>
        <w:rPr>
          <w:b/>
        </w:rPr>
        <w:t xml:space="preserve"> Event </w:t>
      </w:r>
      <w:r w:rsidR="00D66806">
        <w:rPr>
          <w:b/>
        </w:rPr>
        <w:t xml:space="preserve">&amp; Committee </w:t>
      </w:r>
      <w:r w:rsidR="00255E3A">
        <w:rPr>
          <w:b/>
        </w:rPr>
        <w:t>Leadership</w:t>
      </w:r>
      <w:r w:rsidR="00764850">
        <w:rPr>
          <w:b/>
        </w:rPr>
        <w:t>:</w:t>
      </w:r>
    </w:p>
    <w:p w14:paraId="4DB26115" w14:textId="04C5F11B" w:rsidR="00390D81" w:rsidRDefault="00390D81" w:rsidP="00390D81">
      <w:pPr>
        <w:pStyle w:val="BodyTextIndent"/>
        <w:tabs>
          <w:tab w:val="left" w:pos="900"/>
        </w:tabs>
        <w:ind w:left="990" w:hanging="540"/>
      </w:pPr>
      <w:bookmarkStart w:id="31" w:name="_Hlk535498997"/>
      <w:r>
        <w:rPr>
          <w:b/>
        </w:rPr>
        <w:t xml:space="preserve">Co-Organizer, Organization Studies Summer </w:t>
      </w:r>
      <w:r w:rsidR="005E727E">
        <w:rPr>
          <w:b/>
        </w:rPr>
        <w:t>Workshop</w:t>
      </w:r>
      <w:r>
        <w:rPr>
          <w:b/>
        </w:rPr>
        <w:t xml:space="preserve">, Topic: Organizing Sustainably, </w:t>
      </w:r>
      <w:r>
        <w:t xml:space="preserve">with R. </w:t>
      </w:r>
      <w:proofErr w:type="spellStart"/>
      <w:r>
        <w:t>Delbridge</w:t>
      </w:r>
      <w:proofErr w:type="spellEnd"/>
      <w:r>
        <w:t xml:space="preserve">, E. Schussler, A. </w:t>
      </w:r>
      <w:proofErr w:type="spellStart"/>
      <w:r>
        <w:t>Pekarek</w:t>
      </w:r>
      <w:proofErr w:type="spellEnd"/>
      <w:r>
        <w:t xml:space="preserve">, &amp; M. Innsbruck, </w:t>
      </w:r>
      <w:proofErr w:type="gramStart"/>
      <w:r>
        <w:t>May,</w:t>
      </w:r>
      <w:proofErr w:type="gramEnd"/>
      <w:r>
        <w:t xml:space="preserve"> 2020, Crete. </w:t>
      </w:r>
    </w:p>
    <w:p w14:paraId="5FCA2C67" w14:textId="27974340" w:rsidR="00390D81" w:rsidRPr="00D31229" w:rsidRDefault="00390D81" w:rsidP="00390D81">
      <w:pPr>
        <w:pStyle w:val="BodyTextIndent"/>
        <w:numPr>
          <w:ilvl w:val="0"/>
          <w:numId w:val="27"/>
        </w:numPr>
        <w:tabs>
          <w:tab w:val="left" w:pos="1170"/>
        </w:tabs>
        <w:ind w:left="1080" w:hanging="90"/>
      </w:pPr>
      <w:r>
        <w:t xml:space="preserve">Led the </w:t>
      </w:r>
      <w:r w:rsidR="00DF382C">
        <w:t>team</w:t>
      </w:r>
      <w:r>
        <w:t xml:space="preserve"> to move this conference online due to coronavirus restrictions. </w:t>
      </w:r>
    </w:p>
    <w:p w14:paraId="58365118" w14:textId="77777777" w:rsidR="003236DF" w:rsidRDefault="003236DF" w:rsidP="00E25005">
      <w:pPr>
        <w:pStyle w:val="BodyTextIndent"/>
        <w:tabs>
          <w:tab w:val="left" w:pos="900"/>
        </w:tabs>
        <w:ind w:left="990" w:hanging="540"/>
      </w:pPr>
      <w:r>
        <w:rPr>
          <w:b/>
        </w:rPr>
        <w:t>Conven</w:t>
      </w:r>
      <w:r w:rsidR="007F11A6">
        <w:rPr>
          <w:b/>
        </w:rPr>
        <w:t>e</w:t>
      </w:r>
      <w:r>
        <w:rPr>
          <w:b/>
        </w:rPr>
        <w:t xml:space="preserve">r, EGOS Standard Working Group on </w:t>
      </w:r>
      <w:r w:rsidR="0022329D">
        <w:rPr>
          <w:b/>
        </w:rPr>
        <w:t>Emotions i</w:t>
      </w:r>
      <w:r w:rsidR="0022329D" w:rsidRPr="0022329D">
        <w:rPr>
          <w:b/>
        </w:rPr>
        <w:t>n Social Contexts: Relational, Organizational, Institutional Implications</w:t>
      </w:r>
      <w:r w:rsidR="0022329D">
        <w:rPr>
          <w:b/>
        </w:rPr>
        <w:t xml:space="preserve">. </w:t>
      </w:r>
      <w:r w:rsidR="0022329D">
        <w:t xml:space="preserve">With M. Voronov, M. </w:t>
      </w:r>
      <w:proofErr w:type="spellStart"/>
      <w:r w:rsidR="0022329D">
        <w:t>Toubiana</w:t>
      </w:r>
      <w:proofErr w:type="spellEnd"/>
      <w:r w:rsidR="0022329D">
        <w:t>, R. Vince &amp; B. Hudson</w:t>
      </w:r>
      <w:r w:rsidR="00645E78">
        <w:t xml:space="preserve"> (2018-2021)</w:t>
      </w:r>
      <w:r w:rsidR="0022329D">
        <w:t>.</w:t>
      </w:r>
    </w:p>
    <w:p w14:paraId="17E88681" w14:textId="1131C7C8" w:rsidR="004F31D8" w:rsidRPr="005A556B" w:rsidRDefault="004F31D8" w:rsidP="004F31D8">
      <w:pPr>
        <w:pStyle w:val="BodyTextIndent"/>
        <w:tabs>
          <w:tab w:val="left" w:pos="900"/>
        </w:tabs>
        <w:ind w:left="990" w:hanging="540"/>
      </w:pPr>
      <w:r>
        <w:rPr>
          <w:b/>
        </w:rPr>
        <w:t xml:space="preserve">Convener, EGOS Track: Emotions, Power and Contestation. </w:t>
      </w:r>
      <w:r>
        <w:t xml:space="preserve">With M. Gill and B. Hudson, July 2021, (online). </w:t>
      </w:r>
    </w:p>
    <w:bookmarkEnd w:id="30"/>
    <w:p w14:paraId="36D1E27B" w14:textId="5B04BAFC" w:rsidR="005A556B" w:rsidRPr="005A556B" w:rsidRDefault="005A556B" w:rsidP="007F11A6">
      <w:pPr>
        <w:pStyle w:val="BodyTextIndent"/>
        <w:tabs>
          <w:tab w:val="left" w:pos="900"/>
        </w:tabs>
        <w:ind w:left="990" w:hanging="540"/>
      </w:pPr>
      <w:r>
        <w:rPr>
          <w:b/>
        </w:rPr>
        <w:t xml:space="preserve">Convener, EGOS Track: </w:t>
      </w:r>
      <w:r w:rsidRPr="005A556B">
        <w:rPr>
          <w:b/>
        </w:rPr>
        <w:t>Organizational Fields of the Future and the Future of Fields</w:t>
      </w:r>
      <w:r>
        <w:rPr>
          <w:b/>
        </w:rPr>
        <w:t xml:space="preserve">. </w:t>
      </w:r>
      <w:r>
        <w:t xml:space="preserve">With S. </w:t>
      </w:r>
      <w:proofErr w:type="spellStart"/>
      <w:r>
        <w:t>Furnari</w:t>
      </w:r>
      <w:proofErr w:type="spellEnd"/>
      <w:r>
        <w:t xml:space="preserve"> &amp; D. Logue, July 2019, Edinburgh. </w:t>
      </w:r>
    </w:p>
    <w:p w14:paraId="2CEA5D94" w14:textId="1CE094E2" w:rsidR="005A556B" w:rsidRPr="005A556B" w:rsidRDefault="005A556B" w:rsidP="007F11A6">
      <w:pPr>
        <w:pStyle w:val="BodyTextIndent"/>
        <w:tabs>
          <w:tab w:val="left" w:pos="900"/>
        </w:tabs>
        <w:ind w:left="990" w:hanging="540"/>
      </w:pPr>
      <w:r>
        <w:rPr>
          <w:b/>
        </w:rPr>
        <w:t>Co-Organizer</w:t>
      </w:r>
      <w:r w:rsidR="00A11A0B">
        <w:rPr>
          <w:b/>
        </w:rPr>
        <w:t xml:space="preserve"> and Mentor</w:t>
      </w:r>
      <w:r>
        <w:rPr>
          <w:b/>
        </w:rPr>
        <w:t xml:space="preserve">, EGOS PDW: Enlightening the Future with Institutional Theory? </w:t>
      </w:r>
      <w:r>
        <w:t xml:space="preserve">Paper development workshop co-organized with S. Dorado, N. Granqvist &amp; B. Hudson, July 2019, Edinburgh. </w:t>
      </w:r>
    </w:p>
    <w:p w14:paraId="3614C8E3" w14:textId="77777777" w:rsidR="007F11A6" w:rsidRPr="007F11A6" w:rsidRDefault="007F11A6" w:rsidP="007F11A6">
      <w:pPr>
        <w:pStyle w:val="BodyTextIndent"/>
        <w:tabs>
          <w:tab w:val="left" w:pos="900"/>
        </w:tabs>
        <w:ind w:left="990" w:hanging="540"/>
      </w:pPr>
      <w:r>
        <w:rPr>
          <w:b/>
        </w:rPr>
        <w:t xml:space="preserve">Convener, European Group on Organization Studies Track: </w:t>
      </w:r>
      <w:r w:rsidRPr="007F11A6">
        <w:rPr>
          <w:b/>
        </w:rPr>
        <w:t>Shock and Surprise: Responses to the Unexpected, the Deviant and the</w:t>
      </w:r>
      <w:r>
        <w:rPr>
          <w:b/>
        </w:rPr>
        <w:t xml:space="preserve"> </w:t>
      </w:r>
      <w:r w:rsidRPr="007F11A6">
        <w:rPr>
          <w:b/>
        </w:rPr>
        <w:t>Stigmatized in Social Life</w:t>
      </w:r>
      <w:r>
        <w:rPr>
          <w:b/>
        </w:rPr>
        <w:t xml:space="preserve">. </w:t>
      </w:r>
      <w:r>
        <w:t>With Bryant Hudson and Paul Tracey, July 2018, Tallinn.</w:t>
      </w:r>
    </w:p>
    <w:p w14:paraId="566B894D" w14:textId="77777777" w:rsidR="005A556B" w:rsidRDefault="005A556B" w:rsidP="005A556B">
      <w:pPr>
        <w:pStyle w:val="BodyTextIndent"/>
        <w:tabs>
          <w:tab w:val="left" w:pos="900"/>
        </w:tabs>
        <w:ind w:left="990" w:hanging="540"/>
      </w:pPr>
      <w:r>
        <w:rPr>
          <w:b/>
        </w:rPr>
        <w:t xml:space="preserve">Co-Organizer and Mentor, </w:t>
      </w:r>
      <w:r w:rsidR="00CB5AAC">
        <w:rPr>
          <w:b/>
        </w:rPr>
        <w:t xml:space="preserve">EGOS </w:t>
      </w:r>
      <w:r>
        <w:rPr>
          <w:b/>
        </w:rPr>
        <w:t xml:space="preserve">Paper Development Workshop: </w:t>
      </w:r>
      <w:r w:rsidRPr="007F11A6">
        <w:rPr>
          <w:b/>
        </w:rPr>
        <w:t>New Developments in Institutional Theory: Hot Topics, Cool Tools &amp; Unexpected Surprises</w:t>
      </w:r>
      <w:r>
        <w:rPr>
          <w:b/>
        </w:rPr>
        <w:t xml:space="preserve">, </w:t>
      </w:r>
      <w:r>
        <w:t>EGOS 2018, Tallinn.</w:t>
      </w:r>
    </w:p>
    <w:p w14:paraId="767F2AD5" w14:textId="77777777" w:rsidR="00E25005" w:rsidRDefault="00E25005" w:rsidP="00E25005">
      <w:pPr>
        <w:pStyle w:val="BodyTextIndent"/>
        <w:tabs>
          <w:tab w:val="left" w:pos="900"/>
        </w:tabs>
        <w:ind w:left="990" w:hanging="540"/>
        <w:rPr>
          <w:b/>
        </w:rPr>
      </w:pPr>
      <w:r>
        <w:rPr>
          <w:b/>
        </w:rPr>
        <w:t>Conven</w:t>
      </w:r>
      <w:r w:rsidR="007F11A6">
        <w:rPr>
          <w:b/>
        </w:rPr>
        <w:t>e</w:t>
      </w:r>
      <w:r>
        <w:rPr>
          <w:b/>
        </w:rPr>
        <w:t xml:space="preserve">r, European Group on Organization Studies Track: Organizing Business Collective Action. </w:t>
      </w:r>
      <w:r>
        <w:t xml:space="preserve">With </w:t>
      </w:r>
      <w:proofErr w:type="spellStart"/>
      <w:r>
        <w:t>Laerke</w:t>
      </w:r>
      <w:proofErr w:type="spellEnd"/>
      <w:r>
        <w:t xml:space="preserve"> </w:t>
      </w:r>
      <w:r w:rsidRPr="00635042">
        <w:t>Christiansen</w:t>
      </w:r>
      <w:r>
        <w:t xml:space="preserve"> and Sean Buchanan, July 2017, Copenhagen.</w:t>
      </w:r>
      <w:r>
        <w:rPr>
          <w:b/>
        </w:rPr>
        <w:t xml:space="preserve"> </w:t>
      </w:r>
    </w:p>
    <w:p w14:paraId="079B21BF" w14:textId="77777777" w:rsidR="001E5ED1" w:rsidRPr="001E5ED1" w:rsidRDefault="001E5ED1" w:rsidP="00026359">
      <w:pPr>
        <w:pStyle w:val="BodyTextIndent"/>
        <w:tabs>
          <w:tab w:val="left" w:pos="900"/>
        </w:tabs>
        <w:ind w:left="990" w:hanging="540"/>
      </w:pPr>
      <w:r>
        <w:rPr>
          <w:b/>
        </w:rPr>
        <w:t xml:space="preserve">Co-Organizer, Social Innovation: Insights from Institutional Theory, </w:t>
      </w:r>
      <w:r w:rsidR="00864C14">
        <w:rPr>
          <w:b/>
        </w:rPr>
        <w:t xml:space="preserve">Business &amp; Society </w:t>
      </w:r>
      <w:r>
        <w:rPr>
          <w:b/>
        </w:rPr>
        <w:t xml:space="preserve">Special Issue Workshop.  </w:t>
      </w:r>
      <w:r w:rsidR="00AA5808">
        <w:t xml:space="preserve">With I. Marti, S. Dorado, F. de Bakker, and J. van </w:t>
      </w:r>
      <w:proofErr w:type="spellStart"/>
      <w:r w:rsidR="00AA5808">
        <w:t>Wijk</w:t>
      </w:r>
      <w:proofErr w:type="spellEnd"/>
      <w:r w:rsidR="00AA5808">
        <w:t xml:space="preserve">, May 2016, Lyon.  </w:t>
      </w:r>
    </w:p>
    <w:bookmarkEnd w:id="31"/>
    <w:p w14:paraId="656A534F" w14:textId="77777777" w:rsidR="00065976" w:rsidRDefault="00065976" w:rsidP="00026359">
      <w:pPr>
        <w:pStyle w:val="BodyTextIndent"/>
        <w:tabs>
          <w:tab w:val="left" w:pos="900"/>
        </w:tabs>
        <w:ind w:left="990" w:hanging="540"/>
        <w:rPr>
          <w:b/>
        </w:rPr>
      </w:pPr>
      <w:r>
        <w:rPr>
          <w:b/>
        </w:rPr>
        <w:t>Track Chair, Entrepreneurship Track, ANZIBA Conference, Sydney,</w:t>
      </w:r>
      <w:r w:rsidR="00A01EB0">
        <w:rPr>
          <w:b/>
        </w:rPr>
        <w:t xml:space="preserve"> Australia</w:t>
      </w:r>
      <w:r>
        <w:rPr>
          <w:b/>
        </w:rPr>
        <w:t xml:space="preserve"> </w:t>
      </w:r>
      <w:r w:rsidR="00E25005">
        <w:rPr>
          <w:b/>
        </w:rPr>
        <w:t>(</w:t>
      </w:r>
      <w:r>
        <w:rPr>
          <w:b/>
        </w:rPr>
        <w:t>2016</w:t>
      </w:r>
      <w:r w:rsidR="00E25005">
        <w:rPr>
          <w:b/>
        </w:rPr>
        <w:t>)</w:t>
      </w:r>
      <w:r>
        <w:rPr>
          <w:b/>
        </w:rPr>
        <w:t xml:space="preserve">. </w:t>
      </w:r>
    </w:p>
    <w:p w14:paraId="3B0ADD02" w14:textId="77777777" w:rsidR="00CE5CB5" w:rsidRPr="00F72AFF" w:rsidRDefault="00CE5CB5" w:rsidP="00026359">
      <w:pPr>
        <w:pStyle w:val="BodyTextIndent"/>
        <w:tabs>
          <w:tab w:val="left" w:pos="900"/>
        </w:tabs>
        <w:ind w:left="990" w:hanging="540"/>
      </w:pPr>
      <w:r>
        <w:rPr>
          <w:b/>
        </w:rPr>
        <w:t>Conven</w:t>
      </w:r>
      <w:r w:rsidR="007F11A6">
        <w:rPr>
          <w:b/>
        </w:rPr>
        <w:t>e</w:t>
      </w:r>
      <w:r>
        <w:rPr>
          <w:b/>
        </w:rPr>
        <w:t xml:space="preserve">r, European Group on Organization Studies Track: </w:t>
      </w:r>
      <w:r w:rsidR="00F72AFF" w:rsidRPr="00F72AFF">
        <w:rPr>
          <w:b/>
        </w:rPr>
        <w:t>Contextual Bridging for Sustainable Development: The Role of Local Actors in Institution Building Projects</w:t>
      </w:r>
      <w:r w:rsidR="00F72AFF">
        <w:rPr>
          <w:b/>
        </w:rPr>
        <w:t xml:space="preserve">. </w:t>
      </w:r>
      <w:r w:rsidR="00F72AFF">
        <w:t xml:space="preserve">With Luciano </w:t>
      </w:r>
      <w:proofErr w:type="spellStart"/>
      <w:r w:rsidR="00F72AFF">
        <w:t>Barin</w:t>
      </w:r>
      <w:proofErr w:type="spellEnd"/>
      <w:r w:rsidR="00F72AFF">
        <w:t xml:space="preserve"> Cruz and Jean-Pascal Gond. July 2016, Naples</w:t>
      </w:r>
      <w:r w:rsidR="00065976">
        <w:t xml:space="preserve"> (4</w:t>
      </w:r>
      <w:r w:rsidR="00C22005">
        <w:t>2</w:t>
      </w:r>
      <w:r w:rsidR="00065976">
        <w:t xml:space="preserve"> submissions)</w:t>
      </w:r>
      <w:r w:rsidR="00F72AFF">
        <w:t xml:space="preserve">.  </w:t>
      </w:r>
    </w:p>
    <w:p w14:paraId="2ACD715E" w14:textId="77777777" w:rsidR="004C6C16" w:rsidRPr="004C6C16" w:rsidRDefault="004C6C16" w:rsidP="00026359">
      <w:pPr>
        <w:pStyle w:val="BodyTextIndent"/>
        <w:tabs>
          <w:tab w:val="left" w:pos="900"/>
        </w:tabs>
        <w:ind w:left="990" w:hanging="540"/>
      </w:pPr>
      <w:r>
        <w:rPr>
          <w:b/>
        </w:rPr>
        <w:t>Conven</w:t>
      </w:r>
      <w:r w:rsidR="007F11A6">
        <w:rPr>
          <w:b/>
        </w:rPr>
        <w:t>e</w:t>
      </w:r>
      <w:r>
        <w:rPr>
          <w:b/>
        </w:rPr>
        <w:t xml:space="preserve">r, European Group on Organization Studies Track 60: Institutional Complexity </w:t>
      </w:r>
      <w:r>
        <w:t>(with Royston Greenwood and Patrick Vermeulen), July 2014</w:t>
      </w:r>
      <w:r w:rsidR="009F5AEE">
        <w:t>, Rotterdam</w:t>
      </w:r>
      <w:r>
        <w:t xml:space="preserve">.  </w:t>
      </w:r>
      <w:r w:rsidR="00AB1E6E">
        <w:t xml:space="preserve">Received a record number of submissions (126). </w:t>
      </w:r>
      <w:r>
        <w:t xml:space="preserve"> </w:t>
      </w:r>
    </w:p>
    <w:p w14:paraId="2682DC3F" w14:textId="77777777" w:rsidR="00702754" w:rsidRDefault="00702754" w:rsidP="00026359">
      <w:pPr>
        <w:pStyle w:val="BodyTextIndent"/>
        <w:tabs>
          <w:tab w:val="left" w:pos="900"/>
        </w:tabs>
        <w:ind w:left="990" w:hanging="540"/>
        <w:rPr>
          <w:b/>
        </w:rPr>
      </w:pPr>
      <w:bookmarkStart w:id="32" w:name="_Hlk535499012"/>
      <w:r w:rsidRPr="00913CCB">
        <w:rPr>
          <w:b/>
        </w:rPr>
        <w:t>Co-Organizer</w:t>
      </w:r>
      <w:r w:rsidRPr="00A603DD">
        <w:t xml:space="preserve"> (with </w:t>
      </w:r>
      <w:r>
        <w:t xml:space="preserve">Madeline </w:t>
      </w:r>
      <w:proofErr w:type="spellStart"/>
      <w:r>
        <w:t>Toubiana</w:t>
      </w:r>
      <w:proofErr w:type="spellEnd"/>
      <w:r w:rsidRPr="00A603DD">
        <w:t xml:space="preserve">) 2-day workshop, </w:t>
      </w:r>
      <w:r>
        <w:rPr>
          <w:b/>
          <w:i/>
        </w:rPr>
        <w:t>Emotions &amp; Institutions</w:t>
      </w:r>
      <w:r w:rsidRPr="00A603DD">
        <w:rPr>
          <w:b/>
          <w:i/>
        </w:rPr>
        <w:t>,</w:t>
      </w:r>
      <w:r w:rsidRPr="00A603DD">
        <w:t xml:space="preserve"> </w:t>
      </w:r>
      <w:r>
        <w:t>December 2013</w:t>
      </w:r>
      <w:r w:rsidR="00D8585A">
        <w:t xml:space="preserve">, </w:t>
      </w:r>
      <w:r w:rsidR="00E5444B">
        <w:t xml:space="preserve">and 2014, </w:t>
      </w:r>
      <w:r w:rsidR="00D8585A">
        <w:t>Schulich School of Business</w:t>
      </w:r>
      <w:r w:rsidRPr="00A603DD">
        <w:t xml:space="preserve">.  Speakers included:  </w:t>
      </w:r>
      <w:r w:rsidR="000510F9">
        <w:t xml:space="preserve">Roger Friedland, </w:t>
      </w:r>
      <w:r w:rsidR="00471149">
        <w:t xml:space="preserve">Doug Creed, Maxim Voronov, Bryant Hudson, Christine Oliver, Lianne </w:t>
      </w:r>
      <w:proofErr w:type="spellStart"/>
      <w:r w:rsidR="00471149">
        <w:t>Lefsrud</w:t>
      </w:r>
      <w:proofErr w:type="spellEnd"/>
      <w:r w:rsidR="00471149">
        <w:t xml:space="preserve"> and others</w:t>
      </w:r>
      <w:r w:rsidRPr="00A603DD">
        <w:t>.</w:t>
      </w:r>
    </w:p>
    <w:bookmarkEnd w:id="32"/>
    <w:p w14:paraId="0548201A" w14:textId="77777777" w:rsidR="00026359" w:rsidRDefault="00026359" w:rsidP="00026359">
      <w:pPr>
        <w:pStyle w:val="BodyTextIndent"/>
        <w:tabs>
          <w:tab w:val="left" w:pos="900"/>
        </w:tabs>
        <w:ind w:left="990" w:hanging="540"/>
      </w:pPr>
      <w:r w:rsidRPr="00913CCB">
        <w:rPr>
          <w:b/>
        </w:rPr>
        <w:t>Co-Chair,</w:t>
      </w:r>
      <w:r>
        <w:t xml:space="preserve"> Manuscript Development Workshop and </w:t>
      </w:r>
      <w:proofErr w:type="spellStart"/>
      <w:r>
        <w:t>SIMian</w:t>
      </w:r>
      <w:proofErr w:type="spellEnd"/>
      <w:r>
        <w:t xml:space="preserve"> Speed Dating Workshop, Social Issues in Management Division Professional Development Workshops, Academy of Management Conference, Boston (2012).</w:t>
      </w:r>
    </w:p>
    <w:p w14:paraId="3B04364D" w14:textId="77777777" w:rsidR="00026359" w:rsidRDefault="00026359" w:rsidP="00026359">
      <w:pPr>
        <w:pStyle w:val="BodyTextIndent"/>
        <w:tabs>
          <w:tab w:val="left" w:pos="900"/>
        </w:tabs>
        <w:ind w:left="990" w:hanging="540"/>
      </w:pPr>
      <w:r w:rsidRPr="00913CCB">
        <w:rPr>
          <w:b/>
        </w:rPr>
        <w:lastRenderedPageBreak/>
        <w:t>Co-Chair,</w:t>
      </w:r>
      <w:r>
        <w:t xml:space="preserve"> Manuscript Development Workshop, Research Roundtables Workshop, and Talking to the Experts Panel, Social Issues in Management Division Professional Development Workshops, Academy of Management Conference, San Antonio, Texas (2011).</w:t>
      </w:r>
    </w:p>
    <w:p w14:paraId="2BA3EBEF" w14:textId="77777777" w:rsidR="00255E3A" w:rsidRDefault="00255E3A" w:rsidP="00255E3A">
      <w:pPr>
        <w:pStyle w:val="BodyTextIndent"/>
        <w:tabs>
          <w:tab w:val="left" w:pos="900"/>
        </w:tabs>
        <w:ind w:left="990" w:hanging="540"/>
      </w:pPr>
      <w:r w:rsidRPr="00913CCB">
        <w:rPr>
          <w:b/>
        </w:rPr>
        <w:t>Co-Organizer</w:t>
      </w:r>
      <w:r w:rsidRPr="00A603DD">
        <w:t xml:space="preserve"> (with Claus </w:t>
      </w:r>
      <w:proofErr w:type="spellStart"/>
      <w:r w:rsidRPr="00A603DD">
        <w:t>Rerup</w:t>
      </w:r>
      <w:proofErr w:type="spellEnd"/>
      <w:r w:rsidRPr="00A603DD">
        <w:t xml:space="preserve">) 2-day workshop, </w:t>
      </w:r>
      <w:r w:rsidRPr="00A603DD">
        <w:rPr>
          <w:b/>
          <w:i/>
        </w:rPr>
        <w:t>Grounded &amp; Groundbreaking:  Strategies for Exceptional Qualitative Research and Theorizing,</w:t>
      </w:r>
      <w:r w:rsidRPr="00A603DD">
        <w:t xml:space="preserve"> April 2007.  Speakers included:  Sara </w:t>
      </w:r>
      <w:proofErr w:type="spellStart"/>
      <w:r w:rsidRPr="00A603DD">
        <w:t>Rynes</w:t>
      </w:r>
      <w:proofErr w:type="spellEnd"/>
      <w:r w:rsidRPr="00A603DD">
        <w:t xml:space="preserve">, Martha Feldman, Ann Langley, Beth </w:t>
      </w:r>
      <w:proofErr w:type="spellStart"/>
      <w:r w:rsidRPr="00A603DD">
        <w:t>Bechky</w:t>
      </w:r>
      <w:proofErr w:type="spellEnd"/>
      <w:r w:rsidRPr="00A603DD">
        <w:t xml:space="preserve">, Sally </w:t>
      </w:r>
      <w:proofErr w:type="spellStart"/>
      <w:r w:rsidRPr="00A603DD">
        <w:t>Maitlis</w:t>
      </w:r>
      <w:proofErr w:type="spellEnd"/>
      <w:r w:rsidRPr="00A603DD">
        <w:t xml:space="preserve">, Mark Zbaracki, Eileen Fischer, Claus </w:t>
      </w:r>
      <w:proofErr w:type="spellStart"/>
      <w:r w:rsidRPr="00A603DD">
        <w:t>Rerup</w:t>
      </w:r>
      <w:proofErr w:type="spellEnd"/>
      <w:r w:rsidRPr="00A603DD">
        <w:t xml:space="preserve"> and Charlene Zietsma. </w:t>
      </w:r>
    </w:p>
    <w:p w14:paraId="4A9EFFFF" w14:textId="77777777" w:rsidR="00255E3A" w:rsidRDefault="00255E3A" w:rsidP="00255E3A">
      <w:pPr>
        <w:pStyle w:val="BodyTextIndent"/>
        <w:tabs>
          <w:tab w:val="left" w:pos="900"/>
        </w:tabs>
        <w:ind w:left="990" w:hanging="540"/>
      </w:pPr>
      <w:r w:rsidRPr="00913CCB">
        <w:rPr>
          <w:b/>
        </w:rPr>
        <w:t xml:space="preserve">Conference Organizing Committee Member, </w:t>
      </w:r>
      <w:r w:rsidRPr="00A603DD">
        <w:rPr>
          <w:b/>
          <w:i/>
        </w:rPr>
        <w:t xml:space="preserve">Organizational Learning and Knowledge Management </w:t>
      </w:r>
      <w:r w:rsidRPr="00A603DD">
        <w:rPr>
          <w:b/>
        </w:rPr>
        <w:t>Conference,</w:t>
      </w:r>
      <w:r w:rsidRPr="00A603DD">
        <w:t xml:space="preserve"> June 2007 Conference, London, Ontario.  Social Events Convenor. </w:t>
      </w:r>
    </w:p>
    <w:p w14:paraId="50CFC11D" w14:textId="77777777" w:rsidR="009A1C1C" w:rsidRPr="009A1C1C" w:rsidRDefault="00D66806" w:rsidP="009A1C1C">
      <w:pPr>
        <w:pStyle w:val="Heading2"/>
        <w:tabs>
          <w:tab w:val="left" w:pos="900"/>
        </w:tabs>
        <w:ind w:left="990" w:hanging="540"/>
        <w:rPr>
          <w:rFonts w:ascii="Arial" w:hAnsi="Arial"/>
          <w:i w:val="0"/>
          <w:sz w:val="20"/>
        </w:rPr>
      </w:pPr>
      <w:r w:rsidRPr="00913CCB">
        <w:rPr>
          <w:rFonts w:ascii="Arial" w:hAnsi="Arial"/>
          <w:b/>
          <w:i w:val="0"/>
          <w:sz w:val="20"/>
        </w:rPr>
        <w:t>Academy of Management Council Task Force Member</w:t>
      </w:r>
      <w:r w:rsidRPr="00A603DD">
        <w:rPr>
          <w:rFonts w:ascii="Arial" w:hAnsi="Arial"/>
          <w:i w:val="0"/>
          <w:sz w:val="20"/>
        </w:rPr>
        <w:t>, 1998.</w:t>
      </w:r>
    </w:p>
    <w:p w14:paraId="4D304974" w14:textId="77777777" w:rsidR="00D66806" w:rsidRPr="00A603DD" w:rsidRDefault="00D66806" w:rsidP="00255E3A">
      <w:pPr>
        <w:pStyle w:val="BodyTextIndent"/>
        <w:tabs>
          <w:tab w:val="left" w:pos="900"/>
        </w:tabs>
        <w:ind w:left="990" w:hanging="540"/>
      </w:pPr>
    </w:p>
    <w:p w14:paraId="507ED1C3" w14:textId="77777777" w:rsidR="00CA1663" w:rsidRDefault="00CA1663" w:rsidP="00495F20">
      <w:pPr>
        <w:pStyle w:val="BodyTextIndent"/>
        <w:tabs>
          <w:tab w:val="left" w:pos="900"/>
        </w:tabs>
        <w:ind w:left="0" w:firstLine="0"/>
        <w:rPr>
          <w:b/>
        </w:rPr>
      </w:pPr>
      <w:bookmarkStart w:id="33" w:name="_Hlk67847625"/>
      <w:bookmarkStart w:id="34" w:name="_Hlk535499441"/>
      <w:r>
        <w:rPr>
          <w:b/>
        </w:rPr>
        <w:t>Mentorship</w:t>
      </w:r>
      <w:r w:rsidR="00764850">
        <w:rPr>
          <w:b/>
        </w:rPr>
        <w:t>:</w:t>
      </w:r>
    </w:p>
    <w:p w14:paraId="24126397" w14:textId="00B99C41" w:rsidR="00605E6E" w:rsidRPr="0051769C" w:rsidRDefault="00605E6E" w:rsidP="002F4B58">
      <w:pPr>
        <w:pStyle w:val="BodyTextIndent"/>
        <w:tabs>
          <w:tab w:val="left" w:pos="900"/>
        </w:tabs>
        <w:ind w:left="990" w:hanging="540"/>
        <w:rPr>
          <w:bCs/>
        </w:rPr>
      </w:pPr>
      <w:r>
        <w:rPr>
          <w:b/>
        </w:rPr>
        <w:t xml:space="preserve">Journal Panel/Editor Roundtable Mentor, </w:t>
      </w:r>
      <w:r w:rsidR="0051769C" w:rsidRPr="0051769C">
        <w:rPr>
          <w:bCs/>
        </w:rPr>
        <w:t xml:space="preserve">Management Doctoral Student Association, PhD Project, Seattle, 2022. </w:t>
      </w:r>
    </w:p>
    <w:p w14:paraId="29CE1E32" w14:textId="61EEDFF3" w:rsidR="00605E6E" w:rsidRPr="00605E6E" w:rsidRDefault="00605E6E" w:rsidP="002F4B58">
      <w:pPr>
        <w:pStyle w:val="BodyTextIndent"/>
        <w:tabs>
          <w:tab w:val="left" w:pos="900"/>
        </w:tabs>
        <w:ind w:left="990" w:hanging="540"/>
        <w:rPr>
          <w:bCs/>
        </w:rPr>
      </w:pPr>
      <w:r>
        <w:rPr>
          <w:b/>
        </w:rPr>
        <w:t xml:space="preserve">Faculty Mentor, </w:t>
      </w:r>
      <w:r>
        <w:rPr>
          <w:bCs/>
        </w:rPr>
        <w:t>Navigating Qualitative Dissertations, Academy of Management 2022, Seattle</w:t>
      </w:r>
    </w:p>
    <w:p w14:paraId="57D5AC7D" w14:textId="70254C59" w:rsidR="00605E6E" w:rsidRDefault="00605E6E" w:rsidP="002F4B58">
      <w:pPr>
        <w:pStyle w:val="BodyTextIndent"/>
        <w:tabs>
          <w:tab w:val="left" w:pos="900"/>
        </w:tabs>
        <w:ind w:left="990" w:hanging="540"/>
        <w:rPr>
          <w:b/>
        </w:rPr>
      </w:pPr>
      <w:r>
        <w:rPr>
          <w:b/>
        </w:rPr>
        <w:t xml:space="preserve">Faculty Mentor, </w:t>
      </w:r>
      <w:r w:rsidRPr="00605E6E">
        <w:rPr>
          <w:bCs/>
        </w:rPr>
        <w:t>ONE PhD Symposium</w:t>
      </w:r>
      <w:r>
        <w:rPr>
          <w:bCs/>
        </w:rPr>
        <w:t xml:space="preserve"> paper development, Academy of Management, 2022 (virtual)</w:t>
      </w:r>
    </w:p>
    <w:p w14:paraId="7BF705A8" w14:textId="7190B752" w:rsidR="00121B8F" w:rsidRDefault="00121B8F" w:rsidP="002F4B58">
      <w:pPr>
        <w:pStyle w:val="BodyTextIndent"/>
        <w:tabs>
          <w:tab w:val="left" w:pos="900"/>
        </w:tabs>
        <w:ind w:left="990" w:hanging="540"/>
        <w:rPr>
          <w:bCs/>
        </w:rPr>
      </w:pPr>
      <w:r w:rsidRPr="005B2A6A">
        <w:rPr>
          <w:b/>
        </w:rPr>
        <w:t>Faculty Mentor</w:t>
      </w:r>
      <w:r w:rsidR="00C3064B" w:rsidRPr="005B2A6A">
        <w:rPr>
          <w:b/>
        </w:rPr>
        <w:t xml:space="preserve"> and Research Program Panelist</w:t>
      </w:r>
      <w:r w:rsidRPr="005B2A6A">
        <w:rPr>
          <w:b/>
        </w:rPr>
        <w:t xml:space="preserve">, </w:t>
      </w:r>
      <w:r w:rsidRPr="005B2A6A">
        <w:rPr>
          <w:bCs/>
        </w:rPr>
        <w:t>OMT Junior Faculty Consortium, Academy of Management 2021 (virtual)</w:t>
      </w:r>
    </w:p>
    <w:p w14:paraId="38B6C261" w14:textId="1EDBF14C" w:rsidR="00121B8F" w:rsidRPr="00121B8F" w:rsidRDefault="00121B8F" w:rsidP="002F4B58">
      <w:pPr>
        <w:pStyle w:val="BodyTextIndent"/>
        <w:tabs>
          <w:tab w:val="left" w:pos="900"/>
        </w:tabs>
        <w:ind w:left="990" w:hanging="540"/>
        <w:rPr>
          <w:bCs/>
        </w:rPr>
      </w:pPr>
      <w:r>
        <w:rPr>
          <w:b/>
        </w:rPr>
        <w:t xml:space="preserve">Faculty Mentor, </w:t>
      </w:r>
      <w:r>
        <w:rPr>
          <w:bCs/>
        </w:rPr>
        <w:t>Navigating Qualitative Dissertations, Academy of Management 2021 (virtual)</w:t>
      </w:r>
    </w:p>
    <w:p w14:paraId="5FF71D67" w14:textId="77777777" w:rsidR="00C3064B" w:rsidRPr="00C3064B" w:rsidRDefault="00C3064B" w:rsidP="00C3064B">
      <w:pPr>
        <w:pStyle w:val="BodyTextIndent"/>
        <w:tabs>
          <w:tab w:val="left" w:pos="900"/>
        </w:tabs>
        <w:ind w:left="990" w:hanging="540"/>
        <w:rPr>
          <w:bCs/>
        </w:rPr>
      </w:pPr>
      <w:r>
        <w:rPr>
          <w:b/>
        </w:rPr>
        <w:t xml:space="preserve">Faculty Mentor and Impact Panelist, </w:t>
      </w:r>
      <w:r>
        <w:rPr>
          <w:bCs/>
        </w:rPr>
        <w:t>SIM/ONE Junior Faculty Consortium, Academy of Management 2020 (virtual)</w:t>
      </w:r>
    </w:p>
    <w:p w14:paraId="7915BF1C" w14:textId="2BD09529" w:rsidR="00DB3745" w:rsidRPr="00DB3745" w:rsidRDefault="00DB3745" w:rsidP="002F4B58">
      <w:pPr>
        <w:pStyle w:val="BodyTextIndent"/>
        <w:tabs>
          <w:tab w:val="left" w:pos="900"/>
        </w:tabs>
        <w:ind w:left="990" w:hanging="540"/>
        <w:rPr>
          <w:bCs/>
        </w:rPr>
      </w:pPr>
      <w:r>
        <w:rPr>
          <w:b/>
        </w:rPr>
        <w:t xml:space="preserve">Faculty Mentor, </w:t>
      </w:r>
      <w:r>
        <w:rPr>
          <w:bCs/>
        </w:rPr>
        <w:t>EM Lyon’s 13</w:t>
      </w:r>
      <w:r w:rsidRPr="00DB3745">
        <w:rPr>
          <w:bCs/>
          <w:vertAlign w:val="superscript"/>
        </w:rPr>
        <w:t>th</w:t>
      </w:r>
      <w:r>
        <w:rPr>
          <w:bCs/>
        </w:rPr>
        <w:t xml:space="preserve"> Chamonix Ph.D. Seminar in Management, 2020 (virtual). </w:t>
      </w:r>
    </w:p>
    <w:bookmarkEnd w:id="33"/>
    <w:p w14:paraId="16950C10" w14:textId="36D734EA" w:rsidR="000474DF" w:rsidRPr="000474DF" w:rsidRDefault="000474DF" w:rsidP="002F4B58">
      <w:pPr>
        <w:pStyle w:val="BodyTextIndent"/>
        <w:tabs>
          <w:tab w:val="left" w:pos="900"/>
        </w:tabs>
        <w:ind w:left="990" w:hanging="540"/>
        <w:rPr>
          <w:bCs/>
        </w:rPr>
      </w:pPr>
      <w:r>
        <w:rPr>
          <w:b/>
        </w:rPr>
        <w:t xml:space="preserve">Faculty Mentor, </w:t>
      </w:r>
      <w:r>
        <w:rPr>
          <w:bCs/>
        </w:rPr>
        <w:t xml:space="preserve">ONE Doctoral Student Consortium, Academy of Management, Boston, 2019. </w:t>
      </w:r>
    </w:p>
    <w:p w14:paraId="2C4211E3" w14:textId="5C250EA7" w:rsidR="002F4B58" w:rsidRPr="004B0AE4" w:rsidRDefault="002F4B58" w:rsidP="002F4B58">
      <w:pPr>
        <w:pStyle w:val="BodyTextIndent"/>
        <w:tabs>
          <w:tab w:val="left" w:pos="900"/>
        </w:tabs>
        <w:ind w:left="990" w:hanging="540"/>
      </w:pPr>
      <w:r w:rsidRPr="004B0AE4">
        <w:rPr>
          <w:b/>
        </w:rPr>
        <w:t xml:space="preserve">Faculty Mentor, </w:t>
      </w:r>
      <w:r w:rsidRPr="004B0AE4">
        <w:t>Ivey Sustainability PhD Academy</w:t>
      </w:r>
      <w:r w:rsidR="000474DF">
        <w:t>,</w:t>
      </w:r>
      <w:r w:rsidRPr="004B0AE4">
        <w:t xml:space="preserve"> 2018. </w:t>
      </w:r>
    </w:p>
    <w:p w14:paraId="7DB50874" w14:textId="77777777" w:rsidR="007F11A6" w:rsidRPr="007F11A6" w:rsidRDefault="007F11A6" w:rsidP="007F11A6">
      <w:pPr>
        <w:pStyle w:val="BodyTextIndent"/>
        <w:tabs>
          <w:tab w:val="left" w:pos="900"/>
        </w:tabs>
        <w:ind w:left="990" w:hanging="540"/>
      </w:pPr>
      <w:r w:rsidRPr="004B0AE4">
        <w:rPr>
          <w:b/>
        </w:rPr>
        <w:t xml:space="preserve">Faculty Mentor, </w:t>
      </w:r>
      <w:r w:rsidRPr="004B0AE4">
        <w:t>OMT Doctoral Student Consortium, Academy of Management, Chicago, 2018.</w:t>
      </w:r>
      <w:r>
        <w:t xml:space="preserve"> </w:t>
      </w:r>
    </w:p>
    <w:p w14:paraId="251245ED" w14:textId="77777777" w:rsidR="00274DD0" w:rsidRPr="00274DD0" w:rsidRDefault="00274DD0" w:rsidP="00274DD0">
      <w:pPr>
        <w:pStyle w:val="BodyTextIndent"/>
        <w:tabs>
          <w:tab w:val="left" w:pos="900"/>
        </w:tabs>
        <w:ind w:left="990" w:hanging="540"/>
      </w:pPr>
      <w:r>
        <w:rPr>
          <w:b/>
        </w:rPr>
        <w:t xml:space="preserve">Faculty Mentor, </w:t>
      </w:r>
      <w:r>
        <w:t xml:space="preserve">Qualitative Dissertations Workshop, Chicago, 2018. </w:t>
      </w:r>
    </w:p>
    <w:p w14:paraId="49114B45" w14:textId="77777777" w:rsidR="007F11A6" w:rsidRPr="00C33912" w:rsidRDefault="007F11A6" w:rsidP="007F11A6">
      <w:pPr>
        <w:pStyle w:val="BodyTextIndent"/>
        <w:tabs>
          <w:tab w:val="left" w:pos="900"/>
        </w:tabs>
        <w:ind w:left="990" w:hanging="540"/>
      </w:pPr>
      <w:r>
        <w:rPr>
          <w:b/>
        </w:rPr>
        <w:t xml:space="preserve">Faculty Mentor, </w:t>
      </w:r>
      <w:r w:rsidRPr="00F33A63">
        <w:t>PhD Paper Development Workshop,</w:t>
      </w:r>
      <w:r>
        <w:rPr>
          <w:b/>
        </w:rPr>
        <w:t xml:space="preserve"> </w:t>
      </w:r>
      <w:r>
        <w:t>Alberta Institutions Conference, Edmonton, 2018.</w:t>
      </w:r>
    </w:p>
    <w:p w14:paraId="5E563932" w14:textId="3E9C2BBF" w:rsidR="00BA3CB6" w:rsidRPr="00BA3CB6" w:rsidRDefault="00BA3CB6" w:rsidP="00BA3CB6">
      <w:pPr>
        <w:pStyle w:val="BodyTextIndent"/>
        <w:tabs>
          <w:tab w:val="left" w:pos="450"/>
        </w:tabs>
        <w:ind w:left="0" w:firstLine="0"/>
      </w:pPr>
      <w:r>
        <w:rPr>
          <w:b/>
        </w:rPr>
        <w:tab/>
        <w:t xml:space="preserve">Faculty Mentor, </w:t>
      </w:r>
      <w:r>
        <w:t>OMT Junior Faculty Consortium, Academy of Management, Atlanta, 2017.</w:t>
      </w:r>
    </w:p>
    <w:p w14:paraId="37817C6B" w14:textId="5D7ECD05" w:rsidR="00DB04D4" w:rsidRPr="00DB04D4" w:rsidRDefault="00DB04D4" w:rsidP="00A116BA">
      <w:pPr>
        <w:pStyle w:val="BodyTextIndent"/>
        <w:tabs>
          <w:tab w:val="left" w:pos="900"/>
        </w:tabs>
        <w:ind w:left="990" w:hanging="540"/>
      </w:pPr>
      <w:r>
        <w:rPr>
          <w:b/>
        </w:rPr>
        <w:t xml:space="preserve">Early Career Researcher Writing Group Facilitator, </w:t>
      </w:r>
      <w:r w:rsidR="0004563D" w:rsidRPr="0004563D">
        <w:t>University of Technology, Sydney,</w:t>
      </w:r>
      <w:r w:rsidR="0004563D">
        <w:rPr>
          <w:b/>
        </w:rPr>
        <w:t xml:space="preserve"> </w:t>
      </w:r>
      <w:r>
        <w:t>University of Liverpool Management School; Universidad Carlos III, Madrid</w:t>
      </w:r>
      <w:r w:rsidR="000474DF">
        <w:t>,</w:t>
      </w:r>
      <w:r w:rsidR="008D4F63">
        <w:t xml:space="preserve"> 2014-2017.</w:t>
      </w:r>
    </w:p>
    <w:p w14:paraId="2DA6752D" w14:textId="7E0A7106" w:rsidR="00C6329E" w:rsidRPr="00C6329E" w:rsidRDefault="00C6329E" w:rsidP="00A116BA">
      <w:pPr>
        <w:pStyle w:val="BodyTextIndent"/>
        <w:tabs>
          <w:tab w:val="left" w:pos="900"/>
        </w:tabs>
        <w:ind w:left="990" w:hanging="540"/>
        <w:rPr>
          <w:bCs/>
        </w:rPr>
      </w:pPr>
      <w:bookmarkStart w:id="35" w:name="_Hlk67847651"/>
      <w:r>
        <w:rPr>
          <w:b/>
        </w:rPr>
        <w:t xml:space="preserve">Session Chair, </w:t>
      </w:r>
      <w:r>
        <w:rPr>
          <w:bCs/>
        </w:rPr>
        <w:t xml:space="preserve">OMT session on Activism and Agency, Academy of Management, 2020 (virtual). </w:t>
      </w:r>
    </w:p>
    <w:bookmarkEnd w:id="35"/>
    <w:p w14:paraId="701AC5C5" w14:textId="0099F707" w:rsidR="00C330D8" w:rsidRDefault="00C330D8" w:rsidP="00A116BA">
      <w:pPr>
        <w:pStyle w:val="BodyTextIndent"/>
        <w:tabs>
          <w:tab w:val="left" w:pos="900"/>
        </w:tabs>
        <w:ind w:left="990" w:hanging="540"/>
        <w:rPr>
          <w:rFonts w:cs="Arial"/>
          <w:i/>
        </w:rPr>
      </w:pPr>
      <w:r>
        <w:rPr>
          <w:b/>
        </w:rPr>
        <w:t xml:space="preserve">Facilitator, </w:t>
      </w:r>
      <w:r>
        <w:t xml:space="preserve">PDW on Getting Emotional: Tackling methodological challenges in studying emotions and institutions (Organized by M. </w:t>
      </w:r>
      <w:proofErr w:type="spellStart"/>
      <w:r>
        <w:t>Toubiana</w:t>
      </w:r>
      <w:proofErr w:type="spellEnd"/>
      <w:r>
        <w:t xml:space="preserve">, M. Voronov &amp; T. </w:t>
      </w:r>
      <w:proofErr w:type="spellStart"/>
      <w:r>
        <w:t>Zilber</w:t>
      </w:r>
      <w:proofErr w:type="spellEnd"/>
      <w:r>
        <w:t xml:space="preserve">). </w:t>
      </w:r>
      <w:r>
        <w:rPr>
          <w:rFonts w:cs="Arial"/>
          <w:i/>
        </w:rPr>
        <w:t>Academy of Management Conference, Atlanta.</w:t>
      </w:r>
    </w:p>
    <w:p w14:paraId="4E21FCFE" w14:textId="77777777" w:rsidR="00B1399B" w:rsidRDefault="002F4B58" w:rsidP="00C330D8">
      <w:pPr>
        <w:pStyle w:val="BodyTextIndent"/>
        <w:tabs>
          <w:tab w:val="left" w:pos="900"/>
        </w:tabs>
        <w:ind w:left="990" w:hanging="540"/>
      </w:pPr>
      <w:r>
        <w:rPr>
          <w:b/>
        </w:rPr>
        <w:t>T</w:t>
      </w:r>
      <w:r w:rsidR="00B1399B">
        <w:rPr>
          <w:b/>
        </w:rPr>
        <w:t>able Leader</w:t>
      </w:r>
      <w:r w:rsidR="00C330D8">
        <w:rPr>
          <w:b/>
        </w:rPr>
        <w:t>,</w:t>
      </w:r>
      <w:r w:rsidR="00B1399B">
        <w:rPr>
          <w:b/>
        </w:rPr>
        <w:t xml:space="preserve"> </w:t>
      </w:r>
      <w:r w:rsidR="00B1399B">
        <w:t xml:space="preserve">Recent social movements, in </w:t>
      </w:r>
      <w:r w:rsidR="00B1399B" w:rsidRPr="00B1399B">
        <w:t>Social Movements, Stakeholders, and Non-Market Strategy</w:t>
      </w:r>
      <w:r w:rsidR="00B1399B">
        <w:t xml:space="preserve"> PDW (organized by B. King &amp; J. </w:t>
      </w:r>
      <w:proofErr w:type="spellStart"/>
      <w:r w:rsidR="00B1399B">
        <w:t>Leitzinger</w:t>
      </w:r>
      <w:proofErr w:type="spellEnd"/>
      <w:r w:rsidR="00B1399B">
        <w:t xml:space="preserve">), Academy of Management Conference (2017). </w:t>
      </w:r>
    </w:p>
    <w:p w14:paraId="08F381CE" w14:textId="77777777" w:rsidR="00065976" w:rsidRPr="00065976" w:rsidRDefault="000D190A" w:rsidP="00C330D8">
      <w:pPr>
        <w:pStyle w:val="BodyTextIndent"/>
        <w:tabs>
          <w:tab w:val="left" w:pos="900"/>
        </w:tabs>
        <w:ind w:left="990" w:hanging="540"/>
      </w:pPr>
      <w:r>
        <w:rPr>
          <w:b/>
        </w:rPr>
        <w:t>Paper Development</w:t>
      </w:r>
      <w:r w:rsidR="00065976">
        <w:rPr>
          <w:b/>
        </w:rPr>
        <w:t xml:space="preserve"> Mentor, </w:t>
      </w:r>
      <w:r w:rsidR="00065976">
        <w:t>Australia</w:t>
      </w:r>
      <w:r w:rsidR="002838AE">
        <w:t>n</w:t>
      </w:r>
      <w:r w:rsidR="00065976">
        <w:t xml:space="preserve"> Centre for Entrepreneurship Research </w:t>
      </w:r>
      <w:r w:rsidR="00266882">
        <w:t>Exchange, Brisbane (</w:t>
      </w:r>
      <w:r w:rsidR="002838AE">
        <w:t>2016</w:t>
      </w:r>
      <w:r w:rsidR="00266882">
        <w:t>)</w:t>
      </w:r>
      <w:r w:rsidR="002838AE">
        <w:t xml:space="preserve">. </w:t>
      </w:r>
    </w:p>
    <w:p w14:paraId="00C77409" w14:textId="77777777" w:rsidR="00A116BA" w:rsidRDefault="00A116BA" w:rsidP="00A116BA">
      <w:pPr>
        <w:pStyle w:val="BodyTextIndent"/>
        <w:tabs>
          <w:tab w:val="left" w:pos="900"/>
        </w:tabs>
        <w:ind w:left="990" w:hanging="540"/>
      </w:pPr>
      <w:r>
        <w:rPr>
          <w:b/>
        </w:rPr>
        <w:t xml:space="preserve">Faculty Mentor, </w:t>
      </w:r>
      <w:r w:rsidRPr="00D51955">
        <w:t xml:space="preserve">ETH Energy </w:t>
      </w:r>
      <w:r w:rsidR="00EF69DD">
        <w:t>I</w:t>
      </w:r>
      <w:r w:rsidRPr="00D51955">
        <w:t>nnovation and Climate Change</w:t>
      </w:r>
      <w:r>
        <w:rPr>
          <w:b/>
        </w:rPr>
        <w:t xml:space="preserve"> </w:t>
      </w:r>
      <w:r>
        <w:t xml:space="preserve">PhD Academy, Zurich and </w:t>
      </w:r>
      <w:proofErr w:type="spellStart"/>
      <w:r>
        <w:t>Alpenzell</w:t>
      </w:r>
      <w:proofErr w:type="spellEnd"/>
      <w:r>
        <w:t>, Switzerland (2015)</w:t>
      </w:r>
    </w:p>
    <w:p w14:paraId="7EBB3995" w14:textId="77777777" w:rsidR="00A116BA" w:rsidRPr="00C33912" w:rsidRDefault="00A116BA" w:rsidP="00A116BA">
      <w:pPr>
        <w:pStyle w:val="BodyTextIndent"/>
        <w:tabs>
          <w:tab w:val="left" w:pos="900"/>
        </w:tabs>
        <w:ind w:left="990" w:hanging="540"/>
      </w:pPr>
      <w:r>
        <w:rPr>
          <w:b/>
        </w:rPr>
        <w:t xml:space="preserve">Faculty Mentor, </w:t>
      </w:r>
      <w:r w:rsidRPr="00F33A63">
        <w:t>PhD Paper Development Workshop,</w:t>
      </w:r>
      <w:r>
        <w:rPr>
          <w:b/>
        </w:rPr>
        <w:t xml:space="preserve"> </w:t>
      </w:r>
      <w:r>
        <w:t>Alberta Institutions Conference, Banff (2015)</w:t>
      </w:r>
    </w:p>
    <w:p w14:paraId="6F9D11CC" w14:textId="77777777" w:rsidR="00764850" w:rsidRDefault="00FF30F1" w:rsidP="00764850">
      <w:pPr>
        <w:pStyle w:val="BodyTextIndent"/>
        <w:tabs>
          <w:tab w:val="left" w:pos="900"/>
        </w:tabs>
        <w:ind w:left="990" w:hanging="540"/>
      </w:pPr>
      <w:r>
        <w:rPr>
          <w:b/>
        </w:rPr>
        <w:t>Mentor</w:t>
      </w:r>
      <w:r w:rsidR="00764850">
        <w:rPr>
          <w:b/>
        </w:rPr>
        <w:t xml:space="preserve">, </w:t>
      </w:r>
      <w:r w:rsidR="00764850">
        <w:t>Navigating Qualitative Dissertations:  Advice from the Experts.  Academy of Management Conference (2015).</w:t>
      </w:r>
    </w:p>
    <w:bookmarkEnd w:id="34"/>
    <w:p w14:paraId="77C0B079" w14:textId="77777777" w:rsidR="00764850" w:rsidRPr="00D92066" w:rsidRDefault="00764850" w:rsidP="00764850">
      <w:pPr>
        <w:pStyle w:val="BodyTextIndent"/>
        <w:tabs>
          <w:tab w:val="left" w:pos="900"/>
        </w:tabs>
        <w:ind w:left="990" w:hanging="540"/>
      </w:pPr>
      <w:r>
        <w:rPr>
          <w:b/>
        </w:rPr>
        <w:t xml:space="preserve">Ask the Editors Panel, and Work-Life Balance Panel, </w:t>
      </w:r>
      <w:r>
        <w:t>ONE/SIM Junior Faculty Consortium, Academy of Management Conference (2015)</w:t>
      </w:r>
    </w:p>
    <w:p w14:paraId="363F0B6B" w14:textId="77777777" w:rsidR="00764850" w:rsidRPr="00855544" w:rsidRDefault="00764850" w:rsidP="00764850">
      <w:pPr>
        <w:pStyle w:val="BodyTextIndent"/>
        <w:tabs>
          <w:tab w:val="left" w:pos="900"/>
        </w:tabs>
        <w:ind w:left="990" w:hanging="540"/>
      </w:pPr>
      <w:r>
        <w:rPr>
          <w:b/>
        </w:rPr>
        <w:t xml:space="preserve">Discussant, </w:t>
      </w:r>
      <w:r>
        <w:t xml:space="preserve">Social Movements, Stakeholders, and Nonmarket Strategy, Academy of Management Conference (2015). </w:t>
      </w:r>
    </w:p>
    <w:p w14:paraId="2BA5CC48" w14:textId="77777777" w:rsidR="00764850" w:rsidRPr="005F22A1" w:rsidRDefault="00764850" w:rsidP="00764850">
      <w:pPr>
        <w:pStyle w:val="BodyTextIndent"/>
        <w:tabs>
          <w:tab w:val="left" w:pos="900"/>
        </w:tabs>
        <w:ind w:left="990" w:hanging="540"/>
      </w:pPr>
      <w:r>
        <w:rPr>
          <w:b/>
        </w:rPr>
        <w:t xml:space="preserve">Faculty Mentor, </w:t>
      </w:r>
      <w:r w:rsidRPr="000D5274">
        <w:t>ONE Doctoral Consortium,</w:t>
      </w:r>
      <w:r>
        <w:t xml:space="preserve"> Academy of Management Conference (2014).</w:t>
      </w:r>
    </w:p>
    <w:p w14:paraId="129AB9C8" w14:textId="77777777" w:rsidR="00764850" w:rsidRDefault="00764850" w:rsidP="00764850">
      <w:pPr>
        <w:pStyle w:val="BodyTextIndent"/>
        <w:tabs>
          <w:tab w:val="left" w:pos="900"/>
        </w:tabs>
        <w:ind w:left="990" w:hanging="540"/>
      </w:pPr>
      <w:r>
        <w:rPr>
          <w:b/>
        </w:rPr>
        <w:t xml:space="preserve">Institutional Innovation Topic Leader, </w:t>
      </w:r>
      <w:r>
        <w:t xml:space="preserve">SIM Research Incubator PDW, Academy of Management Conference (2014). </w:t>
      </w:r>
    </w:p>
    <w:p w14:paraId="54D5D60B" w14:textId="77777777" w:rsidR="00764850" w:rsidRPr="0029091C" w:rsidRDefault="00764850" w:rsidP="00764850">
      <w:pPr>
        <w:pStyle w:val="BodyTextIndent"/>
        <w:tabs>
          <w:tab w:val="left" w:pos="900"/>
        </w:tabs>
        <w:ind w:left="990" w:hanging="540"/>
      </w:pPr>
      <w:r>
        <w:rPr>
          <w:b/>
        </w:rPr>
        <w:t xml:space="preserve">Panel Member, </w:t>
      </w:r>
      <w:r>
        <w:t xml:space="preserve">Researching the Organization of Energy – Dirty, Clean and In-Between, Academy of Management Conference, Philadelphia, 2014. </w:t>
      </w:r>
    </w:p>
    <w:p w14:paraId="2A813A2A" w14:textId="77777777" w:rsidR="00764850" w:rsidRDefault="00764850" w:rsidP="00764850">
      <w:pPr>
        <w:pStyle w:val="BodyTextIndent"/>
        <w:tabs>
          <w:tab w:val="left" w:pos="900"/>
        </w:tabs>
        <w:ind w:left="990" w:hanging="540"/>
      </w:pPr>
      <w:r>
        <w:rPr>
          <w:b/>
        </w:rPr>
        <w:t xml:space="preserve">Insider Tips Panel Member and Manuscript Reviewer, </w:t>
      </w:r>
      <w:r>
        <w:t xml:space="preserve">Institutional Theory Professional Development Workshop, European Group on Organization Studies, Rotterdam, 2014. </w:t>
      </w:r>
    </w:p>
    <w:p w14:paraId="3AA132C0" w14:textId="77777777" w:rsidR="00764850" w:rsidRPr="00C108AF" w:rsidRDefault="00764850" w:rsidP="00764850">
      <w:pPr>
        <w:pStyle w:val="BodyTextIndent"/>
        <w:tabs>
          <w:tab w:val="left" w:pos="900"/>
        </w:tabs>
        <w:ind w:left="990" w:hanging="540"/>
      </w:pPr>
      <w:r>
        <w:rPr>
          <w:b/>
        </w:rPr>
        <w:t xml:space="preserve">Host, </w:t>
      </w:r>
      <w:r>
        <w:t xml:space="preserve">Entrepreneurship Division New Member Orientation, Academy of Management Conference, Buena Vista, FL. (2013). </w:t>
      </w:r>
    </w:p>
    <w:p w14:paraId="5524D341" w14:textId="77777777" w:rsidR="00764850" w:rsidRPr="007B634B" w:rsidRDefault="00764850" w:rsidP="00764850">
      <w:pPr>
        <w:pStyle w:val="BodyTextIndent"/>
        <w:tabs>
          <w:tab w:val="left" w:pos="900"/>
        </w:tabs>
        <w:ind w:left="990" w:hanging="540"/>
      </w:pPr>
      <w:r>
        <w:rPr>
          <w:b/>
        </w:rPr>
        <w:lastRenderedPageBreak/>
        <w:t xml:space="preserve">“Date”, </w:t>
      </w:r>
      <w:proofErr w:type="spellStart"/>
      <w:r>
        <w:t>SIMian</w:t>
      </w:r>
      <w:proofErr w:type="spellEnd"/>
      <w:r>
        <w:t xml:space="preserve"> Speed Dating Workshop, Academy of Management Conference, Buena Vista, FL.</w:t>
      </w:r>
    </w:p>
    <w:p w14:paraId="00C946D9" w14:textId="77777777" w:rsidR="00764850" w:rsidRPr="00026359" w:rsidRDefault="00764850" w:rsidP="00764850">
      <w:pPr>
        <w:pStyle w:val="BodyTextIndent"/>
        <w:tabs>
          <w:tab w:val="left" w:pos="900"/>
        </w:tabs>
        <w:ind w:left="990" w:hanging="540"/>
      </w:pPr>
      <w:r>
        <w:rPr>
          <w:b/>
        </w:rPr>
        <w:t xml:space="preserve">Session Coach, </w:t>
      </w:r>
      <w:r>
        <w:t>OMT Discussion Paper Session, Academy of Manag</w:t>
      </w:r>
      <w:r w:rsidRPr="00C108AF">
        <w:t>e</w:t>
      </w:r>
      <w:r>
        <w:t>ment Conference (2012).</w:t>
      </w:r>
    </w:p>
    <w:p w14:paraId="44AFAB54" w14:textId="77777777" w:rsidR="00764850" w:rsidRDefault="00764850" w:rsidP="00764850">
      <w:pPr>
        <w:pStyle w:val="BodyTextIndent"/>
        <w:tabs>
          <w:tab w:val="left" w:pos="900"/>
        </w:tabs>
        <w:ind w:left="990" w:hanging="540"/>
      </w:pPr>
      <w:r>
        <w:rPr>
          <w:b/>
        </w:rPr>
        <w:t xml:space="preserve">Discussant, </w:t>
      </w:r>
      <w:r w:rsidRPr="00816D0E">
        <w:t xml:space="preserve">Entrepreneurship Theory &amp; Practice </w:t>
      </w:r>
      <w:r w:rsidR="00A116BA">
        <w:t xml:space="preserve">Special Issue </w:t>
      </w:r>
      <w:r w:rsidRPr="00816D0E">
        <w:t xml:space="preserve">Conference on Social Capital (2012). </w:t>
      </w:r>
    </w:p>
    <w:p w14:paraId="224C8DB6" w14:textId="77777777" w:rsidR="00764850" w:rsidRPr="00A603DD" w:rsidRDefault="00764850" w:rsidP="00764850">
      <w:pPr>
        <w:pStyle w:val="BodyTextIndent"/>
        <w:tabs>
          <w:tab w:val="left" w:pos="900"/>
        </w:tabs>
        <w:ind w:left="990" w:hanging="540"/>
      </w:pPr>
      <w:r w:rsidRPr="00913CCB">
        <w:rPr>
          <w:b/>
        </w:rPr>
        <w:t>Mentor and Reviewer,</w:t>
      </w:r>
      <w:r>
        <w:t xml:space="preserve"> Social Issues in Management Manuscript Development Session, Academy of Management (2010-2013).</w:t>
      </w:r>
    </w:p>
    <w:p w14:paraId="6DE5360A" w14:textId="77777777" w:rsidR="00CA1663" w:rsidRDefault="00CA1663" w:rsidP="00495F20">
      <w:pPr>
        <w:pStyle w:val="BodyTextIndent"/>
        <w:tabs>
          <w:tab w:val="left" w:pos="900"/>
        </w:tabs>
        <w:ind w:left="0" w:firstLine="0"/>
        <w:rPr>
          <w:b/>
        </w:rPr>
      </w:pPr>
    </w:p>
    <w:p w14:paraId="0D56FCF2" w14:textId="77777777" w:rsidR="00156C7F" w:rsidRDefault="00495F20" w:rsidP="00495F20">
      <w:pPr>
        <w:pStyle w:val="BodyTextIndent"/>
        <w:tabs>
          <w:tab w:val="left" w:pos="900"/>
        </w:tabs>
        <w:ind w:left="0" w:firstLine="0"/>
        <w:rPr>
          <w:b/>
        </w:rPr>
      </w:pPr>
      <w:r>
        <w:rPr>
          <w:b/>
        </w:rPr>
        <w:t>External Examination/Review</w:t>
      </w:r>
    </w:p>
    <w:p w14:paraId="5D328530" w14:textId="77777777" w:rsidR="00940B65" w:rsidRDefault="00940B65" w:rsidP="00940B65">
      <w:pPr>
        <w:pStyle w:val="BodyTextIndent"/>
        <w:ind w:left="900" w:hanging="450"/>
      </w:pPr>
      <w:r w:rsidRPr="00913CCB">
        <w:rPr>
          <w:b/>
        </w:rPr>
        <w:t>External Examiner,</w:t>
      </w:r>
      <w:r>
        <w:t xml:space="preserve"> PhD Dissertation Defense, </w:t>
      </w:r>
    </w:p>
    <w:p w14:paraId="1D70AECA" w14:textId="369AA28D" w:rsidR="0048522A" w:rsidRDefault="0048522A" w:rsidP="00940B65">
      <w:pPr>
        <w:pStyle w:val="BodyTextIndent"/>
        <w:ind w:left="990" w:firstLine="0"/>
      </w:pPr>
      <w:bookmarkStart w:id="36" w:name="_Hlk111727468"/>
      <w:r>
        <w:t xml:space="preserve">Patricia Hein, Cambridge University (2022). </w:t>
      </w:r>
    </w:p>
    <w:p w14:paraId="59F5023D" w14:textId="43FEB4F3" w:rsidR="00E108C0" w:rsidRPr="00887921" w:rsidRDefault="00E108C0" w:rsidP="00940B65">
      <w:pPr>
        <w:pStyle w:val="BodyTextIndent"/>
        <w:ind w:left="990" w:firstLine="0"/>
      </w:pPr>
      <w:r w:rsidRPr="00887921">
        <w:t xml:space="preserve">Bruno Noisette, ESSEC, France (2021). </w:t>
      </w:r>
    </w:p>
    <w:p w14:paraId="7709CDDF" w14:textId="2AE21A20" w:rsidR="00C3064B" w:rsidRDefault="00C3064B" w:rsidP="00940B65">
      <w:pPr>
        <w:pStyle w:val="BodyTextIndent"/>
        <w:ind w:left="990" w:firstLine="0"/>
      </w:pPr>
      <w:r w:rsidRPr="00887921">
        <w:t>Jan Lodge, Cambridge University, UK (2021).</w:t>
      </w:r>
    </w:p>
    <w:p w14:paraId="762C61E5" w14:textId="68EBA5BB" w:rsidR="00551614" w:rsidRDefault="00551614" w:rsidP="00940B65">
      <w:pPr>
        <w:pStyle w:val="BodyTextIndent"/>
        <w:ind w:left="990" w:firstLine="0"/>
      </w:pPr>
      <w:r>
        <w:t>Chang Lu, University of Alberta, Canada (2018)</w:t>
      </w:r>
      <w:r w:rsidR="00C3064B">
        <w:t>.</w:t>
      </w:r>
    </w:p>
    <w:p w14:paraId="1FB477C5" w14:textId="77777777" w:rsidR="00645E78" w:rsidRDefault="00645E78" w:rsidP="00940B65">
      <w:pPr>
        <w:pStyle w:val="BodyTextIndent"/>
        <w:ind w:left="990" w:firstLine="0"/>
      </w:pPr>
      <w:r>
        <w:t xml:space="preserve">Sarah Ekberg, Jonkoping </w:t>
      </w:r>
      <w:r w:rsidR="00A42D99">
        <w:t>International Business School</w:t>
      </w:r>
      <w:r>
        <w:t xml:space="preserve">, Sweden (2017). </w:t>
      </w:r>
    </w:p>
    <w:p w14:paraId="6963717E" w14:textId="77777777" w:rsidR="00940B65" w:rsidRPr="00016AFE" w:rsidRDefault="00940B65" w:rsidP="00940B65">
      <w:pPr>
        <w:pStyle w:val="BodyTextIndent"/>
        <w:ind w:left="990" w:firstLine="0"/>
      </w:pPr>
      <w:r w:rsidRPr="00016AFE">
        <w:t xml:space="preserve">Natalia Delgado, McGill University, </w:t>
      </w:r>
      <w:r w:rsidR="00551614">
        <w:t>Canada</w:t>
      </w:r>
      <w:r w:rsidRPr="00016AFE">
        <w:t xml:space="preserve"> (2016). </w:t>
      </w:r>
    </w:p>
    <w:p w14:paraId="2705E011" w14:textId="042A917F" w:rsidR="00940B65" w:rsidRDefault="00940B65" w:rsidP="00940B65">
      <w:pPr>
        <w:pStyle w:val="BodyTextIndent"/>
        <w:ind w:left="990" w:firstLine="0"/>
      </w:pPr>
      <w:r>
        <w:t xml:space="preserve">Evelyn </w:t>
      </w:r>
      <w:proofErr w:type="spellStart"/>
      <w:r>
        <w:t>Micelotta</w:t>
      </w:r>
      <w:proofErr w:type="spellEnd"/>
      <w:r>
        <w:t xml:space="preserve">, University of Alberta, </w:t>
      </w:r>
      <w:r w:rsidR="00551614">
        <w:t>Canada</w:t>
      </w:r>
      <w:r>
        <w:t xml:space="preserve"> (2015).</w:t>
      </w:r>
    </w:p>
    <w:p w14:paraId="2771B83B" w14:textId="77777777" w:rsidR="00940B65" w:rsidRDefault="00940B65" w:rsidP="00940B65">
      <w:pPr>
        <w:pStyle w:val="BodyTextIndent"/>
        <w:ind w:left="990" w:firstLine="0"/>
      </w:pPr>
      <w:r w:rsidRPr="000517A2">
        <w:t xml:space="preserve">Christine Moser, Vrije Universiteit, Amsterdam (2013).  </w:t>
      </w:r>
    </w:p>
    <w:p w14:paraId="50B570EC" w14:textId="77777777" w:rsidR="00940B65" w:rsidRPr="005537B2" w:rsidRDefault="00940B65" w:rsidP="00940B65">
      <w:pPr>
        <w:pStyle w:val="BodyTextIndent"/>
        <w:ind w:left="990" w:firstLine="0"/>
      </w:pPr>
      <w:r>
        <w:t xml:space="preserve">Luc </w:t>
      </w:r>
      <w:proofErr w:type="spellStart"/>
      <w:r>
        <w:t>Br</w:t>
      </w:r>
      <w:r>
        <w:rPr>
          <w:rFonts w:cs="Arial"/>
        </w:rPr>
        <w:t>é</w:t>
      </w:r>
      <w:r>
        <w:t>s</w:t>
      </w:r>
      <w:proofErr w:type="spellEnd"/>
      <w:r>
        <w:t>, HEC Montreal, Universit</w:t>
      </w:r>
      <w:r>
        <w:rPr>
          <w:rFonts w:cs="Arial"/>
        </w:rPr>
        <w:t>é</w:t>
      </w:r>
      <w:r>
        <w:t xml:space="preserve"> de Montr</w:t>
      </w:r>
      <w:r>
        <w:rPr>
          <w:rFonts w:cs="Arial"/>
        </w:rPr>
        <w:t>é</w:t>
      </w:r>
      <w:r>
        <w:t>al (2013).</w:t>
      </w:r>
    </w:p>
    <w:p w14:paraId="5BB9DE22" w14:textId="77777777" w:rsidR="00940B65" w:rsidRPr="000517A2" w:rsidRDefault="00940B65" w:rsidP="00940B65">
      <w:pPr>
        <w:pStyle w:val="BodyTextIndent"/>
        <w:ind w:left="990" w:firstLine="0"/>
      </w:pPr>
      <w:r>
        <w:t xml:space="preserve">Fei Zhu, Western </w:t>
      </w:r>
      <w:r w:rsidR="00551614">
        <w:t>University, Canada</w:t>
      </w:r>
      <w:r>
        <w:t xml:space="preserve"> (2012)</w:t>
      </w:r>
    </w:p>
    <w:p w14:paraId="048B9460" w14:textId="77777777" w:rsidR="00940B65" w:rsidRDefault="00940B65" w:rsidP="00940B65">
      <w:pPr>
        <w:pStyle w:val="BodyTextIndent"/>
        <w:ind w:left="990" w:firstLine="0"/>
      </w:pPr>
      <w:r>
        <w:t xml:space="preserve">Jessica </w:t>
      </w:r>
      <w:proofErr w:type="spellStart"/>
      <w:r>
        <w:t>Dillabough</w:t>
      </w:r>
      <w:proofErr w:type="spellEnd"/>
      <w:r>
        <w:t>, Haskayne School of Business, University of Calgary (2012).</w:t>
      </w:r>
    </w:p>
    <w:p w14:paraId="79C7C811" w14:textId="77777777" w:rsidR="00940B65" w:rsidRDefault="00940B65" w:rsidP="00940B65">
      <w:pPr>
        <w:pStyle w:val="BodyTextIndent"/>
        <w:ind w:left="990" w:firstLine="0"/>
      </w:pPr>
      <w:r>
        <w:t>Wesley Helms, Schulich School of Business, York University (2011).</w:t>
      </w:r>
    </w:p>
    <w:p w14:paraId="00531FED" w14:textId="77777777" w:rsidR="00940B65" w:rsidRDefault="00940B65" w:rsidP="00940B65">
      <w:pPr>
        <w:pStyle w:val="BodyTextIndent"/>
        <w:ind w:left="990" w:firstLine="0"/>
      </w:pPr>
      <w:r>
        <w:t xml:space="preserve">Graham Dover, </w:t>
      </w:r>
      <w:proofErr w:type="spellStart"/>
      <w:r>
        <w:t>Beedie</w:t>
      </w:r>
      <w:proofErr w:type="spellEnd"/>
      <w:r>
        <w:t xml:space="preserve"> Graduate School of Business, Simon Fraser University (2011).</w:t>
      </w:r>
    </w:p>
    <w:p w14:paraId="0FFC825F" w14:textId="77777777" w:rsidR="00940B65" w:rsidRDefault="00940B65" w:rsidP="00940B65">
      <w:pPr>
        <w:pStyle w:val="BodyTextIndent"/>
        <w:ind w:left="993" w:firstLine="0"/>
      </w:pPr>
      <w:r>
        <w:t>Martin Stienstra, Rotterdam School of Management, Erasmus University (2009).</w:t>
      </w:r>
    </w:p>
    <w:p w14:paraId="65221DA0" w14:textId="77777777" w:rsidR="00940B65" w:rsidRPr="00A603DD" w:rsidRDefault="00940B65" w:rsidP="00940B65">
      <w:pPr>
        <w:pStyle w:val="BodyTextIndent"/>
        <w:ind w:left="993" w:firstLine="0"/>
      </w:pPr>
      <w:r w:rsidRPr="00A603DD">
        <w:t xml:space="preserve">Tracey </w:t>
      </w:r>
      <w:proofErr w:type="spellStart"/>
      <w:r w:rsidRPr="00A603DD">
        <w:t>Stobbe</w:t>
      </w:r>
      <w:proofErr w:type="spellEnd"/>
      <w:r>
        <w:t>, Economics Department,</w:t>
      </w:r>
      <w:r w:rsidRPr="00A603DD">
        <w:t xml:space="preserve"> U</w:t>
      </w:r>
      <w:r>
        <w:t>niversity</w:t>
      </w:r>
      <w:r w:rsidRPr="00A603DD">
        <w:t xml:space="preserve"> of Victoria</w:t>
      </w:r>
      <w:r>
        <w:t xml:space="preserve"> (2007</w:t>
      </w:r>
      <w:r w:rsidRPr="00A603DD">
        <w:t>)</w:t>
      </w:r>
      <w:r>
        <w:t>.</w:t>
      </w:r>
    </w:p>
    <w:bookmarkEnd w:id="36"/>
    <w:p w14:paraId="68D76449" w14:textId="77777777" w:rsidR="00026359" w:rsidRDefault="00026359" w:rsidP="00026359">
      <w:pPr>
        <w:pStyle w:val="BodyTextIndent"/>
        <w:tabs>
          <w:tab w:val="left" w:pos="900"/>
        </w:tabs>
        <w:ind w:left="990" w:hanging="540"/>
      </w:pPr>
      <w:r w:rsidRPr="00913CCB">
        <w:rPr>
          <w:b/>
        </w:rPr>
        <w:t>External Examiner,</w:t>
      </w:r>
      <w:r>
        <w:t xml:space="preserve"> </w:t>
      </w:r>
      <w:r w:rsidR="002C558B">
        <w:t>Students’ Candidacy Proposals</w:t>
      </w:r>
    </w:p>
    <w:p w14:paraId="2A2F3CC8" w14:textId="77777777" w:rsidR="000517A2" w:rsidRPr="00E23139" w:rsidRDefault="0097355F" w:rsidP="00026359">
      <w:pPr>
        <w:pStyle w:val="BodyTextIndent"/>
        <w:tabs>
          <w:tab w:val="left" w:pos="900"/>
        </w:tabs>
        <w:ind w:left="990" w:hanging="540"/>
      </w:pPr>
      <w:r>
        <w:tab/>
      </w:r>
      <w:r>
        <w:tab/>
      </w:r>
      <w:r w:rsidR="00E23139" w:rsidRPr="00E23139">
        <w:t xml:space="preserve">Hendra Wijaya, Rotterdam School of Management, Rotterdam (2013). </w:t>
      </w:r>
    </w:p>
    <w:p w14:paraId="713B8C96" w14:textId="77777777" w:rsidR="00D1175B" w:rsidRPr="00E23139" w:rsidRDefault="00026359" w:rsidP="00D1175B">
      <w:pPr>
        <w:pStyle w:val="BodyTextIndent"/>
        <w:tabs>
          <w:tab w:val="left" w:pos="900"/>
        </w:tabs>
        <w:ind w:left="990" w:hanging="540"/>
      </w:pPr>
      <w:r>
        <w:rPr>
          <w:b/>
        </w:rPr>
        <w:tab/>
      </w:r>
      <w:r w:rsidRPr="00D1175B">
        <w:tab/>
      </w:r>
      <w:proofErr w:type="spellStart"/>
      <w:r w:rsidR="00D1175B" w:rsidRPr="00D1175B">
        <w:t>Ruxi</w:t>
      </w:r>
      <w:proofErr w:type="spellEnd"/>
      <w:r w:rsidR="00D1175B" w:rsidRPr="00D1175B">
        <w:t xml:space="preserve"> Wang, </w:t>
      </w:r>
      <w:r w:rsidR="00D1175B" w:rsidRPr="00E23139">
        <w:t xml:space="preserve">Rotterdam School of Management, Rotterdam (2013). </w:t>
      </w:r>
    </w:p>
    <w:p w14:paraId="148D3EB8" w14:textId="77777777" w:rsidR="00D1175B" w:rsidRPr="00E23139" w:rsidRDefault="00D1175B" w:rsidP="00D1175B">
      <w:pPr>
        <w:pStyle w:val="BodyTextIndent"/>
        <w:tabs>
          <w:tab w:val="left" w:pos="900"/>
        </w:tabs>
        <w:ind w:left="990" w:hanging="540"/>
      </w:pPr>
      <w:r>
        <w:rPr>
          <w:b/>
        </w:rPr>
        <w:tab/>
      </w:r>
      <w:r w:rsidRPr="00D1175B">
        <w:tab/>
      </w:r>
      <w:proofErr w:type="spellStart"/>
      <w:r>
        <w:t>Jacomijn</w:t>
      </w:r>
      <w:proofErr w:type="spellEnd"/>
      <w:r>
        <w:t xml:space="preserve"> </w:t>
      </w:r>
      <w:proofErr w:type="spellStart"/>
      <w:r>
        <w:t>Klitsie</w:t>
      </w:r>
      <w:proofErr w:type="spellEnd"/>
      <w:r w:rsidRPr="00D1175B">
        <w:t xml:space="preserve">, </w:t>
      </w:r>
      <w:r w:rsidRPr="00E23139">
        <w:t xml:space="preserve">Rotterdam School of Management, Rotterdam (2013). </w:t>
      </w:r>
    </w:p>
    <w:p w14:paraId="09ABE5CC" w14:textId="77777777" w:rsidR="002C558B" w:rsidRDefault="002C558B" w:rsidP="002C558B">
      <w:pPr>
        <w:pStyle w:val="BodyTextIndent"/>
        <w:tabs>
          <w:tab w:val="left" w:pos="900"/>
        </w:tabs>
        <w:ind w:left="990" w:hanging="540"/>
      </w:pPr>
      <w:r>
        <w:rPr>
          <w:b/>
        </w:rPr>
        <w:tab/>
      </w:r>
      <w:r>
        <w:rPr>
          <w:b/>
        </w:rPr>
        <w:tab/>
      </w:r>
      <w:proofErr w:type="spellStart"/>
      <w:r>
        <w:t>Iteke</w:t>
      </w:r>
      <w:proofErr w:type="spellEnd"/>
      <w:r>
        <w:t xml:space="preserve"> van </w:t>
      </w:r>
      <w:proofErr w:type="spellStart"/>
      <w:r>
        <w:t>Hille</w:t>
      </w:r>
      <w:proofErr w:type="spellEnd"/>
      <w:r>
        <w:t>, MSc., Vrije Universiteit, Amsterdam (2013)</w:t>
      </w:r>
      <w:r w:rsidR="00D1175B">
        <w:t>.</w:t>
      </w:r>
    </w:p>
    <w:p w14:paraId="229B8B7E" w14:textId="77777777" w:rsidR="00B3677A" w:rsidRDefault="00B3677A" w:rsidP="002C558B">
      <w:pPr>
        <w:pStyle w:val="BodyTextIndent"/>
        <w:tabs>
          <w:tab w:val="left" w:pos="900"/>
        </w:tabs>
        <w:ind w:left="990" w:hanging="540"/>
      </w:pPr>
      <w:r>
        <w:tab/>
      </w:r>
      <w:r>
        <w:tab/>
        <w:t xml:space="preserve">Vincent de </w:t>
      </w:r>
      <w:proofErr w:type="spellStart"/>
      <w:r>
        <w:t>Gooyert</w:t>
      </w:r>
      <w:proofErr w:type="spellEnd"/>
      <w:r>
        <w:t xml:space="preserve">, Radboud Universiteit, Nijmegen (2012).  </w:t>
      </w:r>
    </w:p>
    <w:p w14:paraId="44432615" w14:textId="77777777" w:rsidR="00026359" w:rsidRDefault="002C558B" w:rsidP="00026359">
      <w:pPr>
        <w:pStyle w:val="BodyTextIndent"/>
        <w:tabs>
          <w:tab w:val="left" w:pos="900"/>
        </w:tabs>
        <w:ind w:left="990" w:hanging="540"/>
      </w:pPr>
      <w:r>
        <w:tab/>
      </w:r>
      <w:r>
        <w:tab/>
      </w:r>
      <w:r w:rsidR="00026359">
        <w:t xml:space="preserve">Anne </w:t>
      </w:r>
      <w:proofErr w:type="spellStart"/>
      <w:r w:rsidR="00026359">
        <w:t>Kok</w:t>
      </w:r>
      <w:proofErr w:type="spellEnd"/>
      <w:r w:rsidR="00026359">
        <w:t>, Vrije Universiteit, Amsterdam (2011)</w:t>
      </w:r>
      <w:r w:rsidR="00C0449B">
        <w:t>.</w:t>
      </w:r>
    </w:p>
    <w:p w14:paraId="5F18CE24" w14:textId="77777777" w:rsidR="00026359" w:rsidRDefault="00026359" w:rsidP="00026359">
      <w:pPr>
        <w:pStyle w:val="BodyTextIndent"/>
        <w:tabs>
          <w:tab w:val="left" w:pos="900"/>
        </w:tabs>
        <w:ind w:left="990" w:hanging="540"/>
      </w:pPr>
      <w:r>
        <w:tab/>
      </w:r>
      <w:r>
        <w:tab/>
        <w:t xml:space="preserve">Gijs van </w:t>
      </w:r>
      <w:proofErr w:type="spellStart"/>
      <w:r>
        <w:t>Houwelingen</w:t>
      </w:r>
      <w:proofErr w:type="spellEnd"/>
      <w:r>
        <w:t>, Rotterdam School of Management, Rotterdam (2011)</w:t>
      </w:r>
      <w:r w:rsidR="00C0449B">
        <w:t>.</w:t>
      </w:r>
    </w:p>
    <w:p w14:paraId="55A9251A" w14:textId="6511F1A9" w:rsidR="00026359" w:rsidRDefault="00F050BC" w:rsidP="00026359">
      <w:pPr>
        <w:pStyle w:val="BodyTextIndent"/>
        <w:tabs>
          <w:tab w:val="left" w:pos="900"/>
        </w:tabs>
        <w:ind w:left="990" w:hanging="540"/>
      </w:pPr>
      <w:bookmarkStart w:id="37" w:name="_Hlk67847687"/>
      <w:r>
        <w:rPr>
          <w:b/>
        </w:rPr>
        <w:t>Referee</w:t>
      </w:r>
      <w:r w:rsidR="00026359">
        <w:t>, Promotion &amp; Tenure case</w:t>
      </w:r>
      <w:r w:rsidR="00E7345F">
        <w:t>s</w:t>
      </w:r>
      <w:r w:rsidR="003D3262">
        <w:t xml:space="preserve"> (</w:t>
      </w:r>
      <w:r w:rsidR="00C3064B">
        <w:t>1</w:t>
      </w:r>
      <w:r w:rsidR="0051769C">
        <w:t>5</w:t>
      </w:r>
      <w:r w:rsidR="00156C7F">
        <w:t>)</w:t>
      </w:r>
      <w:r w:rsidR="00026359">
        <w:t xml:space="preserve"> (2011</w:t>
      </w:r>
      <w:r w:rsidR="00E7345F">
        <w:t>, 2013</w:t>
      </w:r>
      <w:r w:rsidR="00E1630D">
        <w:t>, 2014</w:t>
      </w:r>
      <w:r w:rsidR="003D3262">
        <w:t>, 2016</w:t>
      </w:r>
      <w:r w:rsidR="00551614">
        <w:t>, 2017, 2018</w:t>
      </w:r>
      <w:r w:rsidR="00DF382C">
        <w:t>, 2020</w:t>
      </w:r>
      <w:r w:rsidR="00C3064B">
        <w:t>, 2021</w:t>
      </w:r>
      <w:r>
        <w:t>, 2022</w:t>
      </w:r>
      <w:r w:rsidR="00026359">
        <w:t>)</w:t>
      </w:r>
      <w:r w:rsidR="00C0449B">
        <w:t>.</w:t>
      </w:r>
      <w:r w:rsidR="00F15E22">
        <w:t xml:space="preserve"> Harvard, Cambridge (3), Alberta, ESSEC, UMass Boston, </w:t>
      </w:r>
      <w:r w:rsidR="0051769C">
        <w:t xml:space="preserve">Indiana, Western, </w:t>
      </w:r>
      <w:r w:rsidR="00F15E22">
        <w:t xml:space="preserve">UTS, SFU, Waterloo, Queens, Windsor, </w:t>
      </w:r>
      <w:r w:rsidR="00B9663A">
        <w:t xml:space="preserve">Loyola. </w:t>
      </w:r>
    </w:p>
    <w:bookmarkEnd w:id="37"/>
    <w:p w14:paraId="5501311C" w14:textId="19194F6F" w:rsidR="00633B21" w:rsidRPr="00633B21" w:rsidRDefault="00F050BC" w:rsidP="00026359">
      <w:pPr>
        <w:pStyle w:val="BodyTextIndent"/>
        <w:tabs>
          <w:tab w:val="left" w:pos="900"/>
        </w:tabs>
        <w:ind w:left="990" w:hanging="540"/>
      </w:pPr>
      <w:r>
        <w:rPr>
          <w:b/>
        </w:rPr>
        <w:t>Referee</w:t>
      </w:r>
      <w:r w:rsidR="00633B21">
        <w:rPr>
          <w:b/>
        </w:rPr>
        <w:t xml:space="preserve">, </w:t>
      </w:r>
      <w:proofErr w:type="spellStart"/>
      <w:r w:rsidR="00F94475" w:rsidRPr="00F94475">
        <w:t>Iudicium</w:t>
      </w:r>
      <w:proofErr w:type="spellEnd"/>
      <w:r w:rsidR="00F94475" w:rsidRPr="00F94475">
        <w:t xml:space="preserve"> c</w:t>
      </w:r>
      <w:r w:rsidR="00633B21">
        <w:t xml:space="preserve">um </w:t>
      </w:r>
      <w:r w:rsidR="00F94475">
        <w:t>l</w:t>
      </w:r>
      <w:r w:rsidR="00633B21">
        <w:t>aude</w:t>
      </w:r>
      <w:r w:rsidR="00F94475">
        <w:t xml:space="preserve"> case</w:t>
      </w:r>
      <w:r w:rsidR="00E352BB">
        <w:t>, Rotterdam School of Management</w:t>
      </w:r>
      <w:r w:rsidR="00F94475">
        <w:t xml:space="preserve"> (2014)</w:t>
      </w:r>
    </w:p>
    <w:p w14:paraId="3868208F" w14:textId="7B0903DA" w:rsidR="003E3D6E" w:rsidRPr="003E3D6E" w:rsidRDefault="003E3D6E" w:rsidP="00026359">
      <w:pPr>
        <w:pStyle w:val="BodyTextIndent"/>
        <w:tabs>
          <w:tab w:val="left" w:pos="900"/>
        </w:tabs>
        <w:ind w:left="990" w:hanging="540"/>
        <w:rPr>
          <w:bCs/>
        </w:rPr>
      </w:pPr>
      <w:r>
        <w:rPr>
          <w:b/>
        </w:rPr>
        <w:t xml:space="preserve">External Reviewer, </w:t>
      </w:r>
      <w:r>
        <w:rPr>
          <w:bCs/>
        </w:rPr>
        <w:t>National Science Foundation Grant Proposal</w:t>
      </w:r>
      <w:r w:rsidR="00F050BC">
        <w:rPr>
          <w:bCs/>
        </w:rPr>
        <w:t>s</w:t>
      </w:r>
    </w:p>
    <w:p w14:paraId="29C5D0C5" w14:textId="6DCBA439" w:rsidR="00156C7F" w:rsidRPr="00156C7F" w:rsidRDefault="00156C7F" w:rsidP="00026359">
      <w:pPr>
        <w:pStyle w:val="BodyTextIndent"/>
        <w:tabs>
          <w:tab w:val="left" w:pos="900"/>
        </w:tabs>
        <w:ind w:left="990" w:hanging="540"/>
      </w:pPr>
      <w:r>
        <w:rPr>
          <w:b/>
        </w:rPr>
        <w:t xml:space="preserve">External Reviewer, </w:t>
      </w:r>
      <w:r>
        <w:t>SSHRC Grant Proposal</w:t>
      </w:r>
      <w:r w:rsidR="00C37291">
        <w:t>s</w:t>
      </w:r>
      <w:r>
        <w:t xml:space="preserve"> (</w:t>
      </w:r>
      <w:r w:rsidR="00777810" w:rsidRPr="00A603DD">
        <w:t>2006</w:t>
      </w:r>
      <w:r w:rsidR="00645E78">
        <w:t xml:space="preserve">, </w:t>
      </w:r>
      <w:r w:rsidR="00645E78" w:rsidRPr="00A603DD">
        <w:t>2008</w:t>
      </w:r>
      <w:r w:rsidR="00645E78">
        <w:t>, 2014</w:t>
      </w:r>
      <w:r w:rsidR="00551614">
        <w:t>, 2018</w:t>
      </w:r>
      <w:r w:rsidR="003E3D6E">
        <w:t>, 2021</w:t>
      </w:r>
      <w:r w:rsidR="00551614">
        <w:t xml:space="preserve">). </w:t>
      </w:r>
      <w:r>
        <w:t xml:space="preserve"> </w:t>
      </w:r>
    </w:p>
    <w:p w14:paraId="24E6E7FD" w14:textId="79F08A15" w:rsidR="00026359" w:rsidRDefault="00026359" w:rsidP="00026359">
      <w:pPr>
        <w:pStyle w:val="BodyTextIndent"/>
        <w:tabs>
          <w:tab w:val="left" w:pos="900"/>
        </w:tabs>
        <w:ind w:left="990" w:hanging="540"/>
      </w:pPr>
      <w:r w:rsidRPr="00913CCB">
        <w:rPr>
          <w:b/>
        </w:rPr>
        <w:t>External Reviewer,</w:t>
      </w:r>
      <w:r>
        <w:t xml:space="preserve"> Thompson Rivers University Entrepreneurship program (2010). </w:t>
      </w:r>
    </w:p>
    <w:p w14:paraId="495EA742" w14:textId="77777777" w:rsidR="00495F20" w:rsidRPr="00913CCB" w:rsidRDefault="00495F20" w:rsidP="00495F20">
      <w:pPr>
        <w:tabs>
          <w:tab w:val="left" w:pos="900"/>
        </w:tabs>
        <w:ind w:left="990" w:hanging="540"/>
        <w:rPr>
          <w:rFonts w:ascii="Arial" w:hAnsi="Arial"/>
          <w:b/>
        </w:rPr>
      </w:pPr>
      <w:r w:rsidRPr="00913CCB">
        <w:rPr>
          <w:rFonts w:ascii="Arial" w:hAnsi="Arial"/>
          <w:b/>
        </w:rPr>
        <w:t>Ad Hoc Reviewer</w:t>
      </w:r>
    </w:p>
    <w:p w14:paraId="4F435A5B" w14:textId="77777777" w:rsidR="00495F20" w:rsidRDefault="00495F20" w:rsidP="00495F20">
      <w:pPr>
        <w:tabs>
          <w:tab w:val="left" w:pos="900"/>
        </w:tabs>
        <w:ind w:left="990" w:hanging="540"/>
        <w:rPr>
          <w:rFonts w:ascii="Arial" w:hAnsi="Arial"/>
        </w:rPr>
      </w:pPr>
      <w:r>
        <w:rPr>
          <w:rFonts w:ascii="Arial" w:hAnsi="Arial"/>
        </w:rPr>
        <w:tab/>
        <w:t>Adm</w:t>
      </w:r>
      <w:r w:rsidR="009A678E">
        <w:rPr>
          <w:rFonts w:ascii="Arial" w:hAnsi="Arial"/>
        </w:rPr>
        <w:t xml:space="preserve">inistrative Science Quarterly </w:t>
      </w:r>
    </w:p>
    <w:p w14:paraId="65EE248E" w14:textId="77777777" w:rsidR="00495F20" w:rsidRDefault="00495F20" w:rsidP="00495F20">
      <w:pPr>
        <w:tabs>
          <w:tab w:val="left" w:pos="900"/>
        </w:tabs>
        <w:ind w:left="990" w:hanging="540"/>
        <w:rPr>
          <w:rFonts w:ascii="Arial" w:hAnsi="Arial"/>
        </w:rPr>
      </w:pPr>
      <w:r>
        <w:rPr>
          <w:rFonts w:ascii="Arial" w:hAnsi="Arial"/>
        </w:rPr>
        <w:tab/>
      </w:r>
      <w:r w:rsidR="005F22A1">
        <w:rPr>
          <w:rFonts w:ascii="Arial" w:hAnsi="Arial"/>
        </w:rPr>
        <w:t xml:space="preserve">Academy of Management Journal </w:t>
      </w:r>
    </w:p>
    <w:p w14:paraId="7BFD5112" w14:textId="77777777" w:rsidR="00EF5F06" w:rsidRPr="00A603DD" w:rsidRDefault="005F22A1" w:rsidP="00495F20">
      <w:pPr>
        <w:tabs>
          <w:tab w:val="left" w:pos="900"/>
        </w:tabs>
        <w:ind w:left="990" w:hanging="540"/>
        <w:rPr>
          <w:rFonts w:ascii="Arial" w:hAnsi="Arial"/>
        </w:rPr>
      </w:pPr>
      <w:r>
        <w:rPr>
          <w:rFonts w:ascii="Arial" w:hAnsi="Arial"/>
        </w:rPr>
        <w:tab/>
        <w:t xml:space="preserve">Academy of Management Review </w:t>
      </w:r>
    </w:p>
    <w:p w14:paraId="401C188C" w14:textId="77777777" w:rsidR="00495F20" w:rsidRDefault="00495F20" w:rsidP="00495F20">
      <w:pPr>
        <w:tabs>
          <w:tab w:val="left" w:pos="900"/>
        </w:tabs>
        <w:ind w:left="990" w:hanging="540"/>
        <w:rPr>
          <w:rFonts w:ascii="Arial" w:hAnsi="Arial"/>
        </w:rPr>
      </w:pPr>
      <w:r>
        <w:rPr>
          <w:rFonts w:ascii="Arial" w:hAnsi="Arial"/>
        </w:rPr>
        <w:tab/>
      </w:r>
      <w:r w:rsidRPr="00A603DD">
        <w:rPr>
          <w:rFonts w:ascii="Arial" w:hAnsi="Arial"/>
        </w:rPr>
        <w:t>Organiza</w:t>
      </w:r>
      <w:r w:rsidR="005F22A1">
        <w:rPr>
          <w:rFonts w:ascii="Arial" w:hAnsi="Arial"/>
        </w:rPr>
        <w:t xml:space="preserve">tion Science </w:t>
      </w:r>
    </w:p>
    <w:p w14:paraId="10E69A30" w14:textId="77777777" w:rsidR="00495F20" w:rsidRPr="00A603DD" w:rsidRDefault="005F22A1" w:rsidP="00495F20">
      <w:pPr>
        <w:tabs>
          <w:tab w:val="left" w:pos="900"/>
        </w:tabs>
        <w:ind w:left="990" w:hanging="540"/>
        <w:rPr>
          <w:rFonts w:ascii="Arial" w:hAnsi="Arial"/>
        </w:rPr>
      </w:pPr>
      <w:r>
        <w:rPr>
          <w:rFonts w:ascii="Arial" w:hAnsi="Arial"/>
        </w:rPr>
        <w:tab/>
        <w:t xml:space="preserve">Organization Studies </w:t>
      </w:r>
    </w:p>
    <w:p w14:paraId="79B5E96B" w14:textId="77777777" w:rsidR="00495F20" w:rsidRPr="00A603DD" w:rsidRDefault="00495F20" w:rsidP="00495F20">
      <w:pPr>
        <w:tabs>
          <w:tab w:val="left" w:pos="900"/>
        </w:tabs>
        <w:ind w:left="990" w:hanging="540"/>
        <w:rPr>
          <w:rFonts w:ascii="Arial" w:hAnsi="Arial"/>
        </w:rPr>
      </w:pPr>
      <w:r>
        <w:rPr>
          <w:rFonts w:ascii="Arial" w:hAnsi="Arial"/>
        </w:rPr>
        <w:tab/>
      </w:r>
      <w:r w:rsidR="005F22A1">
        <w:rPr>
          <w:rFonts w:ascii="Arial" w:hAnsi="Arial"/>
        </w:rPr>
        <w:t xml:space="preserve">Journal of Business Ethics </w:t>
      </w:r>
    </w:p>
    <w:p w14:paraId="52C8A0BC" w14:textId="77777777" w:rsidR="00495F20" w:rsidRDefault="00495F20" w:rsidP="00495F20">
      <w:pPr>
        <w:tabs>
          <w:tab w:val="left" w:pos="900"/>
        </w:tabs>
        <w:ind w:left="990" w:hanging="540"/>
        <w:rPr>
          <w:rFonts w:ascii="Arial" w:hAnsi="Arial"/>
        </w:rPr>
      </w:pPr>
      <w:r>
        <w:rPr>
          <w:rFonts w:ascii="Arial" w:hAnsi="Arial"/>
        </w:rPr>
        <w:tab/>
      </w:r>
      <w:r w:rsidRPr="00A603DD">
        <w:rPr>
          <w:rFonts w:ascii="Arial" w:hAnsi="Arial"/>
        </w:rPr>
        <w:t>J</w:t>
      </w:r>
      <w:r w:rsidR="005F22A1">
        <w:rPr>
          <w:rFonts w:ascii="Arial" w:hAnsi="Arial"/>
        </w:rPr>
        <w:t xml:space="preserve">ournal of Management Studies </w:t>
      </w:r>
    </w:p>
    <w:p w14:paraId="75CB37AB" w14:textId="77777777" w:rsidR="00495F20" w:rsidRPr="00A603DD" w:rsidRDefault="005F22A1" w:rsidP="00495F20">
      <w:pPr>
        <w:tabs>
          <w:tab w:val="left" w:pos="900"/>
        </w:tabs>
        <w:ind w:left="990" w:hanging="540"/>
        <w:rPr>
          <w:rFonts w:ascii="Arial" w:hAnsi="Arial"/>
        </w:rPr>
      </w:pPr>
      <w:r>
        <w:rPr>
          <w:rFonts w:ascii="Arial" w:hAnsi="Arial"/>
        </w:rPr>
        <w:tab/>
        <w:t xml:space="preserve">Business &amp; Society </w:t>
      </w:r>
    </w:p>
    <w:p w14:paraId="3CF71FC5" w14:textId="400FF3FC" w:rsidR="00495F20" w:rsidRPr="00A603DD" w:rsidRDefault="00495F20" w:rsidP="00495F20">
      <w:pPr>
        <w:tabs>
          <w:tab w:val="left" w:pos="900"/>
        </w:tabs>
        <w:ind w:left="990" w:hanging="540"/>
        <w:rPr>
          <w:rFonts w:ascii="Arial" w:hAnsi="Arial"/>
        </w:rPr>
      </w:pPr>
      <w:r>
        <w:rPr>
          <w:rFonts w:ascii="Arial" w:hAnsi="Arial"/>
        </w:rPr>
        <w:tab/>
      </w:r>
      <w:r w:rsidRPr="00A603DD">
        <w:rPr>
          <w:rFonts w:ascii="Arial" w:hAnsi="Arial"/>
        </w:rPr>
        <w:t>Entrep</w:t>
      </w:r>
      <w:r w:rsidR="005F22A1">
        <w:rPr>
          <w:rFonts w:ascii="Arial" w:hAnsi="Arial"/>
        </w:rPr>
        <w:t xml:space="preserve">reneurship Theory &amp; Practice </w:t>
      </w:r>
    </w:p>
    <w:p w14:paraId="6F8AA1BA" w14:textId="77777777" w:rsidR="005F22A1" w:rsidRPr="00A603DD" w:rsidRDefault="00495F20" w:rsidP="005F22A1">
      <w:pPr>
        <w:tabs>
          <w:tab w:val="left" w:pos="900"/>
        </w:tabs>
        <w:ind w:left="990" w:hanging="540"/>
        <w:rPr>
          <w:rFonts w:ascii="Arial" w:hAnsi="Arial"/>
        </w:rPr>
      </w:pPr>
      <w:r>
        <w:rPr>
          <w:rFonts w:ascii="Arial" w:hAnsi="Arial"/>
        </w:rPr>
        <w:tab/>
      </w:r>
      <w:r w:rsidR="005F22A1">
        <w:rPr>
          <w:rFonts w:ascii="Arial" w:hAnsi="Arial"/>
        </w:rPr>
        <w:t xml:space="preserve">California Management Review </w:t>
      </w:r>
    </w:p>
    <w:p w14:paraId="346B629E" w14:textId="77777777" w:rsidR="00495F20" w:rsidRPr="00A603DD" w:rsidRDefault="005F22A1" w:rsidP="00495F20">
      <w:pPr>
        <w:tabs>
          <w:tab w:val="left" w:pos="900"/>
        </w:tabs>
        <w:ind w:left="990" w:hanging="540"/>
        <w:rPr>
          <w:rFonts w:ascii="Arial" w:hAnsi="Arial"/>
        </w:rPr>
      </w:pPr>
      <w:r>
        <w:rPr>
          <w:rFonts w:ascii="Arial" w:hAnsi="Arial"/>
        </w:rPr>
        <w:tab/>
        <w:t>Other journals and conferences</w:t>
      </w:r>
    </w:p>
    <w:p w14:paraId="16B31F98" w14:textId="77777777" w:rsidR="007B6749" w:rsidRDefault="007B6749" w:rsidP="007B6749">
      <w:pPr>
        <w:rPr>
          <w:rFonts w:ascii="Arial" w:hAnsi="Arial"/>
          <w:b/>
          <w:sz w:val="24"/>
        </w:rPr>
      </w:pPr>
    </w:p>
    <w:p w14:paraId="70CFB5AD" w14:textId="77777777" w:rsidR="007B6749" w:rsidRPr="00A603DD" w:rsidRDefault="007B6749" w:rsidP="00B84447">
      <w:pPr>
        <w:spacing w:before="240"/>
        <w:rPr>
          <w:rFonts w:ascii="Arial" w:hAnsi="Arial"/>
          <w:b/>
          <w:sz w:val="24"/>
        </w:rPr>
      </w:pPr>
      <w:r w:rsidRPr="00A603DD">
        <w:rPr>
          <w:rFonts w:ascii="Arial" w:hAnsi="Arial"/>
          <w:b/>
          <w:sz w:val="24"/>
        </w:rPr>
        <w:t xml:space="preserve">TEACHING </w:t>
      </w:r>
      <w:r>
        <w:rPr>
          <w:rFonts w:ascii="Arial" w:hAnsi="Arial"/>
          <w:b/>
          <w:sz w:val="24"/>
        </w:rPr>
        <w:t>RELATED SERVICE</w:t>
      </w:r>
    </w:p>
    <w:p w14:paraId="6B79952C" w14:textId="77777777" w:rsidR="007B6749" w:rsidRPr="00A603DD" w:rsidRDefault="007B6749" w:rsidP="007B6749">
      <w:pPr>
        <w:ind w:left="720" w:hanging="360"/>
        <w:rPr>
          <w:rFonts w:ascii="Arial" w:hAnsi="Arial"/>
          <w:b/>
        </w:rPr>
      </w:pPr>
    </w:p>
    <w:p w14:paraId="325CA568" w14:textId="77777777" w:rsidR="007B6749" w:rsidRPr="00A603DD" w:rsidRDefault="007B6749" w:rsidP="007B6749">
      <w:pPr>
        <w:pStyle w:val="Heading3"/>
        <w:ind w:left="540" w:hanging="450"/>
        <w:rPr>
          <w:rFonts w:ascii="Arial" w:hAnsi="Arial"/>
          <w:i w:val="0"/>
          <w:sz w:val="20"/>
          <w:u w:val="none"/>
        </w:rPr>
      </w:pPr>
      <w:r w:rsidRPr="00A603DD">
        <w:rPr>
          <w:rFonts w:ascii="Arial" w:hAnsi="Arial"/>
          <w:i w:val="0"/>
          <w:sz w:val="20"/>
          <w:u w:val="none"/>
        </w:rPr>
        <w:t>Curriculum Development</w:t>
      </w:r>
    </w:p>
    <w:p w14:paraId="0662D8D0" w14:textId="7299D013" w:rsidR="004F31D8" w:rsidRDefault="004F31D8" w:rsidP="001B4E25">
      <w:pPr>
        <w:pStyle w:val="BodyTextIndent"/>
        <w:ind w:left="900" w:hanging="450"/>
      </w:pPr>
      <w:bookmarkStart w:id="38" w:name="_Hlk67847709"/>
      <w:bookmarkStart w:id="39" w:name="_Hlk535499499"/>
      <w:r>
        <w:t xml:space="preserve">Redeveloped Complex Negotiation resident MBA course and Qualitative Methods PhD course for online delivery. </w:t>
      </w:r>
    </w:p>
    <w:p w14:paraId="1EB50AEA" w14:textId="3DC9EBAB" w:rsidR="0050668D" w:rsidRDefault="00F014C8" w:rsidP="001B4E25">
      <w:pPr>
        <w:pStyle w:val="BodyTextIndent"/>
        <w:ind w:left="900" w:hanging="450"/>
      </w:pPr>
      <w:r>
        <w:lastRenderedPageBreak/>
        <w:t>Develop</w:t>
      </w:r>
      <w:r w:rsidR="00434C7B">
        <w:t>ed</w:t>
      </w:r>
      <w:r>
        <w:t xml:space="preserve"> Complex Negotiation online course for </w:t>
      </w:r>
      <w:proofErr w:type="spellStart"/>
      <w:r>
        <w:t>Smeal</w:t>
      </w:r>
      <w:proofErr w:type="spellEnd"/>
      <w:r>
        <w:t xml:space="preserve"> Masters programs (2019). </w:t>
      </w:r>
    </w:p>
    <w:bookmarkEnd w:id="38"/>
    <w:p w14:paraId="4475037A" w14:textId="4733C64D" w:rsidR="001B4E25" w:rsidRDefault="001B4E25" w:rsidP="001B4E25">
      <w:pPr>
        <w:pStyle w:val="BodyTextIndent"/>
        <w:ind w:left="900" w:hanging="450"/>
      </w:pPr>
      <w:r w:rsidRPr="001B4E25">
        <w:t>Designed Entrepreneurship and Innovation in Low Income Contexts, a course combining on-campus learning with travel to Sri Lanka, partnering with Sri Lankan students to consult with rural microenterprises to offer support in lean innovation; Partnerships established with local university, NGO, and rural cooperatives. Course cancelled due to terrorism</w:t>
      </w:r>
      <w:r w:rsidR="00DF382C">
        <w:t>, then covid-19</w:t>
      </w:r>
      <w:r w:rsidRPr="001B4E25">
        <w:t xml:space="preserve">.  </w:t>
      </w:r>
    </w:p>
    <w:p w14:paraId="49DE22F6" w14:textId="7B2E90C6" w:rsidR="0050668D" w:rsidRDefault="0050668D" w:rsidP="001B4E25">
      <w:pPr>
        <w:pStyle w:val="BodyTextIndent"/>
        <w:ind w:left="900" w:hanging="450"/>
      </w:pPr>
      <w:r>
        <w:t xml:space="preserve">Professional Development: Earned Instructional Practice Certificate from Penn State World Campus; Completed OL2000 (Essentials of Online Teaching, OL2200 (Assessment of Online Learners), OL2300 (Teamwork in Online Teaching and Learning), and OL </w:t>
      </w:r>
      <w:r w:rsidR="00EA7922">
        <w:t>35</w:t>
      </w:r>
      <w:r>
        <w:t xml:space="preserve">00 (Gamification). </w:t>
      </w:r>
    </w:p>
    <w:p w14:paraId="3790104C" w14:textId="77777777" w:rsidR="00016AFE" w:rsidRPr="00016AFE" w:rsidRDefault="00016AFE" w:rsidP="001B4E25">
      <w:pPr>
        <w:pStyle w:val="BodyTextIndent"/>
        <w:ind w:left="900" w:hanging="450"/>
      </w:pPr>
      <w:r w:rsidRPr="00016AFE">
        <w:t xml:space="preserve">Developed Entrepreneurial Growth course for EMBA students, Joint Schulich/Kellogg program (2016). </w:t>
      </w:r>
    </w:p>
    <w:p w14:paraId="2CCE0DE6" w14:textId="77777777" w:rsidR="00016AFE" w:rsidRPr="00016AFE" w:rsidRDefault="00016AFE" w:rsidP="001B4E25">
      <w:pPr>
        <w:pStyle w:val="BodyTextIndent"/>
        <w:ind w:left="900" w:hanging="450"/>
      </w:pPr>
      <w:r w:rsidRPr="00016AFE">
        <w:t xml:space="preserve">Developed New Venture </w:t>
      </w:r>
      <w:r w:rsidR="000B684F">
        <w:t xml:space="preserve">Design </w:t>
      </w:r>
      <w:r w:rsidRPr="00016AFE">
        <w:t xml:space="preserve">course for EMBA students, Joint Schulich/Kellogg program (2015). </w:t>
      </w:r>
    </w:p>
    <w:p w14:paraId="77F805AC" w14:textId="77777777" w:rsidR="00603F11" w:rsidRDefault="00603F11" w:rsidP="001B4E25">
      <w:pPr>
        <w:pStyle w:val="BodyTextIndent"/>
        <w:ind w:left="900" w:hanging="450"/>
      </w:pPr>
      <w:r>
        <w:t xml:space="preserve">Developed Entrepreneurial Growth course for </w:t>
      </w:r>
      <w:r w:rsidR="00150912">
        <w:t xml:space="preserve">MBA students, Hebrew University (2015). </w:t>
      </w:r>
    </w:p>
    <w:p w14:paraId="00FE7E84" w14:textId="77777777" w:rsidR="003B07B2" w:rsidRDefault="003B07B2" w:rsidP="001B4E25">
      <w:pPr>
        <w:pStyle w:val="BodyTextIndent"/>
        <w:ind w:left="900" w:hanging="450"/>
      </w:pPr>
      <w:r>
        <w:t xml:space="preserve">Developed Entrepreneurship Practicum course for MBA/HBA students, York University (2015). </w:t>
      </w:r>
    </w:p>
    <w:p w14:paraId="3E483823" w14:textId="77777777" w:rsidR="007B6749" w:rsidRDefault="007B6749" w:rsidP="001B4E25">
      <w:pPr>
        <w:pStyle w:val="BodyTextIndent"/>
        <w:ind w:left="900" w:hanging="450"/>
      </w:pPr>
      <w:r>
        <w:t>Developed Entrepreneurship modules for Engineering students, York University</w:t>
      </w:r>
      <w:r w:rsidR="00150912">
        <w:t xml:space="preserve"> (2013)</w:t>
      </w:r>
      <w:r>
        <w:t>.</w:t>
      </w:r>
    </w:p>
    <w:p w14:paraId="739E7AAB" w14:textId="77777777" w:rsidR="007B6749" w:rsidRPr="00951D5C" w:rsidRDefault="007B6749" w:rsidP="001B4E25">
      <w:pPr>
        <w:pStyle w:val="BodyTextIndent"/>
        <w:ind w:left="900" w:hanging="450"/>
      </w:pPr>
      <w:r>
        <w:t xml:space="preserve">Developed Business 601 Foundations of </w:t>
      </w:r>
      <w:r w:rsidRPr="00951D5C">
        <w:rPr>
          <w:bCs/>
        </w:rPr>
        <w:t xml:space="preserve">Management </w:t>
      </w:r>
      <w:r>
        <w:rPr>
          <w:bCs/>
        </w:rPr>
        <w:t>Research, University of Victoria</w:t>
      </w:r>
      <w:r w:rsidR="00150912" w:rsidRPr="00150912">
        <w:rPr>
          <w:bCs/>
        </w:rPr>
        <w:t xml:space="preserve"> </w:t>
      </w:r>
      <w:r w:rsidR="00150912" w:rsidRPr="00951D5C">
        <w:rPr>
          <w:bCs/>
        </w:rPr>
        <w:t>(2010)</w:t>
      </w:r>
      <w:r w:rsidR="00150912">
        <w:rPr>
          <w:bCs/>
        </w:rPr>
        <w:t>.</w:t>
      </w:r>
    </w:p>
    <w:bookmarkEnd w:id="39"/>
    <w:p w14:paraId="21D4E344" w14:textId="77777777" w:rsidR="007B6749" w:rsidRPr="00A603DD" w:rsidRDefault="007B6749" w:rsidP="001B4E25">
      <w:pPr>
        <w:pStyle w:val="BodyTextIndent"/>
        <w:ind w:left="900" w:hanging="450"/>
      </w:pPr>
      <w:r w:rsidRPr="00A603DD">
        <w:t>Assisted with Entrepreneurship Certificate curriculum design</w:t>
      </w:r>
      <w:r>
        <w:rPr>
          <w:bCs/>
        </w:rPr>
        <w:t>, University of Victoria</w:t>
      </w:r>
      <w:r w:rsidR="00150912">
        <w:rPr>
          <w:bCs/>
        </w:rPr>
        <w:t xml:space="preserve"> </w:t>
      </w:r>
      <w:r w:rsidR="00150912" w:rsidRPr="00A603DD">
        <w:t>(2008-09)</w:t>
      </w:r>
      <w:r w:rsidR="00150912">
        <w:t>.</w:t>
      </w:r>
    </w:p>
    <w:p w14:paraId="7F1F65F7" w14:textId="25A53B32" w:rsidR="007B6749" w:rsidRPr="00A603DD" w:rsidRDefault="007B6749" w:rsidP="001B4E25">
      <w:pPr>
        <w:pStyle w:val="BodyTextIndent"/>
        <w:ind w:left="900" w:hanging="450"/>
      </w:pPr>
      <w:r w:rsidRPr="00A603DD">
        <w:t xml:space="preserve">COM 400 </w:t>
      </w:r>
      <w:r w:rsidR="003654A8">
        <w:t xml:space="preserve">Strategy </w:t>
      </w:r>
      <w:r w:rsidRPr="00A603DD">
        <w:t>Curriculum Re-design</w:t>
      </w:r>
      <w:r>
        <w:rPr>
          <w:bCs/>
        </w:rPr>
        <w:t>, University of Victoria</w:t>
      </w:r>
      <w:r w:rsidR="00150912">
        <w:rPr>
          <w:bCs/>
        </w:rPr>
        <w:t xml:space="preserve"> </w:t>
      </w:r>
      <w:r w:rsidR="00150912" w:rsidRPr="00A603DD">
        <w:t>(2008)</w:t>
      </w:r>
      <w:r>
        <w:t>.</w:t>
      </w:r>
    </w:p>
    <w:p w14:paraId="7297B2C2" w14:textId="4197FE45" w:rsidR="007B6749" w:rsidRPr="00A603DD" w:rsidRDefault="007B6749" w:rsidP="001B4E25">
      <w:pPr>
        <w:pStyle w:val="BodyTextIndent"/>
        <w:ind w:left="900" w:hanging="450"/>
      </w:pPr>
      <w:r w:rsidRPr="00A603DD">
        <w:t xml:space="preserve">ENT 412 </w:t>
      </w:r>
      <w:r w:rsidR="003654A8">
        <w:t xml:space="preserve">Entrepreneurial Strategy </w:t>
      </w:r>
      <w:r w:rsidRPr="00A603DD">
        <w:t>Curriculum Re-design</w:t>
      </w:r>
      <w:r w:rsidR="00150912">
        <w:t>,</w:t>
      </w:r>
      <w:r w:rsidRPr="00A603DD">
        <w:t xml:space="preserve"> </w:t>
      </w:r>
      <w:r w:rsidR="00150912">
        <w:rPr>
          <w:bCs/>
        </w:rPr>
        <w:t xml:space="preserve">University of Victoria </w:t>
      </w:r>
      <w:r w:rsidR="00150912" w:rsidRPr="00A603DD">
        <w:t>(2008)</w:t>
      </w:r>
      <w:r>
        <w:t>.</w:t>
      </w:r>
    </w:p>
    <w:p w14:paraId="40B1AA66" w14:textId="678C2F37" w:rsidR="007B6749" w:rsidRPr="00A603DD" w:rsidRDefault="007B6749" w:rsidP="001B4E25">
      <w:pPr>
        <w:pStyle w:val="BodyTextIndent"/>
        <w:ind w:left="900" w:hanging="450"/>
      </w:pPr>
      <w:r w:rsidRPr="00A603DD">
        <w:t xml:space="preserve">ENT 413 </w:t>
      </w:r>
      <w:r w:rsidR="003654A8">
        <w:t xml:space="preserve">Entrepreneurial Practicum </w:t>
      </w:r>
      <w:r w:rsidRPr="00A603DD">
        <w:t>Curriculum Re-design</w:t>
      </w:r>
      <w:r w:rsidR="00150912">
        <w:t>,</w:t>
      </w:r>
      <w:r w:rsidRPr="00A603DD">
        <w:t xml:space="preserve"> </w:t>
      </w:r>
      <w:r>
        <w:rPr>
          <w:bCs/>
        </w:rPr>
        <w:t>University of Victoria</w:t>
      </w:r>
      <w:r w:rsidR="00150912">
        <w:rPr>
          <w:bCs/>
        </w:rPr>
        <w:t xml:space="preserve"> </w:t>
      </w:r>
      <w:r w:rsidR="00150912" w:rsidRPr="00A603DD">
        <w:t>(2009)</w:t>
      </w:r>
      <w:r w:rsidR="00150912">
        <w:rPr>
          <w:bCs/>
        </w:rPr>
        <w:t>.</w:t>
      </w:r>
    </w:p>
    <w:p w14:paraId="7AE2D083" w14:textId="6FDFEC0C" w:rsidR="007B6749" w:rsidRPr="00A603DD" w:rsidRDefault="007B6749" w:rsidP="001B4E25">
      <w:pPr>
        <w:pStyle w:val="BodyTextIndent"/>
        <w:ind w:left="900" w:hanging="450"/>
      </w:pPr>
      <w:r w:rsidRPr="00A603DD">
        <w:t>MBA 56</w:t>
      </w:r>
      <w:r>
        <w:t>3</w:t>
      </w:r>
      <w:r w:rsidRPr="00A603DD">
        <w:t xml:space="preserve"> </w:t>
      </w:r>
      <w:r w:rsidR="003654A8">
        <w:t xml:space="preserve">Entrepreneurial Strategy </w:t>
      </w:r>
      <w:r w:rsidRPr="00A603DD">
        <w:t>Curriculum Re-design</w:t>
      </w:r>
      <w:r w:rsidR="00150912">
        <w:t>,</w:t>
      </w:r>
      <w:r w:rsidRPr="00A603DD">
        <w:t xml:space="preserve"> </w:t>
      </w:r>
      <w:r>
        <w:rPr>
          <w:bCs/>
        </w:rPr>
        <w:t>University of Victoria</w:t>
      </w:r>
      <w:r w:rsidR="00150912" w:rsidRPr="00150912">
        <w:t xml:space="preserve"> </w:t>
      </w:r>
      <w:r w:rsidR="00150912" w:rsidRPr="00A603DD">
        <w:t>(2008, 2009)</w:t>
      </w:r>
      <w:r w:rsidR="00150912">
        <w:rPr>
          <w:bCs/>
        </w:rPr>
        <w:t>.</w:t>
      </w:r>
    </w:p>
    <w:p w14:paraId="6A661A0A" w14:textId="6C6E1EA3" w:rsidR="007B6749" w:rsidRPr="00A603DD" w:rsidRDefault="003654A8" w:rsidP="001B4E25">
      <w:pPr>
        <w:pStyle w:val="BodyTextIndent"/>
        <w:ind w:left="900" w:hanging="450"/>
      </w:pPr>
      <w:r>
        <w:t>Ivey Client Field Project</w:t>
      </w:r>
      <w:r w:rsidR="007B6749" w:rsidRPr="00A603DD">
        <w:t xml:space="preserve"> Initial Curriculum Development</w:t>
      </w:r>
      <w:r w:rsidR="00150912">
        <w:t>,</w:t>
      </w:r>
      <w:r w:rsidR="007B6749" w:rsidRPr="00A603DD">
        <w:t xml:space="preserve"> </w:t>
      </w:r>
      <w:r w:rsidR="00150912">
        <w:rPr>
          <w:bCs/>
        </w:rPr>
        <w:t>University of Western Ontario</w:t>
      </w:r>
      <w:r w:rsidR="00150912" w:rsidRPr="00A603DD">
        <w:t xml:space="preserve"> </w:t>
      </w:r>
      <w:r w:rsidR="007B6749" w:rsidRPr="00A603DD">
        <w:t>(2004-2005)</w:t>
      </w:r>
      <w:r w:rsidR="007B6749">
        <w:rPr>
          <w:bCs/>
        </w:rPr>
        <w:t>.</w:t>
      </w:r>
    </w:p>
    <w:p w14:paraId="6A01D390" w14:textId="77777777" w:rsidR="007B6749" w:rsidRPr="00A603DD" w:rsidRDefault="007B6749" w:rsidP="001B4E25">
      <w:pPr>
        <w:pStyle w:val="BodyTextIndent"/>
        <w:ind w:left="900" w:hanging="450"/>
      </w:pPr>
      <w:r w:rsidRPr="00A603DD">
        <w:t>HBA1 Core Strategy Curriculum Redesign</w:t>
      </w:r>
      <w:r w:rsidR="00150912">
        <w:t>,</w:t>
      </w:r>
      <w:r w:rsidRPr="00A603DD">
        <w:t xml:space="preserve"> </w:t>
      </w:r>
      <w:r w:rsidR="00150912">
        <w:rPr>
          <w:bCs/>
        </w:rPr>
        <w:t>University of Western Ontario</w:t>
      </w:r>
      <w:r w:rsidR="00150912" w:rsidRPr="00A603DD">
        <w:t xml:space="preserve"> </w:t>
      </w:r>
      <w:r w:rsidRPr="00A603DD">
        <w:t>(2003-2005)</w:t>
      </w:r>
      <w:r>
        <w:rPr>
          <w:bCs/>
        </w:rPr>
        <w:t>.</w:t>
      </w:r>
    </w:p>
    <w:p w14:paraId="631E24A9" w14:textId="77777777" w:rsidR="007B6749" w:rsidRPr="00A603DD" w:rsidRDefault="007B6749" w:rsidP="001B4E25">
      <w:pPr>
        <w:pStyle w:val="BodyTextIndent"/>
        <w:ind w:left="900" w:hanging="450"/>
      </w:pPr>
      <w:r w:rsidRPr="00A603DD">
        <w:t>HBA2 Core Strategy Curriculum Design</w:t>
      </w:r>
      <w:r>
        <w:rPr>
          <w:bCs/>
        </w:rPr>
        <w:t>, University of Western Ontario</w:t>
      </w:r>
      <w:r w:rsidR="00150912">
        <w:rPr>
          <w:bCs/>
        </w:rPr>
        <w:t xml:space="preserve"> </w:t>
      </w:r>
      <w:r w:rsidR="00150912" w:rsidRPr="00A603DD">
        <w:t>(2004-2005)</w:t>
      </w:r>
      <w:r>
        <w:rPr>
          <w:bCs/>
        </w:rPr>
        <w:t>.</w:t>
      </w:r>
    </w:p>
    <w:p w14:paraId="16715012" w14:textId="77777777" w:rsidR="007B6749" w:rsidRPr="00A603DD" w:rsidRDefault="007B6749" w:rsidP="001B4E25">
      <w:pPr>
        <w:pStyle w:val="BodyTextIndent"/>
        <w:ind w:left="900" w:hanging="450"/>
      </w:pPr>
      <w:r w:rsidRPr="00A603DD">
        <w:t>HBA1 &amp; 2 Core Strategy Curriculum Updating</w:t>
      </w:r>
      <w:r>
        <w:rPr>
          <w:bCs/>
        </w:rPr>
        <w:t>, University of Western Ontario</w:t>
      </w:r>
      <w:r w:rsidR="00150912">
        <w:rPr>
          <w:bCs/>
        </w:rPr>
        <w:t xml:space="preserve"> </w:t>
      </w:r>
      <w:r w:rsidR="00150912" w:rsidRPr="00A603DD">
        <w:t>(2005-2008)</w:t>
      </w:r>
      <w:r>
        <w:rPr>
          <w:bCs/>
        </w:rPr>
        <w:t>.</w:t>
      </w:r>
    </w:p>
    <w:p w14:paraId="141992DD" w14:textId="77777777" w:rsidR="007B6749" w:rsidRDefault="007B6749" w:rsidP="007B6749">
      <w:pPr>
        <w:ind w:left="540" w:hanging="450"/>
      </w:pPr>
    </w:p>
    <w:p w14:paraId="3423F756" w14:textId="77777777" w:rsidR="007B6749" w:rsidRPr="00A603DD" w:rsidRDefault="007B6749" w:rsidP="007B6749">
      <w:pPr>
        <w:ind w:left="540" w:hanging="450"/>
        <w:rPr>
          <w:rFonts w:ascii="Arial" w:hAnsi="Arial"/>
          <w:b/>
        </w:rPr>
      </w:pPr>
      <w:r w:rsidRPr="00A603DD">
        <w:rPr>
          <w:rFonts w:ascii="Arial" w:hAnsi="Arial"/>
          <w:b/>
        </w:rPr>
        <w:t>Student Advising/Mentoring</w:t>
      </w:r>
    </w:p>
    <w:p w14:paraId="4B36DC0E" w14:textId="12A4ED8A" w:rsidR="003654A8" w:rsidRDefault="003654A8" w:rsidP="003654A8">
      <w:pPr>
        <w:pStyle w:val="BodyTextIndent"/>
        <w:ind w:left="900" w:hanging="450"/>
      </w:pPr>
      <w:r>
        <w:t>Supervision of many course-embedded practicum projects in entrepreneurship and strategy courses (2001-2019).</w:t>
      </w:r>
    </w:p>
    <w:p w14:paraId="62D469EB" w14:textId="3A3B0388" w:rsidR="008B060A" w:rsidRDefault="008B060A" w:rsidP="001B4E25">
      <w:pPr>
        <w:pStyle w:val="BodyTextIndent"/>
        <w:ind w:left="900" w:hanging="450"/>
      </w:pPr>
      <w:r>
        <w:t xml:space="preserve">PhD Supervisor:  </w:t>
      </w:r>
      <w:r w:rsidR="00752BB0">
        <w:t>Anna Roberts (2014-</w:t>
      </w:r>
      <w:r w:rsidR="00B9663A">
        <w:t>2021</w:t>
      </w:r>
      <w:r w:rsidR="00752BB0">
        <w:t xml:space="preserve">); </w:t>
      </w:r>
      <w:r w:rsidR="007422A8">
        <w:t>Celeste Diaz Ferraro (2019-</w:t>
      </w:r>
      <w:r w:rsidR="00B9663A">
        <w:t>2021</w:t>
      </w:r>
      <w:r w:rsidR="007422A8">
        <w:t xml:space="preserve">); </w:t>
      </w:r>
      <w:proofErr w:type="spellStart"/>
      <w:r w:rsidR="007422A8">
        <w:t>Yerim</w:t>
      </w:r>
      <w:proofErr w:type="spellEnd"/>
      <w:r w:rsidR="007422A8">
        <w:t xml:space="preserve"> Jo (2019-Present); </w:t>
      </w:r>
      <w:r>
        <w:t>Angeli</w:t>
      </w:r>
      <w:r w:rsidR="00752BB0">
        <w:t>que Slade Shantz (2013-</w:t>
      </w:r>
      <w:r w:rsidR="00666296">
        <w:t>2019</w:t>
      </w:r>
      <w:r w:rsidR="00752BB0">
        <w:t>);</w:t>
      </w:r>
      <w:r>
        <w:t xml:space="preserve"> </w:t>
      </w:r>
      <w:r w:rsidR="00073979">
        <w:t xml:space="preserve">Kam Phung (2016-2017); Richard Tuck (2010-2012); </w:t>
      </w:r>
      <w:r w:rsidRPr="00A603DD">
        <w:t>Pat MacDonald; Brent McKnight (2005-2007).</w:t>
      </w:r>
    </w:p>
    <w:p w14:paraId="408217CB" w14:textId="4898EE75" w:rsidR="00E352BB" w:rsidRDefault="00E352BB" w:rsidP="001B4E25">
      <w:pPr>
        <w:pStyle w:val="BodyTextIndent"/>
        <w:ind w:left="900" w:hanging="450"/>
      </w:pPr>
      <w:r>
        <w:t xml:space="preserve">Visiting PhD students: Leandro </w:t>
      </w:r>
      <w:proofErr w:type="spellStart"/>
      <w:r>
        <w:t>Bonfim</w:t>
      </w:r>
      <w:proofErr w:type="spellEnd"/>
      <w:r>
        <w:t xml:space="preserve"> (Federal University of </w:t>
      </w:r>
      <w:r w:rsidRPr="00E352BB">
        <w:t>Paraná</w:t>
      </w:r>
      <w:r>
        <w:t>, Brazil</w:t>
      </w:r>
      <w:r w:rsidR="000D4811">
        <w:t>)</w:t>
      </w:r>
      <w:r>
        <w:t xml:space="preserve">; </w:t>
      </w:r>
      <w:r w:rsidR="000D4811">
        <w:t xml:space="preserve">Bruno Noisette (ESSEC, France). </w:t>
      </w:r>
    </w:p>
    <w:p w14:paraId="09F047BF" w14:textId="05F81C76" w:rsidR="0048123A" w:rsidRDefault="007654CE" w:rsidP="001B4E25">
      <w:pPr>
        <w:pStyle w:val="BodyTextIndent"/>
        <w:ind w:left="900" w:hanging="450"/>
      </w:pPr>
      <w:r>
        <w:t xml:space="preserve">PhD </w:t>
      </w:r>
      <w:r w:rsidR="0048123A">
        <w:t>Committee Member</w:t>
      </w:r>
      <w:r>
        <w:t xml:space="preserve">, </w:t>
      </w:r>
      <w:r w:rsidR="00D02202">
        <w:t>Roscoe D’Souza (</w:t>
      </w:r>
      <w:proofErr w:type="spellStart"/>
      <w:r w:rsidR="00D02202">
        <w:t>EMLyon</w:t>
      </w:r>
      <w:proofErr w:type="spellEnd"/>
      <w:r w:rsidR="00D02202">
        <w:t xml:space="preserve">, 2019-Present); Juan Francisco Chavez (U. of Victoria, 2018-Present), </w:t>
      </w:r>
      <w:r w:rsidR="00AD3FF6">
        <w:t xml:space="preserve">Kate Ruff (graduated 2017, York University), </w:t>
      </w:r>
      <w:r w:rsidR="00E50D3A">
        <w:t>Sean Buchanan (graduated</w:t>
      </w:r>
      <w:r w:rsidR="00CB40A4">
        <w:t xml:space="preserve"> 2016</w:t>
      </w:r>
      <w:r w:rsidR="00E50D3A">
        <w:t xml:space="preserve">, </w:t>
      </w:r>
      <w:r w:rsidR="009D640C">
        <w:t xml:space="preserve">York University); Vincent de </w:t>
      </w:r>
      <w:proofErr w:type="spellStart"/>
      <w:r w:rsidR="009D640C">
        <w:t>Gooyert</w:t>
      </w:r>
      <w:proofErr w:type="spellEnd"/>
      <w:r w:rsidR="009D640C">
        <w:t xml:space="preserve"> (</w:t>
      </w:r>
      <w:r w:rsidR="00E50D3A">
        <w:t>graduated</w:t>
      </w:r>
      <w:r w:rsidR="00CB40A4">
        <w:t xml:space="preserve"> 2016</w:t>
      </w:r>
      <w:r w:rsidR="009D640C">
        <w:t xml:space="preserve">, Radboud University, Nijmegen); </w:t>
      </w:r>
      <w:r w:rsidR="00EF4732">
        <w:t xml:space="preserve">Madeline </w:t>
      </w:r>
      <w:proofErr w:type="spellStart"/>
      <w:r w:rsidR="00EF4732">
        <w:t>Toubiana</w:t>
      </w:r>
      <w:proofErr w:type="spellEnd"/>
      <w:r w:rsidR="00EF4732">
        <w:t xml:space="preserve"> (graduated</w:t>
      </w:r>
      <w:r w:rsidR="00CB40A4">
        <w:t xml:space="preserve"> 2015</w:t>
      </w:r>
      <w:r w:rsidR="00EF4732">
        <w:t xml:space="preserve">, York University); </w:t>
      </w:r>
      <w:proofErr w:type="spellStart"/>
      <w:r w:rsidR="009D640C" w:rsidRPr="00A603DD">
        <w:t>Amrou</w:t>
      </w:r>
      <w:proofErr w:type="spellEnd"/>
      <w:r w:rsidR="009D640C" w:rsidRPr="00A603DD">
        <w:t xml:space="preserve"> </w:t>
      </w:r>
      <w:proofErr w:type="spellStart"/>
      <w:r w:rsidR="009D640C" w:rsidRPr="00A603DD">
        <w:t>Awaysheh</w:t>
      </w:r>
      <w:proofErr w:type="spellEnd"/>
      <w:r w:rsidR="009D640C" w:rsidRPr="00A603DD">
        <w:t xml:space="preserve">, </w:t>
      </w:r>
      <w:proofErr w:type="spellStart"/>
      <w:r w:rsidR="009D640C" w:rsidRPr="00A603DD">
        <w:t>Jijun</w:t>
      </w:r>
      <w:proofErr w:type="spellEnd"/>
      <w:r w:rsidR="009D640C" w:rsidRPr="00A603DD">
        <w:t xml:space="preserve"> Gao; Dominic Lim; </w:t>
      </w:r>
      <w:proofErr w:type="spellStart"/>
      <w:r w:rsidR="009D640C" w:rsidRPr="00A603DD">
        <w:t>Devkamal</w:t>
      </w:r>
      <w:proofErr w:type="spellEnd"/>
      <w:r w:rsidR="009D640C" w:rsidRPr="00A603DD">
        <w:t xml:space="preserve"> Dutta, Vanessa Strike, Geoff </w:t>
      </w:r>
      <w:proofErr w:type="spellStart"/>
      <w:r w:rsidR="009D640C" w:rsidRPr="00A603DD">
        <w:t>Kistruck</w:t>
      </w:r>
      <w:proofErr w:type="spellEnd"/>
      <w:r w:rsidR="00AE6229">
        <w:t xml:space="preserve"> (all graduated, Ivey, Western University)</w:t>
      </w:r>
      <w:r w:rsidR="009D640C" w:rsidRPr="00A603DD">
        <w:t>.</w:t>
      </w:r>
    </w:p>
    <w:p w14:paraId="481BC5B0" w14:textId="77777777" w:rsidR="00EA6564" w:rsidRPr="00A603DD" w:rsidRDefault="00EA6564" w:rsidP="001B4E25">
      <w:pPr>
        <w:pStyle w:val="BodyTextIndent"/>
        <w:ind w:left="900" w:hanging="450"/>
      </w:pPr>
      <w:r w:rsidRPr="00A603DD">
        <w:t xml:space="preserve">PhD Comprehensive Exam Committee Member for Dominic Lim, </w:t>
      </w:r>
      <w:proofErr w:type="spellStart"/>
      <w:r w:rsidRPr="00A603DD">
        <w:t>Jing’an</w:t>
      </w:r>
      <w:proofErr w:type="spellEnd"/>
      <w:r w:rsidRPr="00A603DD">
        <w:t xml:space="preserve"> Tang (2004); </w:t>
      </w:r>
      <w:proofErr w:type="spellStart"/>
      <w:r w:rsidRPr="00A603DD">
        <w:t>Huanglin</w:t>
      </w:r>
      <w:proofErr w:type="spellEnd"/>
      <w:r w:rsidRPr="00A603DD">
        <w:t xml:space="preserve"> Wang, George Peng (2006)</w:t>
      </w:r>
      <w:r w:rsidR="00C70C9B">
        <w:t xml:space="preserve">, Anna Roberts (2016), </w:t>
      </w:r>
      <w:proofErr w:type="spellStart"/>
      <w:r w:rsidR="00C70C9B">
        <w:t>Mingshuang</w:t>
      </w:r>
      <w:proofErr w:type="spellEnd"/>
      <w:r w:rsidR="00C70C9B">
        <w:t xml:space="preserve"> Ji (2016)</w:t>
      </w:r>
      <w:r w:rsidRPr="00A603DD">
        <w:t xml:space="preserve">. </w:t>
      </w:r>
    </w:p>
    <w:p w14:paraId="6C7BCA1A" w14:textId="77777777" w:rsidR="00EA6564" w:rsidRPr="00A603DD" w:rsidRDefault="00EA6564" w:rsidP="001B4E25">
      <w:pPr>
        <w:pStyle w:val="BodyTextIndent"/>
        <w:ind w:left="900" w:hanging="450"/>
      </w:pPr>
      <w:r w:rsidRPr="00A603DD">
        <w:t xml:space="preserve">PhD Teaching Mentoring, Dan Day (2009); Pat MacDonald (2007-2009); John Phillips (2005-2006); </w:t>
      </w:r>
      <w:proofErr w:type="spellStart"/>
      <w:r w:rsidRPr="00A603DD">
        <w:t>Suhaib</w:t>
      </w:r>
      <w:proofErr w:type="spellEnd"/>
      <w:r w:rsidRPr="00A603DD">
        <w:t xml:space="preserve"> Riaz (2004-2005); Eli Matta (2003-2004); Teaching group mentoring: Dominic Lim, </w:t>
      </w:r>
      <w:proofErr w:type="spellStart"/>
      <w:r w:rsidRPr="00A603DD">
        <w:t>Jing’an</w:t>
      </w:r>
      <w:proofErr w:type="spellEnd"/>
      <w:r w:rsidRPr="00A603DD">
        <w:t xml:space="preserve"> Tang, </w:t>
      </w:r>
      <w:proofErr w:type="spellStart"/>
      <w:r w:rsidRPr="00A603DD">
        <w:t>Suhaib</w:t>
      </w:r>
      <w:proofErr w:type="spellEnd"/>
      <w:r w:rsidRPr="00A603DD">
        <w:t xml:space="preserve"> Riaz and Nikhil </w:t>
      </w:r>
      <w:proofErr w:type="spellStart"/>
      <w:r w:rsidRPr="00A603DD">
        <w:t>Celly</w:t>
      </w:r>
      <w:proofErr w:type="spellEnd"/>
      <w:r w:rsidRPr="00A603DD">
        <w:t xml:space="preserve"> (2003-2004).</w:t>
      </w:r>
    </w:p>
    <w:p w14:paraId="64052720" w14:textId="77777777" w:rsidR="007B6749" w:rsidRDefault="007B6749" w:rsidP="001B4E25">
      <w:pPr>
        <w:pStyle w:val="BodyTextIndent"/>
        <w:ind w:left="900" w:hanging="450"/>
      </w:pPr>
      <w:r>
        <w:t xml:space="preserve">Supervision of Research Assistants:  MBA or MA: Prashant Dhiman (2013), Swapnil Sawant (2013-2014), </w:t>
      </w:r>
      <w:proofErr w:type="spellStart"/>
      <w:r>
        <w:t>Kamalkali</w:t>
      </w:r>
      <w:proofErr w:type="spellEnd"/>
      <w:r>
        <w:t xml:space="preserve"> Mukherjee (2013-2014), Kiran Kumar </w:t>
      </w:r>
      <w:proofErr w:type="spellStart"/>
      <w:r>
        <w:t>Chadaram</w:t>
      </w:r>
      <w:proofErr w:type="spellEnd"/>
      <w:r>
        <w:t xml:space="preserve"> (2012-2013).  Undergraduate: </w:t>
      </w:r>
      <w:proofErr w:type="spellStart"/>
      <w:r w:rsidR="00EE7D4E">
        <w:t>Balmit</w:t>
      </w:r>
      <w:proofErr w:type="spellEnd"/>
      <w:r w:rsidR="00EE7D4E">
        <w:t xml:space="preserve"> </w:t>
      </w:r>
      <w:proofErr w:type="spellStart"/>
      <w:r w:rsidR="00EE7D4E">
        <w:t>Kuer</w:t>
      </w:r>
      <w:proofErr w:type="spellEnd"/>
      <w:r w:rsidR="00EE7D4E">
        <w:t xml:space="preserve"> (2015/2016); </w:t>
      </w:r>
      <w:r>
        <w:t xml:space="preserve">Shirley </w:t>
      </w:r>
      <w:proofErr w:type="spellStart"/>
      <w:r>
        <w:t>Nakhshon</w:t>
      </w:r>
      <w:proofErr w:type="spellEnd"/>
      <w:r>
        <w:t xml:space="preserve"> (2013)</w:t>
      </w:r>
      <w:r w:rsidR="00EE7D4E">
        <w:t xml:space="preserve">; </w:t>
      </w:r>
      <w:r w:rsidR="00726538">
        <w:t xml:space="preserve">Jill Doucette (2010-2011), </w:t>
      </w:r>
      <w:r w:rsidR="00EA6564" w:rsidRPr="00A603DD">
        <w:t>Justin Hayter (2009)</w:t>
      </w:r>
      <w:r w:rsidR="00EA6564">
        <w:t>,</w:t>
      </w:r>
      <w:r w:rsidR="00EA6564" w:rsidRPr="00A603DD">
        <w:t xml:space="preserve"> Randal Wallis (2008), </w:t>
      </w:r>
      <w:r w:rsidR="00EA6564">
        <w:t xml:space="preserve">Karolina </w:t>
      </w:r>
      <w:proofErr w:type="spellStart"/>
      <w:r w:rsidR="00EA6564">
        <w:t>Kibis</w:t>
      </w:r>
      <w:proofErr w:type="spellEnd"/>
      <w:r w:rsidR="00EA6564">
        <w:t xml:space="preserve"> (2007-2008),</w:t>
      </w:r>
      <w:r w:rsidR="00EA6564" w:rsidRPr="00A603DD">
        <w:t xml:space="preserve"> </w:t>
      </w:r>
      <w:r w:rsidR="00EA6564">
        <w:t xml:space="preserve">Adam Hoffman, Robert Wong, </w:t>
      </w:r>
      <w:r w:rsidR="00EA6564" w:rsidRPr="00A603DD">
        <w:t xml:space="preserve">Dave </w:t>
      </w:r>
      <w:proofErr w:type="spellStart"/>
      <w:r w:rsidR="00EA6564" w:rsidRPr="00A603DD">
        <w:t>Unipan</w:t>
      </w:r>
      <w:proofErr w:type="spellEnd"/>
      <w:r w:rsidR="00EA6564" w:rsidRPr="00A603DD">
        <w:t xml:space="preserve">, Anil </w:t>
      </w:r>
      <w:proofErr w:type="spellStart"/>
      <w:r w:rsidR="00EA6564" w:rsidRPr="00A603DD">
        <w:t>Sayani</w:t>
      </w:r>
      <w:proofErr w:type="spellEnd"/>
      <w:r w:rsidR="00EA6564" w:rsidRPr="00A603DD">
        <w:t xml:space="preserve">, Kathryn </w:t>
      </w:r>
      <w:proofErr w:type="spellStart"/>
      <w:r w:rsidR="00EA6564" w:rsidRPr="00A603DD">
        <w:t>Esaw</w:t>
      </w:r>
      <w:proofErr w:type="spellEnd"/>
      <w:r w:rsidR="00EA6564" w:rsidRPr="00A603DD">
        <w:t xml:space="preserve">, </w:t>
      </w:r>
      <w:proofErr w:type="spellStart"/>
      <w:r w:rsidR="00EA6564" w:rsidRPr="00A603DD">
        <w:t>Shalina</w:t>
      </w:r>
      <w:proofErr w:type="spellEnd"/>
      <w:r w:rsidR="00EA6564" w:rsidRPr="00A603DD">
        <w:t xml:space="preserve"> Ismail, </w:t>
      </w:r>
      <w:proofErr w:type="spellStart"/>
      <w:r w:rsidR="00EA6564" w:rsidRPr="00A603DD">
        <w:t>Alykhan</w:t>
      </w:r>
      <w:proofErr w:type="spellEnd"/>
      <w:r w:rsidR="00EA6564" w:rsidRPr="00A603DD">
        <w:t xml:space="preserve"> Haji, Brendon </w:t>
      </w:r>
      <w:proofErr w:type="spellStart"/>
      <w:r w:rsidR="00EA6564" w:rsidRPr="00A603DD">
        <w:t>Kortekaas</w:t>
      </w:r>
      <w:proofErr w:type="spellEnd"/>
      <w:r w:rsidR="00EA6564" w:rsidRPr="00A603DD">
        <w:t xml:space="preserve">, Justin </w:t>
      </w:r>
      <w:proofErr w:type="spellStart"/>
      <w:r w:rsidR="00EA6564" w:rsidRPr="00A603DD">
        <w:t>Derksen</w:t>
      </w:r>
      <w:proofErr w:type="spellEnd"/>
      <w:r w:rsidR="00EA6564" w:rsidRPr="00A603DD">
        <w:t xml:space="preserve"> (2005-2006). </w:t>
      </w:r>
    </w:p>
    <w:p w14:paraId="34BAF52E" w14:textId="77777777" w:rsidR="007B6749" w:rsidRDefault="007B6749" w:rsidP="001B4E25">
      <w:pPr>
        <w:pStyle w:val="BodyTextIndent"/>
        <w:ind w:left="900" w:hanging="450"/>
      </w:pPr>
      <w:r>
        <w:t xml:space="preserve">Chair, PhD Dissertation and </w:t>
      </w:r>
      <w:proofErr w:type="gramStart"/>
      <w:r>
        <w:t>Master’s</w:t>
      </w:r>
      <w:proofErr w:type="gramEnd"/>
      <w:r>
        <w:t xml:space="preserve"> Thesis Defenses, Christopher Warren (2011),</w:t>
      </w:r>
      <w:r w:rsidRPr="00260A3E">
        <w:t xml:space="preserve"> </w:t>
      </w:r>
      <w:r>
        <w:t>Jennifer Nicole</w:t>
      </w:r>
      <w:r w:rsidR="0003122F">
        <w:t xml:space="preserve"> </w:t>
      </w:r>
      <w:r>
        <w:t>Little,</w:t>
      </w:r>
      <w:r w:rsidRPr="00260A3E">
        <w:t xml:space="preserve"> </w:t>
      </w:r>
      <w:r>
        <w:t>(2010),</w:t>
      </w:r>
      <w:r w:rsidRPr="003C26F3">
        <w:t xml:space="preserve"> </w:t>
      </w:r>
      <w:r w:rsidRPr="00A603DD">
        <w:t xml:space="preserve">Tina </w:t>
      </w:r>
      <w:proofErr w:type="spellStart"/>
      <w:r w:rsidRPr="00A603DD">
        <w:t>Parbhakar</w:t>
      </w:r>
      <w:proofErr w:type="spellEnd"/>
      <w:r w:rsidRPr="00A603DD">
        <w:t xml:space="preserve"> (2009)</w:t>
      </w:r>
      <w:r>
        <w:t>,</w:t>
      </w:r>
      <w:r w:rsidRPr="003C26F3">
        <w:t xml:space="preserve"> </w:t>
      </w:r>
      <w:r w:rsidRPr="00A603DD">
        <w:t xml:space="preserve">Anton </w:t>
      </w:r>
      <w:proofErr w:type="spellStart"/>
      <w:r w:rsidRPr="00A603DD">
        <w:t>Diess</w:t>
      </w:r>
      <w:proofErr w:type="spellEnd"/>
      <w:r w:rsidRPr="00A603DD">
        <w:t xml:space="preserve"> (2009)</w:t>
      </w:r>
      <w:r>
        <w:t>,</w:t>
      </w:r>
      <w:r w:rsidRPr="003C26F3">
        <w:t xml:space="preserve"> </w:t>
      </w:r>
      <w:r w:rsidRPr="00A603DD">
        <w:t>Marni LaFleur (2008)</w:t>
      </w:r>
      <w:r>
        <w:t>.</w:t>
      </w:r>
    </w:p>
    <w:p w14:paraId="035CB789" w14:textId="77777777" w:rsidR="007B6749" w:rsidRPr="00A603DD" w:rsidRDefault="007B6749" w:rsidP="001B4E25">
      <w:pPr>
        <w:pStyle w:val="BodyTextIndent"/>
        <w:ind w:left="900" w:hanging="450"/>
      </w:pPr>
      <w:r w:rsidRPr="00A603DD">
        <w:t xml:space="preserve">Supervisor, </w:t>
      </w:r>
      <w:proofErr w:type="spellStart"/>
      <w:r w:rsidRPr="00A603DD">
        <w:t>EcoCAR</w:t>
      </w:r>
      <w:proofErr w:type="spellEnd"/>
      <w:r w:rsidRPr="00A603DD">
        <w:t xml:space="preserve"> Co-op</w:t>
      </w:r>
      <w:r w:rsidR="0013121F">
        <w:t xml:space="preserve"> term</w:t>
      </w:r>
      <w:r w:rsidRPr="00A603DD">
        <w:t xml:space="preserve">s: Skyler </w:t>
      </w:r>
      <w:proofErr w:type="spellStart"/>
      <w:r w:rsidRPr="00A603DD">
        <w:t>Kopelow</w:t>
      </w:r>
      <w:proofErr w:type="spellEnd"/>
      <w:r w:rsidRPr="00A603DD">
        <w:t xml:space="preserve">, Karis Fischer and </w:t>
      </w:r>
      <w:proofErr w:type="spellStart"/>
      <w:r w:rsidRPr="00A603DD">
        <w:t>Denisa</w:t>
      </w:r>
      <w:proofErr w:type="spellEnd"/>
      <w:r w:rsidRPr="00A603DD">
        <w:t xml:space="preserve"> </w:t>
      </w:r>
      <w:proofErr w:type="spellStart"/>
      <w:r w:rsidRPr="00A603DD">
        <w:t>Rusova</w:t>
      </w:r>
      <w:proofErr w:type="spellEnd"/>
      <w:r w:rsidRPr="00A603DD">
        <w:t xml:space="preserve"> (2009-2010)</w:t>
      </w:r>
      <w:r>
        <w:t>.</w:t>
      </w:r>
      <w:r w:rsidRPr="00A603DD">
        <w:t xml:space="preserve"> </w:t>
      </w:r>
    </w:p>
    <w:p w14:paraId="16F9C3BC" w14:textId="77777777" w:rsidR="007B6749" w:rsidRPr="00A603DD" w:rsidRDefault="007B6749" w:rsidP="007B6749">
      <w:pPr>
        <w:pStyle w:val="BodyTextIndent"/>
        <w:ind w:left="900" w:hanging="450"/>
      </w:pPr>
    </w:p>
    <w:p w14:paraId="4C7752A3" w14:textId="77777777" w:rsidR="00BB1C40" w:rsidRDefault="00BB1C40" w:rsidP="00C76521">
      <w:pPr>
        <w:rPr>
          <w:rFonts w:ascii="Arial" w:hAnsi="Arial"/>
          <w:b/>
          <w:sz w:val="24"/>
        </w:rPr>
      </w:pPr>
    </w:p>
    <w:p w14:paraId="31141DA8" w14:textId="27BB0338" w:rsidR="002B2B71" w:rsidRPr="004141E5" w:rsidRDefault="009F6F67" w:rsidP="00C76521">
      <w:pPr>
        <w:rPr>
          <w:rFonts w:ascii="Arial" w:hAnsi="Arial"/>
          <w:b/>
          <w:sz w:val="24"/>
        </w:rPr>
      </w:pPr>
      <w:r>
        <w:rPr>
          <w:rFonts w:ascii="Arial" w:hAnsi="Arial"/>
          <w:b/>
          <w:sz w:val="24"/>
        </w:rPr>
        <w:t xml:space="preserve">INSTITUTIONAL </w:t>
      </w:r>
      <w:r w:rsidR="000D7C1E">
        <w:rPr>
          <w:rFonts w:ascii="Arial" w:hAnsi="Arial"/>
          <w:b/>
          <w:sz w:val="24"/>
        </w:rPr>
        <w:t>SERVICE</w:t>
      </w:r>
    </w:p>
    <w:p w14:paraId="6BC27F02" w14:textId="77777777" w:rsidR="0041172E" w:rsidRDefault="0041172E" w:rsidP="00A07877">
      <w:pPr>
        <w:rPr>
          <w:rFonts w:ascii="Arial" w:hAnsi="Arial"/>
          <w:b/>
        </w:rPr>
      </w:pPr>
    </w:p>
    <w:p w14:paraId="1F8F6CC9" w14:textId="77777777" w:rsidR="000D7C1E" w:rsidRDefault="000D7C1E" w:rsidP="000D7C1E">
      <w:pPr>
        <w:pStyle w:val="BodyTextIndent"/>
        <w:ind w:left="0" w:firstLine="0"/>
        <w:rPr>
          <w:b/>
        </w:rPr>
      </w:pPr>
      <w:r>
        <w:rPr>
          <w:b/>
        </w:rPr>
        <w:t>Leadership</w:t>
      </w:r>
    </w:p>
    <w:p w14:paraId="66B1E79A" w14:textId="5F5F6808" w:rsidR="00B86EC4" w:rsidRPr="00434C7B" w:rsidRDefault="00B86EC4" w:rsidP="00B86EC4">
      <w:pPr>
        <w:pStyle w:val="BodyTextIndent"/>
        <w:ind w:left="900" w:hanging="450"/>
      </w:pPr>
      <w:r>
        <w:rPr>
          <w:b/>
        </w:rPr>
        <w:t xml:space="preserve">PhD </w:t>
      </w:r>
      <w:r w:rsidR="00671CAA">
        <w:rPr>
          <w:b/>
        </w:rPr>
        <w:t>Advisor/</w:t>
      </w:r>
      <w:r>
        <w:rPr>
          <w:b/>
        </w:rPr>
        <w:t>Coordinat</w:t>
      </w:r>
      <w:r w:rsidRPr="008E5042">
        <w:rPr>
          <w:b/>
        </w:rPr>
        <w:t>or</w:t>
      </w:r>
      <w:r>
        <w:rPr>
          <w:b/>
        </w:rPr>
        <w:t xml:space="preserve">, Management &amp; Organization, </w:t>
      </w:r>
      <w:proofErr w:type="spellStart"/>
      <w:r>
        <w:rPr>
          <w:bCs/>
        </w:rPr>
        <w:t>Smeal</w:t>
      </w:r>
      <w:proofErr w:type="spellEnd"/>
      <w:r>
        <w:rPr>
          <w:bCs/>
        </w:rPr>
        <w:t xml:space="preserve"> College of Business</w:t>
      </w:r>
      <w:r w:rsidRPr="008E5042">
        <w:rPr>
          <w:b/>
        </w:rPr>
        <w:t xml:space="preserve"> </w:t>
      </w:r>
      <w:r w:rsidRPr="00C16AE7">
        <w:t>(2018-Present).</w:t>
      </w:r>
    </w:p>
    <w:p w14:paraId="5C4D14A3" w14:textId="71A7315F" w:rsidR="003F1471" w:rsidRDefault="0001095A" w:rsidP="006320F0">
      <w:pPr>
        <w:pStyle w:val="BodyTextIndent"/>
        <w:ind w:left="900" w:hanging="450"/>
      </w:pPr>
      <w:r>
        <w:rPr>
          <w:b/>
        </w:rPr>
        <w:lastRenderedPageBreak/>
        <w:t>Director, Entrepreneurial Studies</w:t>
      </w:r>
      <w:r w:rsidR="000D7C1E">
        <w:rPr>
          <w:b/>
        </w:rPr>
        <w:t xml:space="preserve">, </w:t>
      </w:r>
      <w:r w:rsidR="000D7C1E">
        <w:t>Schulich School of Business</w:t>
      </w:r>
      <w:r>
        <w:rPr>
          <w:b/>
        </w:rPr>
        <w:t xml:space="preserve"> </w:t>
      </w:r>
      <w:r w:rsidR="00FD241B">
        <w:t>(2014-</w:t>
      </w:r>
      <w:r w:rsidR="000D7C1E">
        <w:t>201</w:t>
      </w:r>
      <w:r w:rsidR="008F03BA">
        <w:t>7</w:t>
      </w:r>
      <w:r w:rsidR="00FD241B">
        <w:t>)</w:t>
      </w:r>
      <w:r w:rsidR="003F1471">
        <w:t>.</w:t>
      </w:r>
      <w:r w:rsidR="00FD241B">
        <w:t xml:space="preserve"> </w:t>
      </w:r>
    </w:p>
    <w:p w14:paraId="5AF55136" w14:textId="77777777" w:rsidR="00B86EC4" w:rsidRDefault="00B86EC4" w:rsidP="00B86EC4">
      <w:pPr>
        <w:pStyle w:val="BodyTextIndent"/>
        <w:ind w:left="900" w:hanging="450"/>
      </w:pPr>
      <w:r w:rsidRPr="00603F11">
        <w:rPr>
          <w:b/>
        </w:rPr>
        <w:t xml:space="preserve">Operating Committee </w:t>
      </w:r>
      <w:r>
        <w:rPr>
          <w:b/>
        </w:rPr>
        <w:t>M</w:t>
      </w:r>
      <w:r w:rsidRPr="00603F11">
        <w:rPr>
          <w:b/>
        </w:rPr>
        <w:t>ember,</w:t>
      </w:r>
      <w:r>
        <w:t xml:space="preserve"> </w:t>
      </w:r>
      <w:bookmarkStart w:id="40" w:name="_Hlk535916223"/>
      <w:r>
        <w:t xml:space="preserve">Schulich School of Business </w:t>
      </w:r>
      <w:bookmarkEnd w:id="40"/>
      <w:r>
        <w:t xml:space="preserve">(2014-2018). </w:t>
      </w:r>
    </w:p>
    <w:p w14:paraId="141DA535" w14:textId="77777777" w:rsidR="000D7C1E" w:rsidRDefault="000D7C1E" w:rsidP="000D7C1E">
      <w:pPr>
        <w:pStyle w:val="BodyTextIndent"/>
        <w:ind w:left="900" w:hanging="450"/>
      </w:pPr>
      <w:r w:rsidRPr="00787212">
        <w:rPr>
          <w:b/>
        </w:rPr>
        <w:t>Director,</w:t>
      </w:r>
      <w:r>
        <w:t xml:space="preserve"> </w:t>
      </w:r>
      <w:r w:rsidRPr="00A22729">
        <w:rPr>
          <w:b/>
        </w:rPr>
        <w:t>PhD Program</w:t>
      </w:r>
      <w:r w:rsidRPr="000D7C1E">
        <w:t>, University of Victoria</w:t>
      </w:r>
      <w:r>
        <w:t xml:space="preserve"> (2010-2012).</w:t>
      </w:r>
    </w:p>
    <w:p w14:paraId="50579C9F" w14:textId="4E6809CE" w:rsidR="000D7C1E" w:rsidRPr="00B32C99" w:rsidRDefault="000D7C1E" w:rsidP="000D7C1E">
      <w:pPr>
        <w:pStyle w:val="BodyTextIndent"/>
        <w:ind w:left="900" w:hanging="450"/>
        <w:rPr>
          <w:lang w:val="en-CA"/>
        </w:rPr>
      </w:pPr>
      <w:r w:rsidRPr="00787212">
        <w:rPr>
          <w:b/>
        </w:rPr>
        <w:t>Research Champion and Chair, Research Committee</w:t>
      </w:r>
      <w:r>
        <w:rPr>
          <w:b/>
        </w:rPr>
        <w:t>,</w:t>
      </w:r>
      <w:r>
        <w:t xml:space="preserve"> </w:t>
      </w:r>
      <w:r w:rsidRPr="000D7C1E">
        <w:t>University of Victoria</w:t>
      </w:r>
      <w:r>
        <w:t xml:space="preserve"> (</w:t>
      </w:r>
      <w:r w:rsidR="00B86EC4">
        <w:t>2010-</w:t>
      </w:r>
      <w:r>
        <w:t>2012).</w:t>
      </w:r>
    </w:p>
    <w:p w14:paraId="12F739A4" w14:textId="77777777" w:rsidR="000D7C1E" w:rsidRPr="00A603DD" w:rsidRDefault="000D7C1E" w:rsidP="000D7C1E">
      <w:pPr>
        <w:pStyle w:val="BodyTextIndent"/>
        <w:ind w:left="900" w:hanging="450"/>
      </w:pPr>
      <w:r w:rsidRPr="00787212">
        <w:rPr>
          <w:b/>
        </w:rPr>
        <w:t xml:space="preserve">Executive Council Member </w:t>
      </w:r>
      <w:r w:rsidRPr="00A603DD">
        <w:t>(elected), University of Victoria Faculty of Business (2008-</w:t>
      </w:r>
      <w:r>
        <w:t>2012</w:t>
      </w:r>
      <w:r w:rsidRPr="00A603DD">
        <w:t>)</w:t>
      </w:r>
      <w:r>
        <w:t>.</w:t>
      </w:r>
    </w:p>
    <w:p w14:paraId="316B12E9" w14:textId="77777777" w:rsidR="000D7C1E" w:rsidRPr="00A603DD" w:rsidRDefault="000D7C1E" w:rsidP="000D7C1E">
      <w:pPr>
        <w:pStyle w:val="BodyTextIndent"/>
        <w:ind w:left="900" w:hanging="450"/>
      </w:pPr>
      <w:r w:rsidRPr="00787212">
        <w:rPr>
          <w:b/>
        </w:rPr>
        <w:t xml:space="preserve">Chair, Research Sub-committee, </w:t>
      </w:r>
      <w:r w:rsidRPr="00A603DD">
        <w:t>S</w:t>
      </w:r>
      <w:r>
        <w:t xml:space="preserve">ustainability </w:t>
      </w:r>
      <w:r w:rsidRPr="00A603DD">
        <w:t>Pillar Integration (2010)</w:t>
      </w:r>
      <w:r>
        <w:t>.</w:t>
      </w:r>
    </w:p>
    <w:p w14:paraId="73C12F50" w14:textId="77777777" w:rsidR="0064587C" w:rsidRPr="00A603DD" w:rsidRDefault="0064587C" w:rsidP="0064587C">
      <w:pPr>
        <w:pStyle w:val="BodyTextIndent"/>
        <w:ind w:left="900" w:hanging="450"/>
      </w:pPr>
      <w:r w:rsidRPr="00787212">
        <w:rPr>
          <w:b/>
        </w:rPr>
        <w:t>Co-Coordinator,</w:t>
      </w:r>
      <w:r w:rsidRPr="00A603DD">
        <w:t xml:space="preserve"> Research Seminar Series, University of Victoria (2008-</w:t>
      </w:r>
      <w:r>
        <w:t>2012</w:t>
      </w:r>
      <w:r w:rsidRPr="00A603DD">
        <w:t>)</w:t>
      </w:r>
      <w:r>
        <w:t>.</w:t>
      </w:r>
    </w:p>
    <w:p w14:paraId="5540F284" w14:textId="77777777" w:rsidR="0064587C" w:rsidRPr="00A603DD" w:rsidRDefault="0064587C" w:rsidP="0064587C">
      <w:pPr>
        <w:pStyle w:val="BodyTextIndent"/>
        <w:ind w:left="900" w:hanging="450"/>
      </w:pPr>
      <w:r w:rsidRPr="00787212">
        <w:rPr>
          <w:b/>
        </w:rPr>
        <w:t>Co-Facilitator,</w:t>
      </w:r>
      <w:r w:rsidRPr="00A603DD">
        <w:t xml:space="preserve"> Sustainability Pillar Retreat (2009); Committee Member, Sustainability Pillar (2009)</w:t>
      </w:r>
      <w:r>
        <w:t>.</w:t>
      </w:r>
    </w:p>
    <w:p w14:paraId="37A4A5DE" w14:textId="77777777" w:rsidR="0064587C" w:rsidRPr="00A603DD" w:rsidRDefault="0064587C" w:rsidP="0064587C">
      <w:pPr>
        <w:pStyle w:val="BodyTextIndent"/>
        <w:tabs>
          <w:tab w:val="left" w:pos="900"/>
        </w:tabs>
        <w:ind w:hanging="270"/>
      </w:pPr>
      <w:r w:rsidRPr="00A22729">
        <w:rPr>
          <w:b/>
        </w:rPr>
        <w:t>Ivey Research Seminar Coordinator,</w:t>
      </w:r>
      <w:r w:rsidRPr="00A603DD">
        <w:t xml:space="preserve"> General Management</w:t>
      </w:r>
      <w:r>
        <w:t>, Ivey</w:t>
      </w:r>
      <w:r w:rsidRPr="00A603DD">
        <w:t xml:space="preserve"> (2006-2007)</w:t>
      </w:r>
      <w:r>
        <w:t>.</w:t>
      </w:r>
    </w:p>
    <w:p w14:paraId="427C0F6A" w14:textId="77777777" w:rsidR="0064587C" w:rsidRPr="00A603DD" w:rsidRDefault="0064587C" w:rsidP="0064587C">
      <w:pPr>
        <w:pStyle w:val="BodyTextIndent"/>
        <w:tabs>
          <w:tab w:val="left" w:pos="900"/>
        </w:tabs>
        <w:ind w:hanging="270"/>
      </w:pPr>
      <w:r w:rsidRPr="00A25BD7">
        <w:rPr>
          <w:b/>
        </w:rPr>
        <w:t>Organizer and Funder,</w:t>
      </w:r>
      <w:r w:rsidRPr="00A603DD">
        <w:t xml:space="preserve"> </w:t>
      </w:r>
      <w:r w:rsidRPr="00A25BD7">
        <w:t>NVivo training workshop</w:t>
      </w:r>
      <w:r>
        <w:t>, Ivey</w:t>
      </w:r>
      <w:r w:rsidRPr="00A603DD">
        <w:t xml:space="preserve"> (2006).</w:t>
      </w:r>
    </w:p>
    <w:p w14:paraId="2C682036" w14:textId="77777777" w:rsidR="0064587C" w:rsidRPr="00A603DD" w:rsidRDefault="0064587C" w:rsidP="0064587C">
      <w:pPr>
        <w:pStyle w:val="BodyTextIndent"/>
        <w:tabs>
          <w:tab w:val="left" w:pos="900"/>
        </w:tabs>
        <w:ind w:hanging="270"/>
      </w:pPr>
      <w:r w:rsidRPr="00A25BD7">
        <w:rPr>
          <w:b/>
        </w:rPr>
        <w:t>Chair, ICFP Curriculum Development Committee</w:t>
      </w:r>
      <w:r>
        <w:rPr>
          <w:b/>
        </w:rPr>
        <w:t xml:space="preserve">, </w:t>
      </w:r>
      <w:r>
        <w:t>Ivey</w:t>
      </w:r>
      <w:r w:rsidRPr="00A603DD">
        <w:t xml:space="preserve"> (2004-05)</w:t>
      </w:r>
      <w:r>
        <w:t>.</w:t>
      </w:r>
    </w:p>
    <w:p w14:paraId="31A89521" w14:textId="77777777" w:rsidR="000D7C1E" w:rsidRDefault="000D7C1E" w:rsidP="006320F0">
      <w:pPr>
        <w:pStyle w:val="BodyTextIndent"/>
        <w:ind w:left="900" w:hanging="450"/>
        <w:rPr>
          <w:b/>
        </w:rPr>
      </w:pPr>
    </w:p>
    <w:p w14:paraId="2B6DE0D7" w14:textId="77777777" w:rsidR="000D7C1E" w:rsidRDefault="000D7C1E" w:rsidP="000D7C1E">
      <w:pPr>
        <w:pStyle w:val="BodyTextIndent"/>
        <w:ind w:left="0" w:firstLine="0"/>
        <w:rPr>
          <w:b/>
        </w:rPr>
      </w:pPr>
      <w:r>
        <w:rPr>
          <w:b/>
        </w:rPr>
        <w:t>Committee Membership</w:t>
      </w:r>
    </w:p>
    <w:p w14:paraId="717415C2" w14:textId="7A6FC50D" w:rsidR="00671CAA" w:rsidRDefault="00671CAA" w:rsidP="00B86EC4">
      <w:pPr>
        <w:pStyle w:val="BodyTextIndent"/>
        <w:ind w:left="900" w:hanging="450"/>
        <w:rPr>
          <w:b/>
        </w:rPr>
      </w:pPr>
      <w:bookmarkStart w:id="41" w:name="_Hlk64301860"/>
      <w:r>
        <w:rPr>
          <w:b/>
        </w:rPr>
        <w:t xml:space="preserve">Graduate Council, Penn State University, Alternate Member </w:t>
      </w:r>
      <w:r w:rsidRPr="00671CAA">
        <w:rPr>
          <w:bCs/>
        </w:rPr>
        <w:t>(2022-2023).</w:t>
      </w:r>
    </w:p>
    <w:p w14:paraId="025A4E33" w14:textId="6A26E6E0" w:rsidR="004F31D8" w:rsidRPr="004F31D8" w:rsidRDefault="004F31D8" w:rsidP="00B86EC4">
      <w:pPr>
        <w:pStyle w:val="BodyTextIndent"/>
        <w:ind w:left="900" w:hanging="450"/>
        <w:rPr>
          <w:bCs/>
        </w:rPr>
      </w:pPr>
      <w:proofErr w:type="spellStart"/>
      <w:r>
        <w:rPr>
          <w:b/>
        </w:rPr>
        <w:t>Smeal</w:t>
      </w:r>
      <w:proofErr w:type="spellEnd"/>
      <w:r>
        <w:rPr>
          <w:b/>
        </w:rPr>
        <w:t xml:space="preserve"> AC-14 Review of Department Chair’s Performance Committee </w:t>
      </w:r>
      <w:r>
        <w:rPr>
          <w:bCs/>
        </w:rPr>
        <w:t xml:space="preserve">(2021). </w:t>
      </w:r>
    </w:p>
    <w:p w14:paraId="0B19180F" w14:textId="11D0625D" w:rsidR="00BC1AA1" w:rsidRPr="00BC1AA1" w:rsidRDefault="00BC1AA1" w:rsidP="00B86EC4">
      <w:pPr>
        <w:pStyle w:val="BodyTextIndent"/>
        <w:ind w:left="900" w:hanging="450"/>
        <w:rPr>
          <w:bCs/>
        </w:rPr>
      </w:pPr>
      <w:proofErr w:type="spellStart"/>
      <w:r>
        <w:rPr>
          <w:b/>
        </w:rPr>
        <w:t>Smeal</w:t>
      </w:r>
      <w:proofErr w:type="spellEnd"/>
      <w:r>
        <w:rPr>
          <w:b/>
        </w:rPr>
        <w:t xml:space="preserve"> Competitive Research Fund Committee </w:t>
      </w:r>
      <w:r>
        <w:rPr>
          <w:bCs/>
        </w:rPr>
        <w:t>(2020-2021).</w:t>
      </w:r>
    </w:p>
    <w:p w14:paraId="3EB26658" w14:textId="2588EDAD" w:rsidR="00B86EC4" w:rsidRPr="00434C7B" w:rsidRDefault="00BC1AA1" w:rsidP="00B86EC4">
      <w:pPr>
        <w:pStyle w:val="BodyTextIndent"/>
        <w:ind w:left="900" w:hanging="450"/>
      </w:pPr>
      <w:proofErr w:type="spellStart"/>
      <w:r>
        <w:rPr>
          <w:b/>
        </w:rPr>
        <w:t>Smeal</w:t>
      </w:r>
      <w:proofErr w:type="spellEnd"/>
      <w:r>
        <w:rPr>
          <w:b/>
        </w:rPr>
        <w:t xml:space="preserve"> </w:t>
      </w:r>
      <w:r w:rsidR="00B86EC4">
        <w:rPr>
          <w:b/>
        </w:rPr>
        <w:t xml:space="preserve">Sustainability Research Committee </w:t>
      </w:r>
      <w:r w:rsidR="00B86EC4">
        <w:t>(2019-Present).</w:t>
      </w:r>
    </w:p>
    <w:p w14:paraId="13387AB3" w14:textId="02B57D26" w:rsidR="002E5F16" w:rsidRPr="002E5F16" w:rsidRDefault="002E5F16" w:rsidP="00B86EC4">
      <w:pPr>
        <w:pStyle w:val="BodyTextIndent"/>
        <w:ind w:left="900" w:hanging="450"/>
        <w:rPr>
          <w:bCs/>
        </w:rPr>
      </w:pPr>
      <w:r>
        <w:rPr>
          <w:b/>
        </w:rPr>
        <w:t xml:space="preserve">PhD Recruitment Committee </w:t>
      </w:r>
      <w:r>
        <w:rPr>
          <w:bCs/>
        </w:rPr>
        <w:t>(2019-2020 ex-officio, 2020-2021, member).</w:t>
      </w:r>
    </w:p>
    <w:p w14:paraId="072ADD77" w14:textId="0DAB67D5" w:rsidR="00B86EC4" w:rsidRDefault="00B86EC4" w:rsidP="00B86EC4">
      <w:pPr>
        <w:pStyle w:val="BodyTextIndent"/>
        <w:ind w:left="900" w:hanging="450"/>
        <w:rPr>
          <w:b/>
        </w:rPr>
      </w:pPr>
      <w:r>
        <w:rPr>
          <w:b/>
        </w:rPr>
        <w:t xml:space="preserve">Faculty </w:t>
      </w:r>
      <w:r w:rsidR="004F31D8">
        <w:rPr>
          <w:b/>
        </w:rPr>
        <w:t xml:space="preserve">Activity </w:t>
      </w:r>
      <w:r>
        <w:rPr>
          <w:b/>
        </w:rPr>
        <w:t xml:space="preserve">Review Committee </w:t>
      </w:r>
      <w:r w:rsidRPr="00C16AE7">
        <w:t>(2018</w:t>
      </w:r>
      <w:r>
        <w:t>, 2020</w:t>
      </w:r>
      <w:r w:rsidR="001F74E8">
        <w:t>, 2021</w:t>
      </w:r>
      <w:r w:rsidRPr="00C16AE7">
        <w:t>).</w:t>
      </w:r>
    </w:p>
    <w:bookmarkEnd w:id="41"/>
    <w:p w14:paraId="31576761" w14:textId="77777777" w:rsidR="009A207A" w:rsidRDefault="009A207A" w:rsidP="006320F0">
      <w:pPr>
        <w:pStyle w:val="BodyTextIndent"/>
        <w:ind w:left="900" w:hanging="450"/>
      </w:pPr>
      <w:r>
        <w:rPr>
          <w:b/>
        </w:rPr>
        <w:t xml:space="preserve">Tenure &amp; Promotion Committee, </w:t>
      </w:r>
      <w:r w:rsidR="000D7C1E" w:rsidRPr="000D7C1E">
        <w:t xml:space="preserve">Schulich School of Business </w:t>
      </w:r>
      <w:r>
        <w:t xml:space="preserve">(2014). </w:t>
      </w:r>
    </w:p>
    <w:p w14:paraId="0125D4D3" w14:textId="77777777" w:rsidR="006320F0" w:rsidRDefault="006320F0" w:rsidP="006320F0">
      <w:pPr>
        <w:pStyle w:val="BodyTextIndent"/>
        <w:ind w:left="900" w:hanging="450"/>
      </w:pPr>
      <w:r>
        <w:rPr>
          <w:b/>
        </w:rPr>
        <w:t xml:space="preserve">SAC Committee </w:t>
      </w:r>
      <w:r w:rsidRPr="002F63EF">
        <w:t>(2013-</w:t>
      </w:r>
      <w:r w:rsidR="004C66B6">
        <w:t>2014</w:t>
      </w:r>
      <w:r w:rsidRPr="002F63EF">
        <w:t>)</w:t>
      </w:r>
      <w:r>
        <w:t>.</w:t>
      </w:r>
    </w:p>
    <w:p w14:paraId="23625B4D" w14:textId="77777777" w:rsidR="00EA4547" w:rsidRDefault="00EA4547" w:rsidP="00C01DF8">
      <w:pPr>
        <w:pStyle w:val="BodyTextIndent"/>
        <w:ind w:left="900" w:hanging="450"/>
      </w:pPr>
      <w:r w:rsidRPr="00787212">
        <w:rPr>
          <w:b/>
        </w:rPr>
        <w:t>Decanal Search Committee</w:t>
      </w:r>
      <w:r w:rsidR="00787212" w:rsidRPr="00787212">
        <w:rPr>
          <w:b/>
        </w:rPr>
        <w:t xml:space="preserve"> Member</w:t>
      </w:r>
      <w:r w:rsidR="00026359">
        <w:rPr>
          <w:b/>
        </w:rPr>
        <w:t xml:space="preserve"> </w:t>
      </w:r>
      <w:r w:rsidR="00026359">
        <w:t>(elected)</w:t>
      </w:r>
      <w:r w:rsidRPr="00787212">
        <w:rPr>
          <w:b/>
        </w:rPr>
        <w:t>,</w:t>
      </w:r>
      <w:r>
        <w:t xml:space="preserve"> </w:t>
      </w:r>
      <w:proofErr w:type="spellStart"/>
      <w:r>
        <w:t>Gustavson</w:t>
      </w:r>
      <w:proofErr w:type="spellEnd"/>
      <w:r>
        <w:t xml:space="preserve"> School of Business (2011-</w:t>
      </w:r>
      <w:r w:rsidR="00FF040F">
        <w:t>20</w:t>
      </w:r>
      <w:r>
        <w:t>12)</w:t>
      </w:r>
      <w:r w:rsidR="00FF040F">
        <w:t>.</w:t>
      </w:r>
    </w:p>
    <w:p w14:paraId="0F5558BE" w14:textId="77777777" w:rsidR="001B1B8D" w:rsidRDefault="001B1B8D" w:rsidP="001B1B8D">
      <w:pPr>
        <w:pStyle w:val="BodyTextIndent"/>
        <w:ind w:left="900" w:hanging="450"/>
      </w:pPr>
      <w:r w:rsidRPr="00787212">
        <w:rPr>
          <w:b/>
        </w:rPr>
        <w:t xml:space="preserve">Grants Facilitator, </w:t>
      </w:r>
      <w:proofErr w:type="spellStart"/>
      <w:r>
        <w:t>Gustavson</w:t>
      </w:r>
      <w:proofErr w:type="spellEnd"/>
      <w:r>
        <w:t xml:space="preserve"> School of Business, Office of Research Services (2010</w:t>
      </w:r>
      <w:r w:rsidR="00F002A3">
        <w:t>-2012</w:t>
      </w:r>
      <w:r>
        <w:t>)</w:t>
      </w:r>
      <w:r w:rsidR="00FF040F">
        <w:t>.</w:t>
      </w:r>
    </w:p>
    <w:p w14:paraId="583A1FBD" w14:textId="77777777" w:rsidR="00EA4547" w:rsidRDefault="005B7447" w:rsidP="00C01DF8">
      <w:pPr>
        <w:pStyle w:val="BodyTextIndent"/>
        <w:ind w:left="900" w:hanging="450"/>
      </w:pPr>
      <w:r w:rsidRPr="00787212">
        <w:rPr>
          <w:b/>
        </w:rPr>
        <w:t>Salary</w:t>
      </w:r>
      <w:r w:rsidR="00EA4547" w:rsidRPr="00787212">
        <w:rPr>
          <w:b/>
        </w:rPr>
        <w:t xml:space="preserve"> Review Committee</w:t>
      </w:r>
      <w:r w:rsidR="00787212" w:rsidRPr="00787212">
        <w:rPr>
          <w:b/>
        </w:rPr>
        <w:t xml:space="preserve"> Member</w:t>
      </w:r>
      <w:r w:rsidR="00EA4547" w:rsidRPr="00787212">
        <w:rPr>
          <w:b/>
        </w:rPr>
        <w:t>,</w:t>
      </w:r>
      <w:r w:rsidR="00EA4547">
        <w:t xml:space="preserve"> </w:t>
      </w:r>
      <w:proofErr w:type="spellStart"/>
      <w:r w:rsidR="00EA4547">
        <w:t>Gustavson</w:t>
      </w:r>
      <w:proofErr w:type="spellEnd"/>
      <w:r w:rsidR="00EA4547">
        <w:t xml:space="preserve"> School of Business</w:t>
      </w:r>
      <w:r w:rsidR="00F36386">
        <w:t xml:space="preserve"> (2011)</w:t>
      </w:r>
      <w:r w:rsidR="00FF040F">
        <w:t>.</w:t>
      </w:r>
    </w:p>
    <w:p w14:paraId="48E08C62" w14:textId="77777777" w:rsidR="001B1B8D" w:rsidRDefault="001B1B8D" w:rsidP="001B1B8D">
      <w:pPr>
        <w:pStyle w:val="BodyTextIndent"/>
        <w:ind w:left="900" w:hanging="450"/>
      </w:pPr>
      <w:r w:rsidRPr="00787212">
        <w:rPr>
          <w:b/>
        </w:rPr>
        <w:t>Faculty of Graduate Studies Admissions and Awards Committee</w:t>
      </w:r>
      <w:r w:rsidR="00F002A3">
        <w:t xml:space="preserve"> (2010-2012</w:t>
      </w:r>
      <w:r>
        <w:t>)</w:t>
      </w:r>
      <w:r w:rsidR="00FF040F">
        <w:t>.</w:t>
      </w:r>
    </w:p>
    <w:p w14:paraId="6976715A" w14:textId="77777777" w:rsidR="001B1B8D" w:rsidRDefault="001B1B8D" w:rsidP="001B1B8D">
      <w:pPr>
        <w:pStyle w:val="BodyTextIndent"/>
        <w:ind w:left="900" w:hanging="450"/>
      </w:pPr>
      <w:r w:rsidRPr="00787212">
        <w:rPr>
          <w:b/>
        </w:rPr>
        <w:t>SSHRC Doctoral Fellowship Adjudication Committee</w:t>
      </w:r>
      <w:r>
        <w:t xml:space="preserve"> (University level comm</w:t>
      </w:r>
      <w:r w:rsidR="00F002A3">
        <w:t>ittee) (2010-2012</w:t>
      </w:r>
      <w:r>
        <w:t>)</w:t>
      </w:r>
      <w:r w:rsidR="00FF040F">
        <w:t>.</w:t>
      </w:r>
    </w:p>
    <w:p w14:paraId="7FE77D28" w14:textId="77777777" w:rsidR="001B1B8D" w:rsidRDefault="001B1B8D" w:rsidP="001B1B8D">
      <w:pPr>
        <w:pStyle w:val="BodyTextIndent"/>
        <w:ind w:left="900" w:hanging="450"/>
      </w:pPr>
      <w:r>
        <w:rPr>
          <w:b/>
        </w:rPr>
        <w:t>Joy Award Adjudication Committee Member</w:t>
      </w:r>
      <w:r w:rsidRPr="00787212">
        <w:rPr>
          <w:b/>
        </w:rPr>
        <w:t>,</w:t>
      </w:r>
      <w:r>
        <w:t xml:space="preserve"> </w:t>
      </w:r>
      <w:proofErr w:type="spellStart"/>
      <w:r>
        <w:t>Gustavson</w:t>
      </w:r>
      <w:proofErr w:type="spellEnd"/>
      <w:r>
        <w:t xml:space="preserve"> School of Business (2011</w:t>
      </w:r>
      <w:r w:rsidR="00F002A3">
        <w:t>-2012</w:t>
      </w:r>
      <w:r>
        <w:t>)</w:t>
      </w:r>
      <w:r w:rsidR="00FF040F">
        <w:t>.</w:t>
      </w:r>
    </w:p>
    <w:p w14:paraId="6EB96436" w14:textId="77777777" w:rsidR="00152C1E" w:rsidRDefault="00152C1E" w:rsidP="00C01DF8">
      <w:pPr>
        <w:pStyle w:val="BodyTextIndent"/>
        <w:ind w:left="900" w:hanging="450"/>
      </w:pPr>
      <w:r w:rsidRPr="00787212">
        <w:rPr>
          <w:b/>
        </w:rPr>
        <w:t xml:space="preserve">Research </w:t>
      </w:r>
      <w:r w:rsidR="00EA4547" w:rsidRPr="00787212">
        <w:rPr>
          <w:b/>
        </w:rPr>
        <w:t xml:space="preserve">Internationalization </w:t>
      </w:r>
      <w:r w:rsidRPr="00787212">
        <w:rPr>
          <w:b/>
        </w:rPr>
        <w:t>Committee</w:t>
      </w:r>
      <w:r>
        <w:t xml:space="preserve"> </w:t>
      </w:r>
      <w:r w:rsidR="00787212" w:rsidRPr="00787212">
        <w:rPr>
          <w:b/>
        </w:rPr>
        <w:t xml:space="preserve">Member </w:t>
      </w:r>
      <w:r>
        <w:t>(University level com</w:t>
      </w:r>
      <w:r w:rsidR="000D7C1E">
        <w:t>mittee</w:t>
      </w:r>
      <w:r>
        <w:t>)</w:t>
      </w:r>
      <w:r w:rsidR="00951D5C">
        <w:t xml:space="preserve"> (2010-11)</w:t>
      </w:r>
      <w:r w:rsidR="00FF040F">
        <w:t>.</w:t>
      </w:r>
    </w:p>
    <w:p w14:paraId="59464F0C" w14:textId="77777777" w:rsidR="000D09BE" w:rsidRPr="00A603DD" w:rsidRDefault="000D09BE" w:rsidP="00C01DF8">
      <w:pPr>
        <w:pStyle w:val="BodyTextIndent"/>
        <w:ind w:left="900" w:hanging="450"/>
      </w:pPr>
      <w:r w:rsidRPr="00787212">
        <w:rPr>
          <w:b/>
        </w:rPr>
        <w:t>Research Committee</w:t>
      </w:r>
      <w:r w:rsidRPr="00A603DD">
        <w:t xml:space="preserve"> (2009-2010)</w:t>
      </w:r>
      <w:r w:rsidR="00FF040F">
        <w:t>.</w:t>
      </w:r>
    </w:p>
    <w:p w14:paraId="79535AB2" w14:textId="77777777" w:rsidR="000D09BE" w:rsidRPr="00A603DD" w:rsidRDefault="000D09BE" w:rsidP="00C01DF8">
      <w:pPr>
        <w:pStyle w:val="BodyTextIndent"/>
        <w:ind w:left="900" w:hanging="450"/>
      </w:pPr>
      <w:r w:rsidRPr="00787212">
        <w:rPr>
          <w:b/>
        </w:rPr>
        <w:t>PhD Student Selection Committee,</w:t>
      </w:r>
      <w:r w:rsidRPr="00A603DD">
        <w:t xml:space="preserve"> Faculty of Business (2010</w:t>
      </w:r>
      <w:r w:rsidR="003A3CBB">
        <w:t>, 2011</w:t>
      </w:r>
      <w:r w:rsidRPr="00A603DD">
        <w:t>)</w:t>
      </w:r>
      <w:r w:rsidR="00FF040F">
        <w:t>.</w:t>
      </w:r>
    </w:p>
    <w:p w14:paraId="0DCB489E" w14:textId="77777777" w:rsidR="003213F3" w:rsidRDefault="003213F3" w:rsidP="00C01DF8">
      <w:pPr>
        <w:pStyle w:val="BodyTextIndent"/>
        <w:ind w:left="900" w:hanging="450"/>
      </w:pPr>
      <w:r w:rsidRPr="00787212">
        <w:rPr>
          <w:b/>
        </w:rPr>
        <w:t>Faculty Support Committee,</w:t>
      </w:r>
      <w:r w:rsidRPr="00A603DD">
        <w:t xml:space="preserve"> Faculty of Business (2010)</w:t>
      </w:r>
      <w:r w:rsidR="00FF040F">
        <w:t>.</w:t>
      </w:r>
    </w:p>
    <w:p w14:paraId="4AAD82E1" w14:textId="77777777" w:rsidR="0064587C" w:rsidRPr="00A603DD" w:rsidRDefault="0064587C" w:rsidP="0064587C">
      <w:pPr>
        <w:pStyle w:val="BodyTextIndent"/>
        <w:ind w:left="900" w:hanging="450"/>
      </w:pPr>
      <w:r w:rsidRPr="00787212">
        <w:rPr>
          <w:b/>
        </w:rPr>
        <w:t>Research Metrics and Strategic Priorities</w:t>
      </w:r>
      <w:r w:rsidRPr="00A603DD">
        <w:t xml:space="preserve"> Committee member (2009)</w:t>
      </w:r>
      <w:r>
        <w:t>.</w:t>
      </w:r>
    </w:p>
    <w:p w14:paraId="7D82D564" w14:textId="77777777" w:rsidR="0064587C" w:rsidRPr="00A603DD" w:rsidRDefault="0064587C" w:rsidP="0064587C">
      <w:pPr>
        <w:pStyle w:val="BodyTextIndent"/>
        <w:ind w:left="900" w:hanging="450"/>
      </w:pPr>
      <w:r w:rsidRPr="00787212">
        <w:rPr>
          <w:b/>
        </w:rPr>
        <w:t>Sustainability Metrics and Strategic Priorities Committee</w:t>
      </w:r>
      <w:r w:rsidRPr="00A603DD">
        <w:t xml:space="preserve"> member (2009)</w:t>
      </w:r>
      <w:r>
        <w:t>.</w:t>
      </w:r>
    </w:p>
    <w:p w14:paraId="1F414D80" w14:textId="77777777" w:rsidR="0064587C" w:rsidRPr="00A603DD" w:rsidRDefault="0064587C" w:rsidP="0064587C">
      <w:pPr>
        <w:pStyle w:val="BodyTextIndent"/>
        <w:ind w:left="900" w:hanging="450"/>
      </w:pPr>
      <w:r w:rsidRPr="00787212">
        <w:rPr>
          <w:b/>
        </w:rPr>
        <w:t>Entrepreneurship Metrics and Strategic Priorities Committee</w:t>
      </w:r>
      <w:r w:rsidRPr="00A603DD">
        <w:t xml:space="preserve"> member (2009)</w:t>
      </w:r>
      <w:r>
        <w:t>.</w:t>
      </w:r>
    </w:p>
    <w:p w14:paraId="2746D7D5" w14:textId="77777777" w:rsidR="0064587C" w:rsidRPr="00A603DD" w:rsidRDefault="0064587C" w:rsidP="0064587C">
      <w:pPr>
        <w:pStyle w:val="BodyTextIndent"/>
        <w:ind w:left="900" w:hanging="450"/>
      </w:pPr>
      <w:r w:rsidRPr="00A22729">
        <w:rPr>
          <w:b/>
        </w:rPr>
        <w:t>Alumni and Development Committee Member</w:t>
      </w:r>
      <w:r w:rsidRPr="00A603DD">
        <w:t xml:space="preserve"> (2008)</w:t>
      </w:r>
      <w:r>
        <w:t>.</w:t>
      </w:r>
    </w:p>
    <w:p w14:paraId="63D2BFEC" w14:textId="77777777" w:rsidR="0064587C" w:rsidRDefault="0064587C" w:rsidP="0064587C">
      <w:pPr>
        <w:pStyle w:val="BodyTextIndent"/>
        <w:ind w:left="900" w:hanging="450"/>
      </w:pPr>
      <w:r w:rsidRPr="00A22729">
        <w:rPr>
          <w:b/>
        </w:rPr>
        <w:t>2010 Alumni Event Committee Member</w:t>
      </w:r>
      <w:r w:rsidRPr="00A603DD">
        <w:t xml:space="preserve"> (2008)</w:t>
      </w:r>
      <w:r>
        <w:t>.</w:t>
      </w:r>
    </w:p>
    <w:p w14:paraId="2719ADC2" w14:textId="77777777" w:rsidR="0064587C" w:rsidRPr="00A603DD" w:rsidRDefault="0064587C" w:rsidP="0064587C">
      <w:pPr>
        <w:pStyle w:val="BodyTextIndent"/>
        <w:ind w:left="900" w:hanging="450"/>
      </w:pPr>
      <w:r w:rsidRPr="00A22729">
        <w:rPr>
          <w:b/>
        </w:rPr>
        <w:t>Delta Task Force 2</w:t>
      </w:r>
      <w:r>
        <w:t>, University of Victoria (2007-08).</w:t>
      </w:r>
    </w:p>
    <w:p w14:paraId="1F2BA9F8" w14:textId="77777777" w:rsidR="0064587C" w:rsidRPr="00A603DD" w:rsidRDefault="0064587C" w:rsidP="0064587C">
      <w:pPr>
        <w:pStyle w:val="BodyTextIndent"/>
        <w:tabs>
          <w:tab w:val="left" w:pos="900"/>
        </w:tabs>
        <w:ind w:hanging="270"/>
      </w:pPr>
      <w:r w:rsidRPr="00A25BD7">
        <w:rPr>
          <w:b/>
        </w:rPr>
        <w:t>MBA Curriculum Review Committees</w:t>
      </w:r>
      <w:r>
        <w:rPr>
          <w:b/>
        </w:rPr>
        <w:t>,</w:t>
      </w:r>
      <w:r w:rsidRPr="00A25BD7">
        <w:rPr>
          <w:b/>
        </w:rPr>
        <w:t xml:space="preserve"> </w:t>
      </w:r>
      <w:r w:rsidRPr="00A603DD">
        <w:rPr>
          <w:i/>
        </w:rPr>
        <w:t xml:space="preserve">Career Management </w:t>
      </w:r>
      <w:r w:rsidRPr="00A603DD">
        <w:t xml:space="preserve">and </w:t>
      </w:r>
      <w:r w:rsidRPr="00A603DD">
        <w:rPr>
          <w:i/>
        </w:rPr>
        <w:t>Term 3 Integration,</w:t>
      </w:r>
      <w:r w:rsidRPr="00A603DD">
        <w:t xml:space="preserve"> (2004).  </w:t>
      </w:r>
    </w:p>
    <w:p w14:paraId="6924554D" w14:textId="77777777" w:rsidR="0064587C" w:rsidRPr="00A603DD" w:rsidRDefault="0064587C" w:rsidP="0064587C">
      <w:pPr>
        <w:pStyle w:val="BodyTextIndent"/>
        <w:tabs>
          <w:tab w:val="left" w:pos="900"/>
        </w:tabs>
        <w:ind w:hanging="270"/>
      </w:pPr>
      <w:r>
        <w:rPr>
          <w:b/>
        </w:rPr>
        <w:t>General Management R</w:t>
      </w:r>
      <w:r w:rsidRPr="00A25BD7">
        <w:rPr>
          <w:b/>
        </w:rPr>
        <w:t>epresentative</w:t>
      </w:r>
      <w:r>
        <w:rPr>
          <w:b/>
        </w:rPr>
        <w:t>,</w:t>
      </w:r>
      <w:r w:rsidRPr="00A603DD">
        <w:t xml:space="preserve"> MBA </w:t>
      </w:r>
      <w:r>
        <w:t>C</w:t>
      </w:r>
      <w:r w:rsidRPr="00A603DD">
        <w:t xml:space="preserve">urriculum </w:t>
      </w:r>
      <w:r>
        <w:t>R</w:t>
      </w:r>
      <w:r w:rsidRPr="00A603DD">
        <w:t xml:space="preserve">eview </w:t>
      </w:r>
      <w:r>
        <w:t>P</w:t>
      </w:r>
      <w:r w:rsidRPr="00A603DD">
        <w:t>rocess</w:t>
      </w:r>
      <w:r>
        <w:t>, Ivey</w:t>
      </w:r>
      <w:r w:rsidRPr="00A603DD">
        <w:t xml:space="preserve"> (2003-2004). </w:t>
      </w:r>
    </w:p>
    <w:p w14:paraId="31E94C61" w14:textId="77777777" w:rsidR="000D7C1E" w:rsidRDefault="000D7C1E" w:rsidP="00C01DF8">
      <w:pPr>
        <w:pStyle w:val="BodyTextIndent"/>
        <w:ind w:left="900" w:hanging="450"/>
        <w:rPr>
          <w:b/>
        </w:rPr>
      </w:pPr>
    </w:p>
    <w:p w14:paraId="5E24042C" w14:textId="77777777" w:rsidR="000D7C1E" w:rsidRDefault="0064587C" w:rsidP="0064587C">
      <w:pPr>
        <w:pStyle w:val="BodyTextIndent"/>
        <w:ind w:left="0" w:firstLine="0"/>
        <w:rPr>
          <w:b/>
        </w:rPr>
      </w:pPr>
      <w:r>
        <w:rPr>
          <w:b/>
        </w:rPr>
        <w:t>Co-curricular</w:t>
      </w:r>
    </w:p>
    <w:p w14:paraId="592A7753" w14:textId="77777777" w:rsidR="00B86EC4" w:rsidRPr="00276B8A" w:rsidRDefault="00B86EC4" w:rsidP="00B86EC4">
      <w:pPr>
        <w:pStyle w:val="BodyTextIndent"/>
        <w:ind w:left="900" w:hanging="450"/>
      </w:pPr>
      <w:r>
        <w:rPr>
          <w:b/>
        </w:rPr>
        <w:t xml:space="preserve">MBA Exec Panel Judge </w:t>
      </w:r>
      <w:r>
        <w:t xml:space="preserve">(2019). </w:t>
      </w:r>
    </w:p>
    <w:p w14:paraId="4D308810" w14:textId="77777777" w:rsidR="00B86EC4" w:rsidRDefault="00B86EC4" w:rsidP="00B86EC4">
      <w:pPr>
        <w:pStyle w:val="BodyTextIndent"/>
        <w:ind w:left="900" w:hanging="450"/>
      </w:pPr>
      <w:r>
        <w:rPr>
          <w:b/>
        </w:rPr>
        <w:t xml:space="preserve">Sustainability Case Competition Judge </w:t>
      </w:r>
      <w:r w:rsidRPr="00C16AE7">
        <w:t>(2018).</w:t>
      </w:r>
    </w:p>
    <w:p w14:paraId="26C0EB25" w14:textId="77777777" w:rsidR="003213F3" w:rsidRPr="00A603DD" w:rsidRDefault="003213F3" w:rsidP="00C01DF8">
      <w:pPr>
        <w:pStyle w:val="BodyTextIndent"/>
        <w:ind w:left="900" w:hanging="450"/>
      </w:pPr>
      <w:r w:rsidRPr="00787212">
        <w:rPr>
          <w:b/>
        </w:rPr>
        <w:t xml:space="preserve">Judge, </w:t>
      </w:r>
      <w:r w:rsidR="001B1B8D">
        <w:rPr>
          <w:b/>
        </w:rPr>
        <w:t xml:space="preserve">RBC </w:t>
      </w:r>
      <w:r w:rsidRPr="00787212">
        <w:rPr>
          <w:b/>
        </w:rPr>
        <w:t>Case Competition</w:t>
      </w:r>
      <w:r w:rsidRPr="00A603DD">
        <w:t xml:space="preserve"> (2009, 2010</w:t>
      </w:r>
      <w:r w:rsidR="003A3CBB">
        <w:t>, 2011</w:t>
      </w:r>
      <w:r w:rsidRPr="00A603DD">
        <w:t>)</w:t>
      </w:r>
      <w:r w:rsidR="00FF040F">
        <w:t>.</w:t>
      </w:r>
    </w:p>
    <w:p w14:paraId="5209B824" w14:textId="77777777" w:rsidR="00E40CBB" w:rsidRPr="00A603DD" w:rsidRDefault="005F5C40" w:rsidP="00C01DF8">
      <w:pPr>
        <w:pStyle w:val="BodyTextIndent"/>
        <w:ind w:left="900" w:hanging="450"/>
      </w:pPr>
      <w:r w:rsidRPr="00787212">
        <w:rPr>
          <w:b/>
        </w:rPr>
        <w:t>Adjudicator,</w:t>
      </w:r>
      <w:r w:rsidRPr="00A603DD">
        <w:t xml:space="preserve"> Graduate Student Expo</w:t>
      </w:r>
      <w:r w:rsidR="00245C26" w:rsidRPr="00A603DD">
        <w:t xml:space="preserve"> (2009)</w:t>
      </w:r>
      <w:r w:rsidR="00FF040F">
        <w:t>.</w:t>
      </w:r>
    </w:p>
    <w:p w14:paraId="59EA24C7" w14:textId="77777777" w:rsidR="000D7C1E" w:rsidRDefault="000D7C1E" w:rsidP="000D7C1E">
      <w:pPr>
        <w:pStyle w:val="BodyTextIndent"/>
        <w:ind w:left="900" w:hanging="450"/>
      </w:pPr>
      <w:r>
        <w:rPr>
          <w:b/>
        </w:rPr>
        <w:t xml:space="preserve">Coordinator, ORGS 5100 Core Course </w:t>
      </w:r>
      <w:r>
        <w:t>(2014-2015).</w:t>
      </w:r>
      <w:r w:rsidRPr="00FD241B">
        <w:t xml:space="preserve"> Participant in MBA Core &amp; Backbone Process</w:t>
      </w:r>
      <w:r>
        <w:t>.</w:t>
      </w:r>
    </w:p>
    <w:p w14:paraId="0691CF1F" w14:textId="77777777" w:rsidR="0064587C" w:rsidRPr="00A603DD" w:rsidRDefault="0064587C" w:rsidP="0064587C">
      <w:pPr>
        <w:pStyle w:val="BodyTextIndent"/>
        <w:ind w:left="900" w:hanging="450"/>
      </w:pPr>
      <w:r w:rsidRPr="00787212">
        <w:rPr>
          <w:b/>
        </w:rPr>
        <w:t>Judge/Coach, Pitch It Competition</w:t>
      </w:r>
      <w:r w:rsidRPr="00A603DD">
        <w:t xml:space="preserve"> (2009, 2010)</w:t>
      </w:r>
      <w:r>
        <w:t>.</w:t>
      </w:r>
    </w:p>
    <w:p w14:paraId="22C39029" w14:textId="77777777" w:rsidR="0064587C" w:rsidRPr="00A603DD" w:rsidRDefault="0064587C" w:rsidP="0064587C">
      <w:pPr>
        <w:pStyle w:val="BodyTextIndent"/>
        <w:ind w:left="900" w:hanging="450"/>
      </w:pPr>
      <w:r w:rsidRPr="00787212">
        <w:rPr>
          <w:b/>
        </w:rPr>
        <w:t>Judge, Nicoll Business Plan Competition</w:t>
      </w:r>
      <w:r>
        <w:t xml:space="preserve"> (2009-2012</w:t>
      </w:r>
      <w:r w:rsidRPr="00A603DD">
        <w:t>)</w:t>
      </w:r>
      <w:r>
        <w:t>.</w:t>
      </w:r>
    </w:p>
    <w:p w14:paraId="437E3BB4" w14:textId="77777777" w:rsidR="0064587C" w:rsidRPr="00A603DD" w:rsidRDefault="0064587C" w:rsidP="0064587C">
      <w:pPr>
        <w:pStyle w:val="BodyTextIndent"/>
        <w:tabs>
          <w:tab w:val="left" w:pos="900"/>
        </w:tabs>
        <w:ind w:hanging="270"/>
      </w:pPr>
      <w:r w:rsidRPr="00A22729">
        <w:rPr>
          <w:b/>
        </w:rPr>
        <w:t>Faculty Advisor,</w:t>
      </w:r>
      <w:r w:rsidRPr="00A603DD">
        <w:t xml:space="preserve"> Ivey Connects Community Consulting Projects (2003-2006).</w:t>
      </w:r>
    </w:p>
    <w:p w14:paraId="5CC534D1" w14:textId="77777777" w:rsidR="0064587C" w:rsidRPr="00A603DD" w:rsidRDefault="0064587C" w:rsidP="0064587C">
      <w:pPr>
        <w:pStyle w:val="BodyTextIndent"/>
        <w:tabs>
          <w:tab w:val="left" w:pos="900"/>
        </w:tabs>
        <w:ind w:left="0" w:firstLine="450"/>
        <w:rPr>
          <w:rFonts w:cs="Arial"/>
        </w:rPr>
      </w:pPr>
      <w:r w:rsidRPr="00A22729">
        <w:rPr>
          <w:b/>
        </w:rPr>
        <w:t>Coach and Judge,</w:t>
      </w:r>
      <w:r w:rsidRPr="00A603DD">
        <w:rPr>
          <w:rFonts w:cs="Arial"/>
        </w:rPr>
        <w:t xml:space="preserve"> HBA Entrepreneurship Challenge (2005). </w:t>
      </w:r>
    </w:p>
    <w:p w14:paraId="14881A42" w14:textId="77777777" w:rsidR="0064587C" w:rsidRPr="00A603DD" w:rsidRDefault="0064587C" w:rsidP="0064587C">
      <w:pPr>
        <w:pStyle w:val="BodyTextIndent"/>
        <w:tabs>
          <w:tab w:val="left" w:pos="900"/>
        </w:tabs>
        <w:ind w:hanging="270"/>
      </w:pPr>
      <w:r w:rsidRPr="00A22729">
        <w:rPr>
          <w:b/>
        </w:rPr>
        <w:t>Coach and Judge,</w:t>
      </w:r>
      <w:r w:rsidRPr="00A603DD">
        <w:t xml:space="preserve"> BCG </w:t>
      </w:r>
      <w:r>
        <w:t>Case C</w:t>
      </w:r>
      <w:r w:rsidRPr="00A603DD">
        <w:t>ompetitions,</w:t>
      </w:r>
      <w:r>
        <w:t xml:space="preserve"> (</w:t>
      </w:r>
      <w:r w:rsidRPr="00A603DD">
        <w:t>2002-2008</w:t>
      </w:r>
      <w:r>
        <w:t>).</w:t>
      </w:r>
    </w:p>
    <w:p w14:paraId="446411C5" w14:textId="77777777" w:rsidR="0064587C" w:rsidRDefault="0064587C" w:rsidP="0064587C">
      <w:pPr>
        <w:pStyle w:val="BodyTextIndent"/>
        <w:ind w:left="0" w:firstLine="0"/>
      </w:pPr>
    </w:p>
    <w:p w14:paraId="4E0A8A75" w14:textId="2C80A524" w:rsidR="0064587C" w:rsidRDefault="0087358D" w:rsidP="0064587C">
      <w:pPr>
        <w:pStyle w:val="BodyTextIndent"/>
        <w:ind w:left="0" w:firstLine="0"/>
        <w:rPr>
          <w:b/>
        </w:rPr>
      </w:pPr>
      <w:r>
        <w:rPr>
          <w:b/>
        </w:rPr>
        <w:t>Institutional Talks</w:t>
      </w:r>
    </w:p>
    <w:p w14:paraId="3CFEBCEC" w14:textId="77777777" w:rsidR="00C85AAB" w:rsidRDefault="00C85AAB" w:rsidP="00431853">
      <w:pPr>
        <w:pStyle w:val="BodyTextIndent"/>
        <w:tabs>
          <w:tab w:val="left" w:pos="900"/>
        </w:tabs>
        <w:ind w:left="630" w:hanging="180"/>
      </w:pPr>
      <w:r w:rsidRPr="00353CD5">
        <w:t>Zietsma, C. (</w:t>
      </w:r>
      <w:proofErr w:type="gramStart"/>
      <w:r>
        <w:t>April,</w:t>
      </w:r>
      <w:proofErr w:type="gramEnd"/>
      <w:r>
        <w:t xml:space="preserve"> </w:t>
      </w:r>
      <w:r w:rsidRPr="00353CD5">
        <w:t xml:space="preserve">2019). Two sides of (potentially) disruptive innovation: Strategies of clean tech entrepreneurs and incumbent energy sector firms.  Net Impact Series, </w:t>
      </w:r>
      <w:proofErr w:type="spellStart"/>
      <w:r w:rsidRPr="00353CD5">
        <w:t>Smeal</w:t>
      </w:r>
      <w:proofErr w:type="spellEnd"/>
      <w:r w:rsidRPr="00353CD5">
        <w:t xml:space="preserve"> </w:t>
      </w:r>
      <w:r>
        <w:t xml:space="preserve">College of Business, </w:t>
      </w:r>
      <w:r w:rsidRPr="00353CD5">
        <w:t xml:space="preserve">MBA Net Impact Chapter. </w:t>
      </w:r>
    </w:p>
    <w:p w14:paraId="467C3018" w14:textId="77777777" w:rsidR="00C85AAB" w:rsidRPr="00353CD5" w:rsidRDefault="00C85AAB" w:rsidP="00431853">
      <w:pPr>
        <w:pStyle w:val="BodyTextIndent"/>
        <w:tabs>
          <w:tab w:val="left" w:pos="900"/>
        </w:tabs>
        <w:ind w:left="630" w:hanging="180"/>
      </w:pPr>
      <w:r>
        <w:lastRenderedPageBreak/>
        <w:t>Zietsma, C. (</w:t>
      </w:r>
      <w:proofErr w:type="gramStart"/>
      <w:r>
        <w:t>February,</w:t>
      </w:r>
      <w:proofErr w:type="gramEnd"/>
      <w:r>
        <w:t xml:space="preserve"> 2019). Inducing innovation in contexts of poverty. </w:t>
      </w:r>
      <w:proofErr w:type="spellStart"/>
      <w:r>
        <w:t>Smeal</w:t>
      </w:r>
      <w:proofErr w:type="spellEnd"/>
      <w:r>
        <w:t xml:space="preserve"> College of Business, Lunchtime Networking Talk. </w:t>
      </w:r>
    </w:p>
    <w:p w14:paraId="056E86D2" w14:textId="77777777" w:rsidR="0064587C" w:rsidRPr="002F63EF" w:rsidRDefault="0064587C" w:rsidP="0064587C">
      <w:pPr>
        <w:pStyle w:val="BodyTextIndent"/>
        <w:ind w:left="900" w:hanging="450"/>
        <w:rPr>
          <w:b/>
        </w:rPr>
      </w:pPr>
      <w:r>
        <w:rPr>
          <w:b/>
        </w:rPr>
        <w:t xml:space="preserve">Invited Teacher, Experience Schulich Day. </w:t>
      </w:r>
      <w:r w:rsidRPr="00400900">
        <w:t>Leading Like it Matters (2014)</w:t>
      </w:r>
      <w:r>
        <w:t>.</w:t>
      </w:r>
    </w:p>
    <w:p w14:paraId="5E0B145C" w14:textId="77777777" w:rsidR="0064587C" w:rsidRPr="00A603DD" w:rsidRDefault="0064587C" w:rsidP="0064587C">
      <w:pPr>
        <w:pStyle w:val="BodyTextIndent"/>
        <w:ind w:left="900" w:hanging="450"/>
      </w:pPr>
      <w:r w:rsidRPr="00787212">
        <w:rPr>
          <w:b/>
        </w:rPr>
        <w:t>Invited Speaker,</w:t>
      </w:r>
      <w:r>
        <w:t xml:space="preserve"> </w:t>
      </w:r>
      <w:r w:rsidRPr="00A603DD">
        <w:t xml:space="preserve">BCom Coffee &amp; Chat:  </w:t>
      </w:r>
      <w:r>
        <w:t>E</w:t>
      </w:r>
      <w:r w:rsidRPr="00A603DD">
        <w:t>ntrepreneurship (2010)</w:t>
      </w:r>
      <w:r>
        <w:t>.</w:t>
      </w:r>
    </w:p>
    <w:p w14:paraId="6A18E828" w14:textId="77777777" w:rsidR="0064587C" w:rsidRPr="00A603DD" w:rsidRDefault="0064587C" w:rsidP="0064587C">
      <w:pPr>
        <w:pStyle w:val="BodyTextIndent"/>
        <w:ind w:left="900" w:hanging="450"/>
      </w:pPr>
      <w:r w:rsidRPr="00787212">
        <w:rPr>
          <w:b/>
        </w:rPr>
        <w:t>Guest Speaker,</w:t>
      </w:r>
      <w:r w:rsidRPr="00A603DD">
        <w:t xml:space="preserve"> University of Victoria Board of Advisors Retreat, The Academic Life (2009). </w:t>
      </w:r>
    </w:p>
    <w:p w14:paraId="588F4575" w14:textId="77777777" w:rsidR="0064587C" w:rsidRPr="00A603DD" w:rsidRDefault="0064587C" w:rsidP="0064587C">
      <w:pPr>
        <w:pStyle w:val="BodyTextIndent"/>
        <w:tabs>
          <w:tab w:val="left" w:pos="900"/>
        </w:tabs>
        <w:ind w:hanging="270"/>
      </w:pPr>
      <w:r w:rsidRPr="00A22729">
        <w:rPr>
          <w:b/>
        </w:rPr>
        <w:t>Speaker, Millennium Development Tour</w:t>
      </w:r>
      <w:r w:rsidRPr="00A603DD">
        <w:t>, Ivey Business School (2006)</w:t>
      </w:r>
      <w:r>
        <w:t>.</w:t>
      </w:r>
    </w:p>
    <w:p w14:paraId="578A2620" w14:textId="77777777" w:rsidR="00C85AAB" w:rsidRDefault="00C85AAB" w:rsidP="00C85AAB">
      <w:pPr>
        <w:pStyle w:val="BodyTextIndent"/>
        <w:tabs>
          <w:tab w:val="left" w:pos="900"/>
        </w:tabs>
        <w:ind w:left="630" w:hanging="270"/>
      </w:pPr>
    </w:p>
    <w:p w14:paraId="779464E8" w14:textId="0E242463" w:rsidR="0094247F" w:rsidRDefault="0087358D" w:rsidP="006A3480">
      <w:pPr>
        <w:spacing w:before="240"/>
        <w:rPr>
          <w:rFonts w:ascii="Arial" w:hAnsi="Arial"/>
          <w:b/>
          <w:sz w:val="24"/>
        </w:rPr>
      </w:pPr>
      <w:bookmarkStart w:id="42" w:name="_Hlk67847787"/>
      <w:bookmarkStart w:id="43" w:name="_Hlk535499525"/>
      <w:r>
        <w:rPr>
          <w:rFonts w:ascii="Arial" w:hAnsi="Arial"/>
          <w:b/>
          <w:sz w:val="24"/>
        </w:rPr>
        <w:t xml:space="preserve">OUTREACH: </w:t>
      </w:r>
      <w:r w:rsidR="00CA77F2" w:rsidRPr="00CA77F2">
        <w:rPr>
          <w:rFonts w:ascii="Arial" w:hAnsi="Arial"/>
          <w:b/>
          <w:sz w:val="24"/>
        </w:rPr>
        <w:t>ARTICLES/MEDIA/VIDEO</w:t>
      </w:r>
      <w:r w:rsidR="00F6787A">
        <w:rPr>
          <w:rFonts w:ascii="Arial" w:hAnsi="Arial"/>
          <w:b/>
          <w:sz w:val="24"/>
        </w:rPr>
        <w:t>/INVOLVEMENT</w:t>
      </w:r>
    </w:p>
    <w:p w14:paraId="73CB7039" w14:textId="77777777" w:rsidR="007F65F9" w:rsidRDefault="007F65F9" w:rsidP="001B4E25">
      <w:pPr>
        <w:pStyle w:val="BodyTextIndent"/>
        <w:ind w:left="900" w:hanging="450"/>
      </w:pPr>
    </w:p>
    <w:p w14:paraId="2F88684D" w14:textId="0F59A77D" w:rsidR="00F6787A" w:rsidRDefault="00F6787A" w:rsidP="001B4E25">
      <w:pPr>
        <w:pStyle w:val="BodyTextIndent"/>
        <w:ind w:left="900" w:hanging="450"/>
      </w:pPr>
      <w:bookmarkStart w:id="44" w:name="_Hlk86613743"/>
      <w:bookmarkStart w:id="45" w:name="_Hlk68280666"/>
      <w:r>
        <w:t>Contributor, ORS Impact Think Tank on Field Building (2021).</w:t>
      </w:r>
    </w:p>
    <w:p w14:paraId="7D7B1CBB" w14:textId="77777777" w:rsidR="00F6787A" w:rsidRDefault="00F6787A" w:rsidP="001B4E25">
      <w:pPr>
        <w:pStyle w:val="BodyTextIndent"/>
        <w:ind w:left="900" w:hanging="450"/>
      </w:pPr>
    </w:p>
    <w:p w14:paraId="2074D96E" w14:textId="1B949E44" w:rsidR="006A3480" w:rsidRDefault="006A3480" w:rsidP="001B4E25">
      <w:pPr>
        <w:pStyle w:val="BodyTextIndent"/>
        <w:ind w:left="900" w:hanging="450"/>
      </w:pPr>
      <w:r>
        <w:t xml:space="preserve">UP:IT Utopia Project: Imagining Transformations. </w:t>
      </w:r>
      <w:bookmarkEnd w:id="44"/>
      <w:r>
        <w:t>This website</w:t>
      </w:r>
      <w:r w:rsidR="000B1CFF">
        <w:t xml:space="preserve"> </w:t>
      </w:r>
      <w:hyperlink r:id="rId17" w:history="1">
        <w:r w:rsidR="000B1CFF">
          <w:rPr>
            <w:rStyle w:val="Hyperlink"/>
          </w:rPr>
          <w:t>https://utopiaplatform.wordpress.com/</w:t>
        </w:r>
      </w:hyperlink>
      <w:r>
        <w:t xml:space="preserve"> is designed to stimulate positive thinking about sustainability transformations by examining utopian ideas. Blogs and repository of resources including books, articles, inspirational talks, research talks and concept talks. Video clips produced for classroom use involving talks with leading scholars (</w:t>
      </w:r>
      <w:r w:rsidR="000E7B73">
        <w:t xml:space="preserve">co-organized </w:t>
      </w:r>
      <w:r>
        <w:t xml:space="preserve">with E. </w:t>
      </w:r>
      <w:proofErr w:type="spellStart"/>
      <w:r>
        <w:t>Schuessler</w:t>
      </w:r>
      <w:proofErr w:type="spellEnd"/>
      <w:r>
        <w:t xml:space="preserve">, </w:t>
      </w:r>
      <w:proofErr w:type="spellStart"/>
      <w:proofErr w:type="gramStart"/>
      <w:r>
        <w:t>M.Helfen</w:t>
      </w:r>
      <w:proofErr w:type="spellEnd"/>
      <w:proofErr w:type="gramEnd"/>
      <w:r>
        <w:t xml:space="preserve">, A. </w:t>
      </w:r>
      <w:proofErr w:type="spellStart"/>
      <w:r>
        <w:t>Pekarek</w:t>
      </w:r>
      <w:proofErr w:type="spellEnd"/>
      <w:r>
        <w:t xml:space="preserve"> &amp; R. </w:t>
      </w:r>
      <w:proofErr w:type="spellStart"/>
      <w:r>
        <w:t>Delbridge</w:t>
      </w:r>
      <w:proofErr w:type="spellEnd"/>
      <w:r>
        <w:t>).</w:t>
      </w:r>
      <w:r w:rsidR="000B1CFF">
        <w:t xml:space="preserve"> I have personally contributed video interviews of </w:t>
      </w:r>
      <w:proofErr w:type="spellStart"/>
      <w:r w:rsidR="000B1CFF">
        <w:t>Tima</w:t>
      </w:r>
      <w:proofErr w:type="spellEnd"/>
      <w:r w:rsidR="000B1CFF">
        <w:t xml:space="preserve"> Bansal (Ivey), Dirk Matten (Schulich) and Chris Marquis (Cornell). </w:t>
      </w:r>
      <w:r>
        <w:t xml:space="preserve"> </w:t>
      </w:r>
      <w:r w:rsidR="000E7B73">
        <w:t xml:space="preserve"> </w:t>
      </w:r>
    </w:p>
    <w:p w14:paraId="530F8397" w14:textId="65A906C0" w:rsidR="006A3480" w:rsidRDefault="006A3480" w:rsidP="001B4E25">
      <w:pPr>
        <w:pStyle w:val="BodyTextIndent"/>
        <w:ind w:left="900" w:hanging="450"/>
      </w:pPr>
      <w:r>
        <w:t xml:space="preserve"> </w:t>
      </w:r>
    </w:p>
    <w:p w14:paraId="2A79FEC1" w14:textId="5A8B7C8B" w:rsidR="000B1CFF" w:rsidRDefault="000B1CFF" w:rsidP="000B1CFF">
      <w:pPr>
        <w:pStyle w:val="BodyTextIndent"/>
        <w:ind w:left="900" w:hanging="450"/>
      </w:pPr>
      <w:bookmarkStart w:id="46" w:name="_Hlk86613581"/>
      <w:bookmarkStart w:id="47" w:name="_Hlk68280645"/>
      <w:bookmarkEnd w:id="45"/>
      <w:r>
        <w:t>Zietsma, C. Why Business Should Imagine Utopia. Network for Business Sustainability newsletter, August 18, 2020</w:t>
      </w:r>
      <w:bookmarkEnd w:id="46"/>
      <w:r>
        <w:t xml:space="preserve">. </w:t>
      </w:r>
      <w:hyperlink r:id="rId18" w:history="1">
        <w:r>
          <w:rPr>
            <w:rStyle w:val="Hyperlink"/>
          </w:rPr>
          <w:t>https://www.nbs.net/articles/why-business-should-imagine-utopia?utm_source=Master+List&amp;utm_campaign=e5d7fcd88b-EMAIL_CAMPAIGN_2020_01_22_06_29_COPY_01&amp;utm_medium=email&amp;utm_term=0_44e73b0e1c-e5d7fcd88b-52204777</w:t>
        </w:r>
      </w:hyperlink>
      <w:r>
        <w:t>.</w:t>
      </w:r>
    </w:p>
    <w:p w14:paraId="14C5B109" w14:textId="77777777" w:rsidR="000B1CFF" w:rsidRDefault="000B1CFF" w:rsidP="000B1CFF">
      <w:pPr>
        <w:pStyle w:val="BodyTextIndent"/>
        <w:ind w:left="900" w:hanging="450"/>
      </w:pPr>
    </w:p>
    <w:p w14:paraId="4CFDE876" w14:textId="51415A45" w:rsidR="00DF382C" w:rsidRPr="000B1CFF" w:rsidRDefault="00DF382C" w:rsidP="000B1CFF">
      <w:pPr>
        <w:pStyle w:val="BodyTextIndent"/>
        <w:ind w:left="900" w:hanging="450"/>
        <w:rPr>
          <w:b/>
          <w:bCs/>
          <w:i/>
          <w:iCs/>
        </w:rPr>
      </w:pPr>
      <w:bookmarkStart w:id="48" w:name="_Hlk86613640"/>
      <w:r>
        <w:t xml:space="preserve">Zietsma, </w:t>
      </w:r>
      <w:r w:rsidR="000B1CFF">
        <w:t xml:space="preserve">C. </w:t>
      </w:r>
      <w:proofErr w:type="spellStart"/>
      <w:r w:rsidR="00DB6459">
        <w:t>Pekarek</w:t>
      </w:r>
      <w:proofErr w:type="spellEnd"/>
      <w:r w:rsidR="00DB6459">
        <w:t xml:space="preserve">, </w:t>
      </w:r>
      <w:r w:rsidR="000B1CFF">
        <w:t xml:space="preserve">A., </w:t>
      </w:r>
      <w:proofErr w:type="spellStart"/>
      <w:r w:rsidR="00DB6459">
        <w:t>Schuessler</w:t>
      </w:r>
      <w:proofErr w:type="spellEnd"/>
      <w:r w:rsidR="00DB6459">
        <w:t xml:space="preserve">, </w:t>
      </w:r>
      <w:r w:rsidR="000B1CFF">
        <w:t xml:space="preserve">E., </w:t>
      </w:r>
      <w:proofErr w:type="spellStart"/>
      <w:r w:rsidR="00DB6459">
        <w:t>Helfen</w:t>
      </w:r>
      <w:proofErr w:type="spellEnd"/>
      <w:r w:rsidR="000B1CFF">
        <w:t>, M.</w:t>
      </w:r>
      <w:r w:rsidR="00DB6459">
        <w:t xml:space="preserve"> &amp; </w:t>
      </w:r>
      <w:proofErr w:type="spellStart"/>
      <w:r w:rsidR="00DB6459">
        <w:t>Delbridge</w:t>
      </w:r>
      <w:proofErr w:type="spellEnd"/>
      <w:r w:rsidR="000B1CFF">
        <w:t>, R.</w:t>
      </w:r>
      <w:r w:rsidR="00DB6459">
        <w:t xml:space="preserve"> </w:t>
      </w:r>
      <w:r>
        <w:t>(</w:t>
      </w:r>
      <w:r w:rsidR="00DB6459">
        <w:t>July 7, 2020</w:t>
      </w:r>
      <w:r>
        <w:t xml:space="preserve">). </w:t>
      </w:r>
      <w:r w:rsidR="00DB6459" w:rsidRPr="00DB6459">
        <w:t>COVID-19 forced us to move a conference from a Greek island to the web — and quickly. Here's what we learnt</w:t>
      </w:r>
      <w:r w:rsidR="00DB6459">
        <w:t xml:space="preserve">. </w:t>
      </w:r>
      <w:r w:rsidRPr="00DF382C">
        <w:rPr>
          <w:b/>
          <w:bCs/>
          <w:i/>
          <w:iCs/>
        </w:rPr>
        <w:t xml:space="preserve">The Conversation. </w:t>
      </w:r>
      <w:bookmarkEnd w:id="48"/>
      <w:r w:rsidR="002C4F71">
        <w:fldChar w:fldCharType="begin"/>
      </w:r>
      <w:r w:rsidR="002C4F71">
        <w:instrText xml:space="preserve"> HYPERLINK "https://theconversation.com/covid-19-forced-us-to-move-a-conference-from-a-greek-island-to-the-web-and-quickly-heres-what-we-learnt-140634" </w:instrText>
      </w:r>
      <w:r w:rsidR="002C4F71">
        <w:fldChar w:fldCharType="separate"/>
      </w:r>
      <w:r w:rsidR="000B1CFF">
        <w:rPr>
          <w:rStyle w:val="Hyperlink"/>
        </w:rPr>
        <w:t>https://theconversation.com/covid-19-forced-us-to-move-a-conference-from-a-greek-island-to-the-web-and-quickly-heres-what-we-learnt-140634</w:t>
      </w:r>
      <w:r w:rsidR="002C4F71">
        <w:rPr>
          <w:rStyle w:val="Hyperlink"/>
        </w:rPr>
        <w:fldChar w:fldCharType="end"/>
      </w:r>
      <w:r w:rsidR="000B1CFF">
        <w:t xml:space="preserve">. </w:t>
      </w:r>
    </w:p>
    <w:bookmarkEnd w:id="42"/>
    <w:p w14:paraId="66CA3D7C" w14:textId="77777777" w:rsidR="00BA3CB6" w:rsidRDefault="00BA3CB6" w:rsidP="001B4E25">
      <w:pPr>
        <w:pStyle w:val="BodyTextIndent"/>
        <w:ind w:left="900" w:hanging="450"/>
      </w:pPr>
    </w:p>
    <w:bookmarkEnd w:id="47"/>
    <w:p w14:paraId="6D6F3D27" w14:textId="60A4070B" w:rsidR="00F10773" w:rsidRDefault="00F10773" w:rsidP="001B4E25">
      <w:pPr>
        <w:pStyle w:val="BodyTextIndent"/>
        <w:ind w:left="900" w:hanging="450"/>
      </w:pPr>
      <w:r>
        <w:t xml:space="preserve">Plastic Pollution – how can we make people change their habits? (2019). IESEG Center for Organizational Responsibility. </w:t>
      </w:r>
      <w:hyperlink r:id="rId19" w:history="1">
        <w:r>
          <w:rPr>
            <w:rStyle w:val="Hyperlink"/>
          </w:rPr>
          <w:t>http://icor.ieseg.fr/news/plastic-pollution-how-can-we-make-people-change-their-habits/</w:t>
        </w:r>
      </w:hyperlink>
      <w:r>
        <w:t xml:space="preserve">. Video on 2019 AMJ article. </w:t>
      </w:r>
    </w:p>
    <w:p w14:paraId="1499C5DB" w14:textId="77777777" w:rsidR="00F10773" w:rsidRDefault="00F10773" w:rsidP="001B4E25">
      <w:pPr>
        <w:pStyle w:val="BodyTextIndent"/>
        <w:ind w:left="900" w:hanging="450"/>
      </w:pPr>
    </w:p>
    <w:p w14:paraId="66F46F0F" w14:textId="4CAEEAB7" w:rsidR="00684162" w:rsidRDefault="00F10773" w:rsidP="001B4E25">
      <w:pPr>
        <w:pStyle w:val="BodyTextIndent"/>
        <w:ind w:left="900" w:hanging="450"/>
      </w:pPr>
      <w:proofErr w:type="spellStart"/>
      <w:r>
        <w:t>EMLyon</w:t>
      </w:r>
      <w:proofErr w:type="spellEnd"/>
      <w:r>
        <w:t xml:space="preserve"> Storm research center in strategy and organization interview regarding my work. </w:t>
      </w:r>
      <w:hyperlink r:id="rId20" w:history="1">
        <w:r w:rsidRPr="007F45F4">
          <w:rPr>
            <w:rStyle w:val="Hyperlink"/>
          </w:rPr>
          <w:t>http://www.storm.em-lyon.com/2019/06/20/20-june-2019-charlene-zietsma-pennstate/</w:t>
        </w:r>
      </w:hyperlink>
    </w:p>
    <w:p w14:paraId="4E2496A5" w14:textId="77777777" w:rsidR="00684162" w:rsidRDefault="00684162" w:rsidP="001B4E25">
      <w:pPr>
        <w:pStyle w:val="BodyTextIndent"/>
        <w:ind w:left="900" w:hanging="450"/>
      </w:pPr>
    </w:p>
    <w:p w14:paraId="10F7179D" w14:textId="4A5586E3" w:rsidR="00766700" w:rsidRDefault="00766700" w:rsidP="001B4E25">
      <w:pPr>
        <w:pStyle w:val="BodyTextIndent"/>
        <w:ind w:left="900" w:hanging="450"/>
      </w:pPr>
      <w:r>
        <w:t xml:space="preserve">YouTube video: UTS Growth Project. </w:t>
      </w:r>
      <w:hyperlink r:id="rId21" w:history="1">
        <w:r>
          <w:rPr>
            <w:rStyle w:val="Hyperlink"/>
          </w:rPr>
          <w:t>https://www.youtube.com/watch?v=87PbQ2y6S6Q</w:t>
        </w:r>
      </w:hyperlink>
      <w:r>
        <w:t xml:space="preserve">. Includes excepts from the Master class on </w:t>
      </w:r>
      <w:r w:rsidR="001B4E25">
        <w:t>Key Lessons to Scale Your Business</w:t>
      </w:r>
      <w:r>
        <w:t>.</w:t>
      </w:r>
    </w:p>
    <w:p w14:paraId="11CEF816" w14:textId="77777777" w:rsidR="00766700" w:rsidRDefault="00766700" w:rsidP="001B4E25">
      <w:pPr>
        <w:pStyle w:val="BodyTextIndent"/>
        <w:ind w:left="900" w:hanging="450"/>
      </w:pPr>
    </w:p>
    <w:p w14:paraId="163B6D6F" w14:textId="77777777" w:rsidR="00B86EC4" w:rsidRDefault="00B86EC4" w:rsidP="00B86EC4">
      <w:pPr>
        <w:pStyle w:val="BodyTextIndent"/>
        <w:ind w:left="900" w:hanging="450"/>
        <w:rPr>
          <w:rFonts w:cs="Arial"/>
        </w:rPr>
      </w:pPr>
      <w:r>
        <w:rPr>
          <w:rFonts w:cs="Arial"/>
        </w:rPr>
        <w:t xml:space="preserve">Australian Institute of Company Directors, 8 key elements of success – what does it take to scale fast and succeed. September 1, 2018. </w:t>
      </w:r>
      <w:hyperlink r:id="rId22" w:history="1">
        <w:r w:rsidRPr="00403D62">
          <w:rPr>
            <w:rStyle w:val="Hyperlink"/>
            <w:rFonts w:cs="Arial"/>
          </w:rPr>
          <w:t>https://aicd.companydirectors.com.au/membership/company-director-magazine/2018-back-editions/september/director-excellence-founder-focus</w:t>
        </w:r>
      </w:hyperlink>
      <w:r>
        <w:rPr>
          <w:rFonts w:cs="Arial"/>
        </w:rPr>
        <w:t xml:space="preserve">. </w:t>
      </w:r>
    </w:p>
    <w:p w14:paraId="76370448" w14:textId="77777777" w:rsidR="00B86EC4" w:rsidRDefault="00B86EC4" w:rsidP="00B86EC4">
      <w:pPr>
        <w:pStyle w:val="BodyTextIndent"/>
        <w:ind w:left="900" w:hanging="450"/>
        <w:rPr>
          <w:rFonts w:cs="Arial"/>
        </w:rPr>
      </w:pPr>
    </w:p>
    <w:p w14:paraId="78E82CD2" w14:textId="0216CFE2" w:rsidR="002260E8" w:rsidRDefault="002260E8" w:rsidP="00B86EC4">
      <w:pPr>
        <w:pStyle w:val="BodyTextIndent"/>
        <w:ind w:left="900" w:hanging="450"/>
      </w:pPr>
      <w:r>
        <w:t xml:space="preserve">How Start Ups Grow and Scale (2017-05-27). Australia Broadcasting Corporation Radio </w:t>
      </w:r>
      <w:proofErr w:type="gramStart"/>
      <w:r>
        <w:t>30 minute</w:t>
      </w:r>
      <w:proofErr w:type="gramEnd"/>
      <w:r w:rsidR="00B86EC4">
        <w:t xml:space="preserve"> </w:t>
      </w:r>
      <w:r>
        <w:t xml:space="preserve">program featuring our research, with co-author Danielle Logue as guest. </w:t>
      </w:r>
      <w:hyperlink r:id="rId23" w:history="1">
        <w:r w:rsidR="00766700">
          <w:rPr>
            <w:rStyle w:val="Hyperlink"/>
          </w:rPr>
          <w:t>https://www.abc.net.au/radionational/programs/this-working-life/how-start-ups-grow/8551640</w:t>
        </w:r>
      </w:hyperlink>
      <w:r w:rsidR="00766700">
        <w:t xml:space="preserve">. </w:t>
      </w:r>
    </w:p>
    <w:p w14:paraId="4997E941" w14:textId="77777777" w:rsidR="00766700" w:rsidRDefault="00766700" w:rsidP="001B4E25">
      <w:pPr>
        <w:pStyle w:val="BodyTextIndent"/>
        <w:ind w:left="900" w:hanging="450"/>
      </w:pPr>
    </w:p>
    <w:p w14:paraId="683FC363" w14:textId="4E41DD4D" w:rsidR="00766700" w:rsidRDefault="00766700" w:rsidP="001B4E25">
      <w:pPr>
        <w:pStyle w:val="BodyTextIndent"/>
        <w:ind w:left="900" w:hanging="450"/>
      </w:pPr>
      <w:r>
        <w:t xml:space="preserve">Global study finds 8 keys to scaling up. </w:t>
      </w:r>
      <w:hyperlink r:id="rId24" w:history="1">
        <w:r w:rsidRPr="007F45F4">
          <w:rPr>
            <w:rStyle w:val="Hyperlink"/>
          </w:rPr>
          <w:t>https://www.uts.edu.au/about/uts-business-school/our-research/research-impact/global-study-finds-8-keys-scaling</w:t>
        </w:r>
      </w:hyperlink>
    </w:p>
    <w:p w14:paraId="43FAF82F" w14:textId="77777777" w:rsidR="00B86EC4" w:rsidRDefault="00B86EC4" w:rsidP="00B86EC4">
      <w:pPr>
        <w:pStyle w:val="BodyTextIndent"/>
        <w:ind w:left="900" w:hanging="450"/>
        <w:rPr>
          <w:rFonts w:cs="Arial"/>
        </w:rPr>
      </w:pPr>
    </w:p>
    <w:p w14:paraId="4E24210F" w14:textId="40D4C9D3" w:rsidR="00766700" w:rsidRDefault="00766700" w:rsidP="001B4E25">
      <w:pPr>
        <w:pStyle w:val="BodyTextIndent"/>
        <w:ind w:left="900" w:hanging="450"/>
      </w:pPr>
      <w:r>
        <w:t xml:space="preserve">Australia joins project to hep entrepreneurs scale up. </w:t>
      </w:r>
      <w:hyperlink r:id="rId25" w:history="1">
        <w:r>
          <w:rPr>
            <w:rStyle w:val="Hyperlink"/>
          </w:rPr>
          <w:t>https://www.uts.edu.au/about/uts-business-school/management/news/australia-joins-project-help-entrepreneurs-scale</w:t>
        </w:r>
      </w:hyperlink>
      <w:r>
        <w:t xml:space="preserve">. See also: </w:t>
      </w:r>
      <w:hyperlink r:id="rId26" w:anchor=".Xqwn4ahKhUs" w:history="1">
        <w:r>
          <w:rPr>
            <w:rStyle w:val="Hyperlink"/>
          </w:rPr>
          <w:t>http://visitpyrmontultimo.com.au/growth-project-uts/#.Xqwn4ahKhUs</w:t>
        </w:r>
      </w:hyperlink>
      <w:r>
        <w:t xml:space="preserve">. </w:t>
      </w:r>
    </w:p>
    <w:p w14:paraId="12215AA9" w14:textId="77777777" w:rsidR="002260E8" w:rsidRDefault="002260E8" w:rsidP="001B4E25">
      <w:pPr>
        <w:pStyle w:val="BodyTextIndent"/>
        <w:ind w:left="900" w:hanging="450"/>
      </w:pPr>
    </w:p>
    <w:p w14:paraId="5DE95C29" w14:textId="4D87F37F" w:rsidR="00F10773" w:rsidRDefault="00F10773" w:rsidP="001B4E25">
      <w:pPr>
        <w:pStyle w:val="BodyTextIndent"/>
        <w:ind w:left="900" w:hanging="450"/>
      </w:pPr>
      <w:r>
        <w:lastRenderedPageBreak/>
        <w:t xml:space="preserve">McKnight &amp; Zietsma (2018). JBV video on Finding the threshold: A configurational approach to optimal distinctiveness. </w:t>
      </w:r>
      <w:hyperlink r:id="rId27" w:history="1">
        <w:r w:rsidRPr="007F45F4">
          <w:rPr>
            <w:rStyle w:val="Hyperlink"/>
          </w:rPr>
          <w:t>https://vimeo.com/321523835</w:t>
        </w:r>
      </w:hyperlink>
    </w:p>
    <w:p w14:paraId="6B58C66F" w14:textId="77777777" w:rsidR="00F10773" w:rsidRDefault="00F10773" w:rsidP="001B4E25">
      <w:pPr>
        <w:pStyle w:val="BodyTextIndent"/>
        <w:ind w:left="900" w:hanging="450"/>
      </w:pPr>
    </w:p>
    <w:p w14:paraId="1E94EE0E" w14:textId="5C8166FC" w:rsidR="004B41CE" w:rsidRDefault="004B41CE" w:rsidP="001B4E25">
      <w:pPr>
        <w:pStyle w:val="BodyTextIndent"/>
        <w:ind w:left="900" w:hanging="450"/>
      </w:pPr>
      <w:r>
        <w:t xml:space="preserve">Logue, D. &amp; Zietsma, C. (2018). </w:t>
      </w:r>
      <w:r w:rsidRPr="004B41CE">
        <w:t>Why Apple buying Disney is pure fantasy</w:t>
      </w:r>
      <w:r>
        <w:t xml:space="preserve">. </w:t>
      </w:r>
      <w:r w:rsidRPr="004B41CE">
        <w:rPr>
          <w:b/>
          <w:i/>
        </w:rPr>
        <w:t>The Conversation,</w:t>
      </w:r>
      <w:r>
        <w:t xml:space="preserve"> January 16. </w:t>
      </w:r>
      <w:hyperlink r:id="rId28" w:history="1">
        <w:r w:rsidRPr="00895486">
          <w:rPr>
            <w:rStyle w:val="Hyperlink"/>
          </w:rPr>
          <w:t>https://theconversation.com/why-apple-buying-disney-is-pure-fantasy-89968</w:t>
        </w:r>
      </w:hyperlink>
      <w:r>
        <w:t>.</w:t>
      </w:r>
    </w:p>
    <w:p w14:paraId="527D6301" w14:textId="77777777" w:rsidR="004B41CE" w:rsidRDefault="004B41CE" w:rsidP="001B4E25">
      <w:pPr>
        <w:pStyle w:val="BodyTextIndent"/>
        <w:ind w:left="900" w:hanging="450"/>
      </w:pPr>
    </w:p>
    <w:p w14:paraId="2F4C07FD" w14:textId="77777777" w:rsidR="00EE6020" w:rsidRDefault="00EE6020" w:rsidP="001B4E25">
      <w:pPr>
        <w:pStyle w:val="BodyTextIndent"/>
        <w:ind w:left="900" w:hanging="450"/>
      </w:pPr>
      <w:proofErr w:type="spellStart"/>
      <w:r>
        <w:t>Toubiana</w:t>
      </w:r>
      <w:proofErr w:type="spellEnd"/>
      <w:r>
        <w:t xml:space="preserve">, M. &amp; Zietsma, C. (2017). </w:t>
      </w:r>
      <w:r w:rsidRPr="00EE6020">
        <w:t xml:space="preserve">Social media echo chambers create serious issues for </w:t>
      </w:r>
      <w:proofErr w:type="spellStart"/>
      <w:r w:rsidRPr="00EE6020">
        <w:t>organisations</w:t>
      </w:r>
      <w:proofErr w:type="spellEnd"/>
      <w:r>
        <w:t xml:space="preserve">. </w:t>
      </w:r>
      <w:r>
        <w:rPr>
          <w:b/>
          <w:i/>
        </w:rPr>
        <w:t xml:space="preserve">LSE Business Review, </w:t>
      </w:r>
      <w:r>
        <w:t xml:space="preserve">London School of Economics &amp; Political Science, November </w:t>
      </w:r>
      <w:r w:rsidR="009048DF">
        <w:t>8</w:t>
      </w:r>
      <w:r>
        <w:t xml:space="preserve">, 2017. </w:t>
      </w:r>
      <w:hyperlink r:id="rId29" w:history="1">
        <w:r w:rsidR="009048DF" w:rsidRPr="00D610D6">
          <w:rPr>
            <w:rStyle w:val="Hyperlink"/>
          </w:rPr>
          <w:t>http://blogs.lse.ac.uk/businessreview/2017/11/08/social-media-echo-chambers-create-serious-issues-for-organisations/</w:t>
        </w:r>
      </w:hyperlink>
      <w:r w:rsidR="009048DF">
        <w:t>.</w:t>
      </w:r>
    </w:p>
    <w:p w14:paraId="12DB3A99" w14:textId="77777777" w:rsidR="00EE6020" w:rsidRDefault="00EE6020" w:rsidP="001B4E25">
      <w:pPr>
        <w:pStyle w:val="BodyTextIndent"/>
        <w:ind w:left="900" w:hanging="450"/>
      </w:pPr>
    </w:p>
    <w:bookmarkEnd w:id="43"/>
    <w:p w14:paraId="6F304353" w14:textId="45B91F47" w:rsidR="00684162" w:rsidRDefault="00F10773" w:rsidP="001B4E25">
      <w:pPr>
        <w:pStyle w:val="BodyTextIndent"/>
        <w:ind w:left="900" w:hanging="450"/>
      </w:pPr>
      <w:r>
        <w:t xml:space="preserve">Making Social Change (2018). </w:t>
      </w:r>
      <w:r w:rsidR="00684162">
        <w:t xml:space="preserve">Ivey Center for Building Sustainable Value video on my work </w:t>
      </w:r>
      <w:hyperlink r:id="rId30" w:history="1">
        <w:r w:rsidR="00684162" w:rsidRPr="007F45F4">
          <w:rPr>
            <w:rStyle w:val="Hyperlink"/>
          </w:rPr>
          <w:t>https://www.youtube.com/watch?v=Ig_LWEkHoY8</w:t>
        </w:r>
      </w:hyperlink>
      <w:r w:rsidR="00684162">
        <w:t>.</w:t>
      </w:r>
    </w:p>
    <w:p w14:paraId="45F23EEA" w14:textId="796483F3" w:rsidR="00684162" w:rsidRDefault="00684162" w:rsidP="001B4E25">
      <w:pPr>
        <w:pStyle w:val="BodyTextIndent"/>
        <w:ind w:left="900" w:hanging="450"/>
      </w:pPr>
    </w:p>
    <w:p w14:paraId="3CB0AC3A" w14:textId="32E51D66" w:rsidR="00F10773" w:rsidRDefault="00F10773" w:rsidP="001B4E25">
      <w:pPr>
        <w:pStyle w:val="BodyTextIndent"/>
        <w:ind w:left="900" w:hanging="450"/>
      </w:pPr>
      <w:r w:rsidRPr="00F10773">
        <w:t xml:space="preserve">A conversation with </w:t>
      </w:r>
      <w:r>
        <w:t>C</w:t>
      </w:r>
      <w:r w:rsidRPr="00F10773">
        <w:t xml:space="preserve">harlene </w:t>
      </w:r>
      <w:r>
        <w:t>Z</w:t>
      </w:r>
      <w:r w:rsidRPr="00F10773">
        <w:t xml:space="preserve">ietsma, winner of the 2016 </w:t>
      </w:r>
      <w:r>
        <w:t>ASQ A</w:t>
      </w:r>
      <w:r w:rsidRPr="00F10773">
        <w:t xml:space="preserve">ward for </w:t>
      </w:r>
      <w:r>
        <w:t>S</w:t>
      </w:r>
      <w:r w:rsidRPr="00F10773">
        <w:t xml:space="preserve">cholarly </w:t>
      </w:r>
      <w:r>
        <w:t>C</w:t>
      </w:r>
      <w:r w:rsidRPr="00F10773">
        <w:t>ontribution</w:t>
      </w:r>
      <w:r>
        <w:t xml:space="preserve">. </w:t>
      </w:r>
      <w:hyperlink r:id="rId31" w:history="1">
        <w:r w:rsidRPr="007F45F4">
          <w:rPr>
            <w:rStyle w:val="Hyperlink"/>
          </w:rPr>
          <w:t>https://asqblog.com/2016/12/01/a-conversation-with-charlene-zietsma-winner-of-the-2016-asq-award-for-scholarly-contribution/</w:t>
        </w:r>
      </w:hyperlink>
      <w:r>
        <w:t>.</w:t>
      </w:r>
    </w:p>
    <w:p w14:paraId="1AA594AB" w14:textId="77777777" w:rsidR="00F10773" w:rsidRDefault="00F10773" w:rsidP="001B4E25">
      <w:pPr>
        <w:pStyle w:val="BodyTextIndent"/>
        <w:ind w:left="900" w:hanging="450"/>
      </w:pPr>
    </w:p>
    <w:p w14:paraId="20270587" w14:textId="73952B72" w:rsidR="00684162" w:rsidRDefault="00684162" w:rsidP="001B4E25">
      <w:pPr>
        <w:pStyle w:val="BodyTextIndent"/>
        <w:ind w:left="900" w:hanging="450"/>
      </w:pPr>
      <w:r>
        <w:t xml:space="preserve">UC3M (2016). </w:t>
      </w:r>
      <w:r w:rsidRPr="00684162">
        <w:t>Interview with Charlene Zietsma - Chair of Excellence</w:t>
      </w:r>
      <w:r>
        <w:t xml:space="preserve">. </w:t>
      </w:r>
      <w:hyperlink r:id="rId32" w:history="1">
        <w:r w:rsidRPr="007F45F4">
          <w:rPr>
            <w:rStyle w:val="Hyperlink"/>
          </w:rPr>
          <w:t>https://www.youtube.com/watch?v=HMzEubDCqZk</w:t>
        </w:r>
      </w:hyperlink>
    </w:p>
    <w:p w14:paraId="01E99C97" w14:textId="77777777" w:rsidR="00684162" w:rsidRDefault="00684162" w:rsidP="001B4E25">
      <w:pPr>
        <w:pStyle w:val="BodyTextIndent"/>
        <w:ind w:left="900" w:hanging="450"/>
      </w:pPr>
    </w:p>
    <w:p w14:paraId="4DDF6F81" w14:textId="77777777" w:rsidR="00B86EC4" w:rsidRDefault="00B86EC4" w:rsidP="00B86EC4">
      <w:pPr>
        <w:pStyle w:val="BodyTextIndent"/>
        <w:ind w:left="900" w:hanging="450"/>
        <w:rPr>
          <w:rFonts w:cs="Arial"/>
        </w:rPr>
      </w:pPr>
      <w:r>
        <w:rPr>
          <w:rFonts w:cs="Arial"/>
        </w:rPr>
        <w:t xml:space="preserve">Smith, Susan. </w:t>
      </w:r>
      <w:r w:rsidRPr="0005396A">
        <w:rPr>
          <w:rFonts w:cs="Arial"/>
        </w:rPr>
        <w:t>Bike without a seat puts B.C. entrepreneurs in gear</w:t>
      </w:r>
      <w:r>
        <w:rPr>
          <w:rFonts w:cs="Arial"/>
        </w:rPr>
        <w:t xml:space="preserve">. </w:t>
      </w:r>
      <w:r>
        <w:rPr>
          <w:rFonts w:cs="Arial"/>
          <w:i/>
        </w:rPr>
        <w:t xml:space="preserve">Globe &amp; Mail, </w:t>
      </w:r>
      <w:r>
        <w:rPr>
          <w:rFonts w:cs="Arial"/>
        </w:rPr>
        <w:t xml:space="preserve">January 21, 2015. </w:t>
      </w:r>
    </w:p>
    <w:p w14:paraId="26782ECA" w14:textId="77777777" w:rsidR="00B86EC4" w:rsidRDefault="00B86EC4" w:rsidP="001B4E25">
      <w:pPr>
        <w:pStyle w:val="BodyTextIndent"/>
        <w:ind w:left="900" w:hanging="450"/>
      </w:pPr>
    </w:p>
    <w:p w14:paraId="7F63B035" w14:textId="0FC57DCF" w:rsidR="00425614" w:rsidRDefault="00425614" w:rsidP="001B4E25">
      <w:pPr>
        <w:pStyle w:val="BodyTextIndent"/>
        <w:ind w:left="900" w:hanging="450"/>
      </w:pPr>
      <w:r>
        <w:t xml:space="preserve">McGillivray, P. (2012). No Clean Path to Clean Tech.  Research and Discovery at the University of Victoria, 12:3, in </w:t>
      </w:r>
      <w:r w:rsidR="00F51F4C">
        <w:rPr>
          <w:b/>
          <w:i/>
        </w:rPr>
        <w:t xml:space="preserve">Victoria Time Colonist, </w:t>
      </w:r>
      <w:r w:rsidR="00F51F4C">
        <w:t>March 25, 2012, A8</w:t>
      </w:r>
      <w:r>
        <w:t xml:space="preserve">. </w:t>
      </w:r>
    </w:p>
    <w:p w14:paraId="2E6BDD09" w14:textId="77777777" w:rsidR="001C4808" w:rsidRDefault="001C4808" w:rsidP="001B4E25">
      <w:pPr>
        <w:pStyle w:val="BodyTextIndent"/>
        <w:ind w:left="900" w:hanging="450"/>
      </w:pPr>
    </w:p>
    <w:p w14:paraId="7B0B7ECD" w14:textId="77777777" w:rsidR="001C4808" w:rsidRPr="001C4808" w:rsidRDefault="001C4808" w:rsidP="001B4E25">
      <w:pPr>
        <w:pStyle w:val="BodyTextIndent"/>
        <w:spacing w:after="120"/>
        <w:ind w:left="900" w:hanging="450"/>
        <w:rPr>
          <w:rFonts w:cs="Arial"/>
        </w:rPr>
      </w:pPr>
      <w:r>
        <w:t>Faces of UVic Research: Charlene Zietsma (2012</w:t>
      </w:r>
      <w:r w:rsidRPr="001C4808">
        <w:rPr>
          <w:rFonts w:cs="Arial"/>
        </w:rPr>
        <w:t xml:space="preserve">).  </w:t>
      </w:r>
      <w:hyperlink r:id="rId33" w:history="1">
        <w:r w:rsidRPr="001C4808">
          <w:rPr>
            <w:rFonts w:cs="Arial"/>
          </w:rPr>
          <w:t>http://www.youtube.com/watch?v=uB4LgIjnyQA</w:t>
        </w:r>
      </w:hyperlink>
      <w:r w:rsidRPr="001C4808">
        <w:rPr>
          <w:rFonts w:cs="Arial"/>
        </w:rPr>
        <w:t xml:space="preserve">. </w:t>
      </w:r>
    </w:p>
    <w:p w14:paraId="030C8B31" w14:textId="77777777" w:rsidR="002F469E" w:rsidRDefault="008F16A5" w:rsidP="001B4E25">
      <w:pPr>
        <w:pStyle w:val="BodyTextIndent"/>
        <w:spacing w:after="120"/>
        <w:ind w:left="900" w:hanging="450"/>
      </w:pPr>
      <w:r w:rsidRPr="001C4808">
        <w:rPr>
          <w:rFonts w:cs="Arial"/>
        </w:rPr>
        <w:t xml:space="preserve">Zietsma, C. (2011). </w:t>
      </w:r>
      <w:r w:rsidR="001F0BC3" w:rsidRPr="001C4808">
        <w:rPr>
          <w:rFonts w:cs="Arial"/>
        </w:rPr>
        <w:t xml:space="preserve">System Level Change. </w:t>
      </w:r>
      <w:r w:rsidR="001C4808" w:rsidRPr="001C4808">
        <w:rPr>
          <w:rFonts w:cs="Arial"/>
        </w:rPr>
        <w:t>Video</w:t>
      </w:r>
      <w:r w:rsidR="001F0BC3" w:rsidRPr="001C4808">
        <w:rPr>
          <w:rFonts w:cs="Arial"/>
        </w:rPr>
        <w:t xml:space="preserve"> posted at the University of Victoria’s </w:t>
      </w:r>
      <w:proofErr w:type="spellStart"/>
      <w:r w:rsidR="001F0BC3" w:rsidRPr="001C4808">
        <w:rPr>
          <w:rFonts w:cs="Arial"/>
        </w:rPr>
        <w:t>Gustavson</w:t>
      </w:r>
      <w:proofErr w:type="spellEnd"/>
      <w:r w:rsidR="001F0BC3" w:rsidRPr="001C4808">
        <w:rPr>
          <w:rFonts w:cs="Arial"/>
        </w:rPr>
        <w:t xml:space="preserve"> School of Business web site, </w:t>
      </w:r>
      <w:hyperlink r:id="rId34" w:history="1">
        <w:r w:rsidR="001F0BC3" w:rsidRPr="001C4808">
          <w:rPr>
            <w:rFonts w:cs="Arial"/>
          </w:rPr>
          <w:t>http://www.uvic.ca/gustavson/cssi/research/index.php</w:t>
        </w:r>
      </w:hyperlink>
      <w:r w:rsidR="001F0BC3">
        <w:t>.</w:t>
      </w:r>
    </w:p>
    <w:p w14:paraId="13448F13" w14:textId="77777777" w:rsidR="002F469E" w:rsidRDefault="00856D55" w:rsidP="001B4E25">
      <w:pPr>
        <w:pStyle w:val="BodyTextIndent"/>
        <w:spacing w:after="120"/>
        <w:ind w:left="900" w:hanging="450"/>
      </w:pPr>
      <w:r>
        <w:t>The Big 10</w:t>
      </w:r>
      <w:r w:rsidR="00F406A5">
        <w:t>:</w:t>
      </w:r>
      <w:r>
        <w:t xml:space="preserve">  Needed: Co-Creators (2010). </w:t>
      </w:r>
      <w:r w:rsidRPr="00CB6140">
        <w:rPr>
          <w:b/>
          <w:i/>
        </w:rPr>
        <w:t>UVic Torch Alumni Magazine,</w:t>
      </w:r>
      <w:r>
        <w:t xml:space="preserve"> May 3, 2010. </w:t>
      </w:r>
    </w:p>
    <w:p w14:paraId="48318F31" w14:textId="77777777" w:rsidR="00F406A5" w:rsidRDefault="00F406A5" w:rsidP="001B4E25">
      <w:pPr>
        <w:pStyle w:val="BodyTextIndent"/>
        <w:spacing w:after="120"/>
        <w:ind w:left="900" w:hanging="450"/>
      </w:pPr>
      <w:r>
        <w:t xml:space="preserve">George, Dianne. </w:t>
      </w:r>
      <w:r w:rsidR="005A6A72">
        <w:t xml:space="preserve">(2010). </w:t>
      </w:r>
      <w:r>
        <w:t xml:space="preserve">Groupthink 2.0: Harnessing the power of the global brain. </w:t>
      </w:r>
      <w:r w:rsidRPr="00CB6140">
        <w:rPr>
          <w:b/>
          <w:i/>
        </w:rPr>
        <w:t>Business Class Magazine,</w:t>
      </w:r>
      <w:r>
        <w:t xml:space="preserve"> Fall &amp; Winter 2010. </w:t>
      </w:r>
    </w:p>
    <w:p w14:paraId="06FB3D2D" w14:textId="77777777" w:rsidR="00B86EC4" w:rsidRDefault="00B86EC4" w:rsidP="00B86EC4">
      <w:pPr>
        <w:pStyle w:val="BodyTextIndent"/>
        <w:ind w:left="900" w:hanging="450"/>
        <w:rPr>
          <w:rFonts w:cs="Arial"/>
        </w:rPr>
      </w:pPr>
      <w:r>
        <w:rPr>
          <w:rFonts w:cs="Arial"/>
        </w:rPr>
        <w:t xml:space="preserve">Dann, Moira. Athletes step up to business podium.  </w:t>
      </w:r>
      <w:r>
        <w:rPr>
          <w:rFonts w:cs="Arial"/>
          <w:i/>
        </w:rPr>
        <w:t xml:space="preserve">Globe &amp; Mail, </w:t>
      </w:r>
      <w:r>
        <w:rPr>
          <w:rFonts w:cs="Arial"/>
        </w:rPr>
        <w:t>February 25, 2010.</w:t>
      </w:r>
    </w:p>
    <w:p w14:paraId="6F668924" w14:textId="77777777" w:rsidR="00B86EC4" w:rsidRDefault="00B86EC4" w:rsidP="00B86EC4">
      <w:pPr>
        <w:pStyle w:val="BodyTextIndent"/>
        <w:ind w:left="900" w:hanging="450"/>
        <w:rPr>
          <w:rFonts w:cs="Arial"/>
        </w:rPr>
      </w:pPr>
    </w:p>
    <w:p w14:paraId="4BA817D7" w14:textId="77777777" w:rsidR="00B86EC4" w:rsidRDefault="00B86EC4" w:rsidP="00B86EC4">
      <w:pPr>
        <w:pStyle w:val="BodyTextIndent"/>
        <w:ind w:left="900" w:hanging="450"/>
        <w:rPr>
          <w:rFonts w:cs="Arial"/>
        </w:rPr>
      </w:pPr>
      <w:proofErr w:type="spellStart"/>
      <w:r>
        <w:rPr>
          <w:rFonts w:cs="Arial"/>
        </w:rPr>
        <w:t>Lunau</w:t>
      </w:r>
      <w:proofErr w:type="spellEnd"/>
      <w:r>
        <w:rPr>
          <w:rFonts w:cs="Arial"/>
        </w:rPr>
        <w:t xml:space="preserve">, K. These Doctors Mean Business, Macleans Magazine, September 16, 2010. </w:t>
      </w:r>
    </w:p>
    <w:p w14:paraId="0AA761B5" w14:textId="77777777" w:rsidR="00B86EC4" w:rsidRDefault="00B86EC4" w:rsidP="00B86EC4">
      <w:pPr>
        <w:pStyle w:val="BodyTextIndent"/>
        <w:ind w:left="900" w:hanging="450"/>
        <w:rPr>
          <w:rFonts w:cs="Arial"/>
        </w:rPr>
      </w:pPr>
    </w:p>
    <w:p w14:paraId="525C24FC" w14:textId="77777777" w:rsidR="00B86EC4" w:rsidRPr="00F002A3" w:rsidRDefault="00B86EC4" w:rsidP="00B86EC4">
      <w:pPr>
        <w:pStyle w:val="BodyTextIndent"/>
        <w:ind w:left="900" w:hanging="450"/>
        <w:rPr>
          <w:rFonts w:cs="Arial"/>
        </w:rPr>
      </w:pPr>
      <w:r>
        <w:rPr>
          <w:rFonts w:cs="Arial"/>
        </w:rPr>
        <w:t xml:space="preserve">The </w:t>
      </w:r>
      <w:proofErr w:type="spellStart"/>
      <w:r>
        <w:rPr>
          <w:rFonts w:cs="Arial"/>
        </w:rPr>
        <w:t>Psy</w:t>
      </w:r>
      <w:proofErr w:type="spellEnd"/>
      <w:r>
        <w:rPr>
          <w:rFonts w:cs="Arial"/>
        </w:rPr>
        <w:t xml:space="preserve">-Fi Blog: A sideways look at Psychology and Finance, December 15, 2010. </w:t>
      </w:r>
      <w:r w:rsidRPr="005029D1">
        <w:rPr>
          <w:rFonts w:cs="Arial"/>
        </w:rPr>
        <w:t>http://www.psyfitec.com/2010/12/love-your-kids-not-your-stocks.html</w:t>
      </w:r>
    </w:p>
    <w:p w14:paraId="0D4E6DEA" w14:textId="77777777" w:rsidR="00B86EC4" w:rsidRDefault="00B86EC4" w:rsidP="001B4E25">
      <w:pPr>
        <w:pStyle w:val="BodyTextIndent"/>
        <w:ind w:left="900" w:hanging="450"/>
      </w:pPr>
    </w:p>
    <w:p w14:paraId="304F19A0" w14:textId="3403B549" w:rsidR="00864C14" w:rsidRDefault="002E616A" w:rsidP="001B4E25">
      <w:pPr>
        <w:pStyle w:val="BodyTextIndent"/>
        <w:ind w:left="900" w:hanging="450"/>
      </w:pPr>
      <w:r w:rsidRPr="00A603DD">
        <w:t xml:space="preserve">Zietsma, C. (2008).  Going for the Green:  Sustainability Strategies for Your Business.  Podcast posted at University of Victoria Faculty of Business Website. </w:t>
      </w:r>
    </w:p>
    <w:p w14:paraId="6596EC42" w14:textId="77777777" w:rsidR="00864C14" w:rsidRDefault="00864C14" w:rsidP="001B4E25">
      <w:pPr>
        <w:pStyle w:val="BodyTextIndent"/>
        <w:ind w:left="900" w:hanging="450"/>
      </w:pPr>
    </w:p>
    <w:p w14:paraId="69F297B6" w14:textId="77777777" w:rsidR="002E616A" w:rsidRDefault="002E616A" w:rsidP="001B4E25">
      <w:pPr>
        <w:pStyle w:val="BodyTextIndent"/>
        <w:ind w:left="900" w:hanging="450"/>
      </w:pPr>
      <w:r w:rsidRPr="00A603DD">
        <w:t xml:space="preserve">Zietsma, C. (2008).  Business Responses to Stakeholder Conflicts.  Podcast interview posted at Ivey Business School website.  </w:t>
      </w:r>
    </w:p>
    <w:p w14:paraId="1AB30500" w14:textId="77777777" w:rsidR="00D10D2C" w:rsidRPr="00A603DD" w:rsidRDefault="00D10D2C" w:rsidP="001B4E25">
      <w:pPr>
        <w:pStyle w:val="BodyTextIndent"/>
        <w:ind w:left="900" w:hanging="450"/>
        <w:rPr>
          <w:rFonts w:cs="Arial"/>
        </w:rPr>
      </w:pPr>
    </w:p>
    <w:p w14:paraId="60D38958" w14:textId="77777777" w:rsidR="00271520" w:rsidRDefault="00271520" w:rsidP="001B4E25">
      <w:pPr>
        <w:pStyle w:val="BodyTextIndent"/>
        <w:ind w:left="900" w:hanging="450"/>
        <w:rPr>
          <w:rFonts w:cs="Arial"/>
        </w:rPr>
      </w:pPr>
      <w:r w:rsidRPr="00A603DD">
        <w:rPr>
          <w:rFonts w:cs="Arial"/>
        </w:rPr>
        <w:t xml:space="preserve">“Involved stakeholders mean business.” </w:t>
      </w:r>
      <w:proofErr w:type="spellStart"/>
      <w:r w:rsidRPr="00A603DD">
        <w:rPr>
          <w:rFonts w:cs="Arial"/>
          <w:b/>
          <w:i/>
        </w:rPr>
        <w:t>BizEd</w:t>
      </w:r>
      <w:proofErr w:type="spellEnd"/>
      <w:r w:rsidRPr="00A603DD">
        <w:rPr>
          <w:rFonts w:cs="Arial"/>
          <w:b/>
          <w:i/>
        </w:rPr>
        <w:t>,</w:t>
      </w:r>
      <w:r w:rsidRPr="00A603DD">
        <w:rPr>
          <w:rFonts w:cs="Arial"/>
        </w:rPr>
        <w:t xml:space="preserve"> Published by AACSB International, September/October 2006, pp. 53-54.  </w:t>
      </w:r>
    </w:p>
    <w:p w14:paraId="2E48E596" w14:textId="77777777" w:rsidR="00D10D2C" w:rsidRPr="00A603DD" w:rsidRDefault="00D10D2C" w:rsidP="001B4E25">
      <w:pPr>
        <w:pStyle w:val="BodyTextIndent"/>
        <w:ind w:left="900" w:hanging="450"/>
        <w:rPr>
          <w:rFonts w:cs="Arial"/>
        </w:rPr>
      </w:pPr>
    </w:p>
    <w:p w14:paraId="3D9C858E" w14:textId="77777777" w:rsidR="0094247F" w:rsidRDefault="0094247F" w:rsidP="001B4E25">
      <w:pPr>
        <w:pStyle w:val="BodyTextIndent"/>
        <w:ind w:left="900" w:hanging="450"/>
        <w:rPr>
          <w:rFonts w:cs="Arial"/>
        </w:rPr>
      </w:pPr>
      <w:r w:rsidRPr="00A603DD">
        <w:rPr>
          <w:rFonts w:cs="Arial"/>
        </w:rPr>
        <w:t xml:space="preserve">“A tale of passion:  Charlene Zietsma looks at entrepreneurship through the lens of a parent.”  </w:t>
      </w:r>
      <w:r w:rsidRPr="00A603DD">
        <w:rPr>
          <w:rFonts w:cs="Arial"/>
          <w:b/>
          <w:i/>
        </w:rPr>
        <w:t>Ivey Entrepreneur Newsletter,</w:t>
      </w:r>
      <w:r w:rsidRPr="00A603DD">
        <w:rPr>
          <w:rFonts w:cs="Arial"/>
        </w:rPr>
        <w:t xml:space="preserve"> Ivey Institute for Entrepreneurship. </w:t>
      </w:r>
    </w:p>
    <w:p w14:paraId="38BC7F2A" w14:textId="77777777" w:rsidR="00D10D2C" w:rsidRPr="00A603DD" w:rsidRDefault="00D10D2C" w:rsidP="001B4E25">
      <w:pPr>
        <w:pStyle w:val="BodyTextIndent"/>
        <w:ind w:left="900" w:hanging="450"/>
        <w:rPr>
          <w:rFonts w:cs="Arial"/>
        </w:rPr>
      </w:pPr>
    </w:p>
    <w:p w14:paraId="32673B49" w14:textId="77777777" w:rsidR="00864C14" w:rsidRDefault="0094247F" w:rsidP="001B4E25">
      <w:pPr>
        <w:pStyle w:val="BodyTextIndent"/>
        <w:ind w:left="900" w:hanging="450"/>
        <w:rPr>
          <w:rFonts w:cs="Arial"/>
        </w:rPr>
      </w:pPr>
      <w:r w:rsidRPr="00A603DD">
        <w:rPr>
          <w:rFonts w:cs="Arial"/>
        </w:rPr>
        <w:t xml:space="preserve">“A higher standard.” </w:t>
      </w:r>
      <w:r w:rsidRPr="00A603DD">
        <w:rPr>
          <w:rFonts w:cs="Arial"/>
          <w:b/>
          <w:i/>
        </w:rPr>
        <w:t>Impact: Management Research in Action</w:t>
      </w:r>
      <w:r w:rsidRPr="00A603DD">
        <w:rPr>
          <w:rFonts w:cs="Arial"/>
        </w:rPr>
        <w:t xml:space="preserve"> (</w:t>
      </w:r>
      <w:proofErr w:type="gramStart"/>
      <w:r w:rsidR="00271520" w:rsidRPr="00A603DD">
        <w:rPr>
          <w:rFonts w:cs="Arial"/>
        </w:rPr>
        <w:t>June,</w:t>
      </w:r>
      <w:proofErr w:type="gramEnd"/>
      <w:r w:rsidR="00271520" w:rsidRPr="00A603DD">
        <w:rPr>
          <w:rFonts w:cs="Arial"/>
        </w:rPr>
        <w:t xml:space="preserve"> 2006, </w:t>
      </w:r>
      <w:r w:rsidRPr="00A603DD">
        <w:rPr>
          <w:rFonts w:cs="Arial"/>
        </w:rPr>
        <w:t>12:6), Ivey Business School.</w:t>
      </w:r>
    </w:p>
    <w:p w14:paraId="3D5A2EDE" w14:textId="77777777" w:rsidR="00864C14" w:rsidRDefault="00864C14" w:rsidP="001B4E25">
      <w:pPr>
        <w:pStyle w:val="BodyTextIndent"/>
        <w:ind w:left="900" w:hanging="450"/>
        <w:rPr>
          <w:rFonts w:cs="Arial"/>
        </w:rPr>
      </w:pPr>
    </w:p>
    <w:p w14:paraId="47C4E233" w14:textId="77777777" w:rsidR="00EB385A" w:rsidRDefault="00EB385A" w:rsidP="001B4E25">
      <w:pPr>
        <w:pStyle w:val="BodyTextIndent"/>
        <w:ind w:left="900" w:hanging="450"/>
      </w:pPr>
      <w:r w:rsidRPr="00A603DD">
        <w:lastRenderedPageBreak/>
        <w:t xml:space="preserve">Zietsma, C., </w:t>
      </w:r>
      <w:proofErr w:type="spellStart"/>
      <w:r w:rsidRPr="00A603DD">
        <w:t>Vertinsky</w:t>
      </w:r>
      <w:proofErr w:type="spellEnd"/>
      <w:r w:rsidRPr="00A603DD">
        <w:t xml:space="preserve">, I. &amp; Wong, G. (1998).  Reaching Across Two Cultures, </w:t>
      </w:r>
      <w:r w:rsidRPr="00A603DD">
        <w:rPr>
          <w:b/>
          <w:i/>
        </w:rPr>
        <w:t>Financial Post,</w:t>
      </w:r>
      <w:r w:rsidRPr="00A603DD">
        <w:t xml:space="preserve"> </w:t>
      </w:r>
      <w:r w:rsidRPr="00A603DD">
        <w:rPr>
          <w:i/>
        </w:rPr>
        <w:t xml:space="preserve">Mastering Enterprise Series, </w:t>
      </w:r>
      <w:r w:rsidRPr="00A603DD">
        <w:t>Part Seven, April 15, 1998, p. 4-6.</w:t>
      </w:r>
    </w:p>
    <w:p w14:paraId="6726996A" w14:textId="77777777" w:rsidR="00D10D2C" w:rsidRPr="00A603DD" w:rsidRDefault="00D10D2C" w:rsidP="001B4E25">
      <w:pPr>
        <w:ind w:left="900" w:hanging="450"/>
        <w:rPr>
          <w:rFonts w:ascii="Arial" w:hAnsi="Arial"/>
        </w:rPr>
      </w:pPr>
    </w:p>
    <w:p w14:paraId="4ED85E02" w14:textId="77777777" w:rsidR="00E5217D" w:rsidRDefault="00EB385A" w:rsidP="001B4E25">
      <w:pPr>
        <w:pStyle w:val="BodyTextIndent"/>
        <w:ind w:left="900" w:hanging="450"/>
        <w:rPr>
          <w:rFonts w:cs="Arial"/>
        </w:rPr>
      </w:pPr>
      <w:r w:rsidRPr="00A603DD">
        <w:rPr>
          <w:rFonts w:cs="Arial"/>
        </w:rPr>
        <w:t xml:space="preserve"> </w:t>
      </w:r>
      <w:r w:rsidR="00271520" w:rsidRPr="00A603DD">
        <w:rPr>
          <w:rFonts w:cs="Arial"/>
        </w:rPr>
        <w:t xml:space="preserve">“In business and elsewhere – it’s a matter of trust”.  </w:t>
      </w:r>
      <w:r w:rsidR="00271520" w:rsidRPr="00A603DD">
        <w:rPr>
          <w:rFonts w:cs="Arial"/>
          <w:b/>
          <w:i/>
        </w:rPr>
        <w:t>Simon Fraser News</w:t>
      </w:r>
      <w:r w:rsidR="00271520" w:rsidRPr="00A603DD">
        <w:rPr>
          <w:rFonts w:cs="Arial"/>
        </w:rPr>
        <w:t xml:space="preserve"> (June 1996, 6:3).</w:t>
      </w:r>
    </w:p>
    <w:p w14:paraId="5D9B5F25" w14:textId="77777777" w:rsidR="00D10D2C" w:rsidRPr="00A603DD" w:rsidRDefault="00D10D2C" w:rsidP="001B4E25">
      <w:pPr>
        <w:pStyle w:val="BodyTextIndent"/>
        <w:ind w:left="900" w:hanging="450"/>
        <w:rPr>
          <w:rFonts w:cs="Arial"/>
        </w:rPr>
      </w:pPr>
    </w:p>
    <w:p w14:paraId="2C9E0847" w14:textId="77777777" w:rsidR="00C72A62" w:rsidRDefault="00C72A62" w:rsidP="001B4E25">
      <w:pPr>
        <w:pStyle w:val="BodyTextIndent"/>
        <w:ind w:left="900" w:hanging="450"/>
        <w:rPr>
          <w:rFonts w:cs="Arial"/>
        </w:rPr>
      </w:pPr>
      <w:r w:rsidRPr="00A603DD">
        <w:rPr>
          <w:rFonts w:cs="Arial"/>
        </w:rPr>
        <w:t xml:space="preserve">“Layoff fallout:  Those who escape axe, lose trust.”  Luke, P. </w:t>
      </w:r>
      <w:r w:rsidR="00E5217D" w:rsidRPr="00A603DD">
        <w:rPr>
          <w:rFonts w:cs="Arial"/>
          <w:b/>
          <w:i/>
        </w:rPr>
        <w:t>Vancouver Province</w:t>
      </w:r>
      <w:r w:rsidR="00E5217D" w:rsidRPr="00A603DD">
        <w:rPr>
          <w:rFonts w:cs="Arial"/>
        </w:rPr>
        <w:t>, June 18</w:t>
      </w:r>
      <w:r w:rsidRPr="00A603DD">
        <w:rPr>
          <w:rFonts w:cs="Arial"/>
        </w:rPr>
        <w:t>, 1996, A22</w:t>
      </w:r>
      <w:r w:rsidR="00E5217D" w:rsidRPr="00A603DD">
        <w:rPr>
          <w:rFonts w:cs="Arial"/>
        </w:rPr>
        <w:t>.</w:t>
      </w:r>
    </w:p>
    <w:p w14:paraId="45B04C9B" w14:textId="77777777" w:rsidR="00D10D2C" w:rsidRPr="00A603DD" w:rsidRDefault="00D10D2C" w:rsidP="001B4E25">
      <w:pPr>
        <w:pStyle w:val="BodyTextIndent"/>
        <w:ind w:left="900" w:hanging="450"/>
        <w:rPr>
          <w:rFonts w:cs="Arial"/>
        </w:rPr>
      </w:pPr>
    </w:p>
    <w:p w14:paraId="1777B4B9" w14:textId="77777777" w:rsidR="00C72A62" w:rsidRDefault="00C72A62" w:rsidP="001B4E25">
      <w:pPr>
        <w:pStyle w:val="BodyTextIndent"/>
        <w:ind w:left="900" w:hanging="450"/>
        <w:rPr>
          <w:rFonts w:cs="Arial"/>
        </w:rPr>
      </w:pPr>
      <w:r w:rsidRPr="00A603DD">
        <w:rPr>
          <w:rFonts w:cs="Arial"/>
        </w:rPr>
        <w:t xml:space="preserve">“Companies that downsize pay hefty price”.  Luke, P. </w:t>
      </w:r>
      <w:r w:rsidRPr="00A603DD">
        <w:rPr>
          <w:rFonts w:cs="Arial"/>
          <w:b/>
          <w:i/>
        </w:rPr>
        <w:t>Ottawa Citizen</w:t>
      </w:r>
      <w:r w:rsidRPr="00A603DD">
        <w:rPr>
          <w:rFonts w:cs="Arial"/>
        </w:rPr>
        <w:t xml:space="preserve">, June 22, 1996, K7. </w:t>
      </w:r>
      <w:r w:rsidR="00E5217D" w:rsidRPr="00A603DD">
        <w:rPr>
          <w:rFonts w:cs="Arial"/>
        </w:rPr>
        <w:t xml:space="preserve"> </w:t>
      </w:r>
      <w:r w:rsidR="00271520" w:rsidRPr="00A603DD">
        <w:rPr>
          <w:rFonts w:cs="Arial"/>
        </w:rPr>
        <w:t xml:space="preserve"> </w:t>
      </w:r>
    </w:p>
    <w:p w14:paraId="665CCB96" w14:textId="77777777" w:rsidR="00D10D2C" w:rsidRPr="00A603DD" w:rsidRDefault="00D10D2C" w:rsidP="001B4E25">
      <w:pPr>
        <w:pStyle w:val="BodyTextIndent"/>
        <w:ind w:left="900" w:hanging="450"/>
        <w:rPr>
          <w:rFonts w:cs="Arial"/>
        </w:rPr>
      </w:pPr>
    </w:p>
    <w:p w14:paraId="0DA278B7" w14:textId="14DB6CEC" w:rsidR="003E3C6E" w:rsidRDefault="00C72A62" w:rsidP="00B86EC4">
      <w:pPr>
        <w:pStyle w:val="BodyTextIndent"/>
        <w:ind w:left="900" w:hanging="450"/>
        <w:rPr>
          <w:rFonts w:cs="Arial"/>
        </w:rPr>
      </w:pPr>
      <w:r w:rsidRPr="00A603DD">
        <w:rPr>
          <w:rFonts w:cs="Arial"/>
        </w:rPr>
        <w:t xml:space="preserve">Guest, </w:t>
      </w:r>
      <w:r w:rsidR="00DB30F1" w:rsidRPr="00A603DD">
        <w:rPr>
          <w:rFonts w:cs="Arial"/>
        </w:rPr>
        <w:t>Bill Good show (</w:t>
      </w:r>
      <w:r w:rsidRPr="00A603DD">
        <w:rPr>
          <w:rFonts w:cs="Arial"/>
        </w:rPr>
        <w:t>Live radio call-in</w:t>
      </w:r>
      <w:r w:rsidR="00DB30F1" w:rsidRPr="00A603DD">
        <w:rPr>
          <w:rFonts w:cs="Arial"/>
        </w:rPr>
        <w:t xml:space="preserve">), </w:t>
      </w:r>
      <w:r w:rsidR="00DB30F1" w:rsidRPr="00A603DD">
        <w:rPr>
          <w:rFonts w:cs="Arial"/>
          <w:b/>
          <w:i/>
        </w:rPr>
        <w:t>CKNW AM 980</w:t>
      </w:r>
      <w:r w:rsidR="00DB30F1" w:rsidRPr="00A603DD">
        <w:rPr>
          <w:rFonts w:cs="Arial"/>
        </w:rPr>
        <w:t xml:space="preserve"> </w:t>
      </w:r>
      <w:r w:rsidRPr="00A603DD">
        <w:rPr>
          <w:rFonts w:cs="Arial"/>
        </w:rPr>
        <w:t>radio station</w:t>
      </w:r>
      <w:r w:rsidR="00DB30F1" w:rsidRPr="00A603DD">
        <w:rPr>
          <w:rFonts w:cs="Arial"/>
        </w:rPr>
        <w:t>, Vancouver, 1996.</w:t>
      </w:r>
      <w:r w:rsidRPr="00A603DD">
        <w:rPr>
          <w:rFonts w:cs="Arial"/>
        </w:rPr>
        <w:t xml:space="preserve">  </w:t>
      </w:r>
      <w:r w:rsidR="00271520" w:rsidRPr="00A603DD">
        <w:rPr>
          <w:rFonts w:cs="Arial"/>
        </w:rPr>
        <w:t xml:space="preserve"> </w:t>
      </w:r>
    </w:p>
    <w:p w14:paraId="2CFDB93B" w14:textId="77777777" w:rsidR="003E3C6E" w:rsidRDefault="003E3C6E" w:rsidP="001B4E25">
      <w:pPr>
        <w:pStyle w:val="BodyTextIndent"/>
        <w:ind w:left="900" w:hanging="450"/>
        <w:rPr>
          <w:rFonts w:cs="Arial"/>
        </w:rPr>
      </w:pPr>
    </w:p>
    <w:p w14:paraId="1709992A" w14:textId="0FE38886" w:rsidR="0094247F" w:rsidRPr="00CA77F2" w:rsidRDefault="00CA77F2" w:rsidP="00CA77F2">
      <w:pPr>
        <w:spacing w:before="120"/>
        <w:rPr>
          <w:rFonts w:ascii="Arial" w:hAnsi="Arial"/>
          <w:b/>
          <w:sz w:val="24"/>
        </w:rPr>
      </w:pPr>
      <w:bookmarkStart w:id="49" w:name="_Hlk535499545"/>
      <w:r w:rsidRPr="00CA77F2">
        <w:rPr>
          <w:rFonts w:ascii="Arial" w:hAnsi="Arial"/>
          <w:b/>
          <w:sz w:val="24"/>
        </w:rPr>
        <w:t xml:space="preserve">PRESENTATIONS TO </w:t>
      </w:r>
      <w:r>
        <w:rPr>
          <w:rFonts w:ascii="Arial" w:hAnsi="Arial"/>
          <w:b/>
          <w:sz w:val="24"/>
        </w:rPr>
        <w:t>PRACTITIONERS</w:t>
      </w:r>
    </w:p>
    <w:p w14:paraId="6645AC9C" w14:textId="77777777" w:rsidR="006369D0" w:rsidRPr="00A603DD" w:rsidRDefault="006369D0" w:rsidP="001B4E25">
      <w:pPr>
        <w:ind w:left="900" w:hanging="450"/>
        <w:rPr>
          <w:rFonts w:ascii="Arial" w:hAnsi="Arial"/>
          <w:b/>
          <w:i/>
        </w:rPr>
      </w:pPr>
    </w:p>
    <w:p w14:paraId="40251B2C" w14:textId="01AD4415" w:rsidR="00324849" w:rsidRDefault="00324849" w:rsidP="001B4E25">
      <w:pPr>
        <w:tabs>
          <w:tab w:val="left" w:pos="630"/>
        </w:tabs>
        <w:ind w:left="900" w:hanging="450"/>
        <w:rPr>
          <w:rFonts w:ascii="Arial" w:hAnsi="Arial"/>
        </w:rPr>
      </w:pPr>
      <w:bookmarkStart w:id="50" w:name="_Hlk67847801"/>
      <w:r>
        <w:rPr>
          <w:rFonts w:ascii="Arial" w:hAnsi="Arial"/>
        </w:rPr>
        <w:t>Zietsma, C. (2021). Getting to Yes! Yes! Yes! Negotiating Value-Creating Relationships. Innovation Guelph, Guelph, Ontario (online).</w:t>
      </w:r>
    </w:p>
    <w:bookmarkEnd w:id="50"/>
    <w:p w14:paraId="6F1986BC" w14:textId="77777777" w:rsidR="00324849" w:rsidRDefault="00324849" w:rsidP="001B4E25">
      <w:pPr>
        <w:tabs>
          <w:tab w:val="left" w:pos="630"/>
        </w:tabs>
        <w:ind w:left="900" w:hanging="450"/>
        <w:rPr>
          <w:rFonts w:ascii="Arial" w:hAnsi="Arial"/>
        </w:rPr>
      </w:pPr>
    </w:p>
    <w:p w14:paraId="19FBBA09" w14:textId="4152C17A" w:rsidR="0025121B" w:rsidRDefault="00273F72" w:rsidP="001B4E25">
      <w:pPr>
        <w:tabs>
          <w:tab w:val="left" w:pos="630"/>
        </w:tabs>
        <w:ind w:left="900" w:hanging="450"/>
        <w:rPr>
          <w:rFonts w:ascii="Arial" w:hAnsi="Arial"/>
        </w:rPr>
      </w:pPr>
      <w:r>
        <w:rPr>
          <w:rFonts w:ascii="Arial" w:hAnsi="Arial"/>
        </w:rPr>
        <w:t xml:space="preserve">Zietsma, C. (2017). </w:t>
      </w:r>
      <w:r w:rsidR="00A5701C">
        <w:rPr>
          <w:rFonts w:ascii="Arial" w:hAnsi="Arial"/>
        </w:rPr>
        <w:t>K</w:t>
      </w:r>
      <w:r>
        <w:rPr>
          <w:rFonts w:ascii="Arial" w:hAnsi="Arial"/>
        </w:rPr>
        <w:t>ey Lessons to Scale Your Business, UTS Business School</w:t>
      </w:r>
      <w:r w:rsidR="00A5701C">
        <w:rPr>
          <w:rFonts w:ascii="Arial" w:hAnsi="Arial"/>
        </w:rPr>
        <w:t>, Public Lecture</w:t>
      </w:r>
      <w:r>
        <w:rPr>
          <w:rFonts w:ascii="Arial" w:hAnsi="Arial"/>
        </w:rPr>
        <w:t xml:space="preserve">, Sydney, Australia. </w:t>
      </w:r>
    </w:p>
    <w:p w14:paraId="1ED5345F" w14:textId="77777777" w:rsidR="00324849" w:rsidRDefault="00324849" w:rsidP="001B4E25">
      <w:pPr>
        <w:tabs>
          <w:tab w:val="left" w:pos="630"/>
        </w:tabs>
        <w:ind w:left="900" w:hanging="450"/>
        <w:rPr>
          <w:rFonts w:ascii="Arial" w:hAnsi="Arial"/>
        </w:rPr>
      </w:pPr>
    </w:p>
    <w:p w14:paraId="16C8493D" w14:textId="7446EC30" w:rsidR="003654A8" w:rsidRDefault="003654A8" w:rsidP="003654A8">
      <w:pPr>
        <w:pStyle w:val="BodyTextIndent"/>
        <w:ind w:left="900" w:hanging="450"/>
        <w:rPr>
          <w:bCs/>
        </w:rPr>
      </w:pPr>
      <w:r w:rsidRPr="003654A8">
        <w:rPr>
          <w:bCs/>
        </w:rPr>
        <w:t>Zietsma, C. (2013). Unlocking Your Organization’s Entrepreneurial Potential. CEO Talk, Schulich School of Business.</w:t>
      </w:r>
    </w:p>
    <w:p w14:paraId="5FDFD8CF" w14:textId="77777777" w:rsidR="00324849" w:rsidRPr="003654A8" w:rsidRDefault="00324849" w:rsidP="003654A8">
      <w:pPr>
        <w:pStyle w:val="BodyTextIndent"/>
        <w:ind w:left="900" w:hanging="450"/>
        <w:rPr>
          <w:bCs/>
        </w:rPr>
      </w:pPr>
    </w:p>
    <w:p w14:paraId="0BE00198" w14:textId="298D6247" w:rsidR="00EF37EC" w:rsidRDefault="00EF37EC" w:rsidP="001B4E25">
      <w:pPr>
        <w:tabs>
          <w:tab w:val="left" w:pos="630"/>
        </w:tabs>
        <w:ind w:left="900" w:hanging="450"/>
        <w:rPr>
          <w:rFonts w:ascii="Arial" w:hAnsi="Arial"/>
        </w:rPr>
      </w:pPr>
      <w:r>
        <w:rPr>
          <w:rFonts w:ascii="Arial" w:hAnsi="Arial"/>
        </w:rPr>
        <w:t xml:space="preserve">Zietsma, C. (2012). </w:t>
      </w:r>
      <w:r w:rsidRPr="00EF37EC">
        <w:rPr>
          <w:rFonts w:ascii="Arial" w:hAnsi="Arial"/>
        </w:rPr>
        <w:t xml:space="preserve">Clean Technology </w:t>
      </w:r>
      <w:r>
        <w:rPr>
          <w:rFonts w:ascii="Arial" w:hAnsi="Arial"/>
        </w:rPr>
        <w:t xml:space="preserve">Industry: Barriers and </w:t>
      </w:r>
      <w:r w:rsidRPr="00EF37EC">
        <w:rPr>
          <w:rFonts w:ascii="Arial" w:hAnsi="Arial"/>
        </w:rPr>
        <w:t>Strategies presentations to clean tech industry members (2012), &amp; Green Tech Exchange Victoria event (2012</w:t>
      </w:r>
      <w:proofErr w:type="gramStart"/>
      <w:r w:rsidRPr="00EF37EC">
        <w:rPr>
          <w:rFonts w:ascii="Arial" w:hAnsi="Arial"/>
        </w:rPr>
        <w:t>);</w:t>
      </w:r>
      <w:proofErr w:type="gramEnd"/>
      <w:r w:rsidRPr="00EF37EC">
        <w:rPr>
          <w:rFonts w:ascii="Arial" w:hAnsi="Arial"/>
        </w:rPr>
        <w:t xml:space="preserve"> </w:t>
      </w:r>
    </w:p>
    <w:p w14:paraId="300018E8" w14:textId="77777777" w:rsidR="00324849" w:rsidRDefault="00324849" w:rsidP="001B4E25">
      <w:pPr>
        <w:tabs>
          <w:tab w:val="left" w:pos="630"/>
        </w:tabs>
        <w:ind w:left="900" w:hanging="450"/>
        <w:rPr>
          <w:rFonts w:ascii="Arial" w:hAnsi="Arial"/>
        </w:rPr>
      </w:pPr>
    </w:p>
    <w:p w14:paraId="2EAA8EFE" w14:textId="77777777" w:rsidR="00EF37EC" w:rsidRPr="00EF37EC" w:rsidRDefault="00EF37EC" w:rsidP="001B4E25">
      <w:pPr>
        <w:tabs>
          <w:tab w:val="left" w:pos="630"/>
        </w:tabs>
        <w:ind w:left="900" w:hanging="450"/>
        <w:rPr>
          <w:rFonts w:ascii="Arial" w:hAnsi="Arial"/>
        </w:rPr>
      </w:pPr>
      <w:r>
        <w:rPr>
          <w:rFonts w:ascii="Arial" w:hAnsi="Arial"/>
        </w:rPr>
        <w:t xml:space="preserve">Zietsma, C. (2012). </w:t>
      </w:r>
      <w:r w:rsidRPr="00EF37EC">
        <w:rPr>
          <w:rFonts w:ascii="Arial" w:hAnsi="Arial"/>
        </w:rPr>
        <w:t xml:space="preserve">Strategies for Greening Victoria, </w:t>
      </w:r>
      <w:r w:rsidR="00331204">
        <w:rPr>
          <w:rFonts w:ascii="Arial" w:hAnsi="Arial"/>
        </w:rPr>
        <w:t xml:space="preserve">presentation to cross-sector </w:t>
      </w:r>
      <w:r w:rsidRPr="00EF37EC">
        <w:rPr>
          <w:rFonts w:ascii="Arial" w:hAnsi="Arial"/>
        </w:rPr>
        <w:t>city leaders</w:t>
      </w:r>
      <w:r w:rsidR="00331204">
        <w:rPr>
          <w:rFonts w:ascii="Arial" w:hAnsi="Arial"/>
        </w:rPr>
        <w:t>.</w:t>
      </w:r>
    </w:p>
    <w:p w14:paraId="603C68E2" w14:textId="77777777" w:rsidR="00646424" w:rsidRDefault="00646424" w:rsidP="001B4E25">
      <w:pPr>
        <w:tabs>
          <w:tab w:val="left" w:pos="630"/>
        </w:tabs>
        <w:ind w:left="900" w:hanging="450"/>
        <w:rPr>
          <w:rFonts w:ascii="Arial" w:hAnsi="Arial"/>
        </w:rPr>
      </w:pPr>
    </w:p>
    <w:p w14:paraId="0890924D" w14:textId="0A2AA626" w:rsidR="00C67B46" w:rsidRPr="00A603DD" w:rsidRDefault="00C67B46" w:rsidP="001B4E25">
      <w:pPr>
        <w:tabs>
          <w:tab w:val="left" w:pos="630"/>
        </w:tabs>
        <w:ind w:left="900" w:hanging="450"/>
        <w:rPr>
          <w:rFonts w:ascii="Arial" w:hAnsi="Arial"/>
        </w:rPr>
      </w:pPr>
      <w:r w:rsidRPr="00A603DD">
        <w:rPr>
          <w:rFonts w:ascii="Arial" w:hAnsi="Arial"/>
        </w:rPr>
        <w:t>Zietsma, C. (2010).  Making positive social change through business:  Strategies for activists, change agents and entrepreneurs.  Invited presentation</w:t>
      </w:r>
      <w:r w:rsidR="00F33A63">
        <w:rPr>
          <w:rFonts w:ascii="Arial" w:hAnsi="Arial"/>
        </w:rPr>
        <w:t>,</w:t>
      </w:r>
      <w:r w:rsidR="00E342CC">
        <w:rPr>
          <w:rFonts w:ascii="Arial" w:hAnsi="Arial"/>
        </w:rPr>
        <w:t xml:space="preserve"> </w:t>
      </w:r>
      <w:r w:rsidRPr="00A603DD">
        <w:rPr>
          <w:rFonts w:ascii="Arial" w:hAnsi="Arial"/>
        </w:rPr>
        <w:t>Building Futures alumni conference, University of Victoria</w:t>
      </w:r>
      <w:r w:rsidR="00D2710A">
        <w:rPr>
          <w:rFonts w:ascii="Arial" w:hAnsi="Arial"/>
        </w:rPr>
        <w:t>;</w:t>
      </w:r>
      <w:r w:rsidRPr="00A603DD">
        <w:rPr>
          <w:rFonts w:ascii="Arial" w:hAnsi="Arial"/>
        </w:rPr>
        <w:t xml:space="preserve"> </w:t>
      </w:r>
      <w:r w:rsidR="00D2710A">
        <w:rPr>
          <w:rFonts w:ascii="Arial" w:hAnsi="Arial"/>
        </w:rPr>
        <w:t xml:space="preserve">Public lecture at the </w:t>
      </w:r>
      <w:r w:rsidR="00D2710A" w:rsidRPr="00D2710A">
        <w:rPr>
          <w:rFonts w:ascii="Arial" w:hAnsi="Arial"/>
        </w:rPr>
        <w:t>Centre for Cooperative and Community Based Economy, U. of Victoria</w:t>
      </w:r>
      <w:r w:rsidR="008D2D41">
        <w:rPr>
          <w:rFonts w:ascii="Arial" w:hAnsi="Arial"/>
        </w:rPr>
        <w:t xml:space="preserve"> (2010</w:t>
      </w:r>
      <w:proofErr w:type="gramStart"/>
      <w:r w:rsidR="008D2D41">
        <w:rPr>
          <w:rFonts w:ascii="Arial" w:hAnsi="Arial"/>
        </w:rPr>
        <w:t>)</w:t>
      </w:r>
      <w:r w:rsidR="00D2710A">
        <w:rPr>
          <w:rFonts w:ascii="Arial" w:hAnsi="Arial"/>
        </w:rPr>
        <w:t>;  MBA</w:t>
      </w:r>
      <w:proofErr w:type="gramEnd"/>
      <w:r w:rsidR="00D2710A">
        <w:rPr>
          <w:rFonts w:ascii="Arial" w:hAnsi="Arial"/>
        </w:rPr>
        <w:t xml:space="preserve"> Conference lecture at Rouen Business School, Rouen, France</w:t>
      </w:r>
      <w:r w:rsidR="008D2D41">
        <w:rPr>
          <w:rFonts w:ascii="Arial" w:hAnsi="Arial"/>
        </w:rPr>
        <w:t xml:space="preserve"> (2011)</w:t>
      </w:r>
      <w:r w:rsidR="00D2710A">
        <w:rPr>
          <w:rFonts w:ascii="Arial" w:hAnsi="Arial"/>
        </w:rPr>
        <w:t xml:space="preserve">. </w:t>
      </w:r>
    </w:p>
    <w:p w14:paraId="2D49528A" w14:textId="77777777" w:rsidR="00C67B46" w:rsidRPr="00A603DD" w:rsidRDefault="00C67B46" w:rsidP="001B4E25">
      <w:pPr>
        <w:tabs>
          <w:tab w:val="left" w:pos="630"/>
        </w:tabs>
        <w:ind w:left="900" w:hanging="450"/>
        <w:rPr>
          <w:rFonts w:ascii="Arial" w:hAnsi="Arial"/>
        </w:rPr>
      </w:pPr>
    </w:p>
    <w:bookmarkEnd w:id="49"/>
    <w:p w14:paraId="70F0454E" w14:textId="77777777" w:rsidR="00C67B46" w:rsidRDefault="00C67B46" w:rsidP="001B4E25">
      <w:pPr>
        <w:tabs>
          <w:tab w:val="left" w:pos="630"/>
        </w:tabs>
        <w:ind w:left="900" w:hanging="450"/>
        <w:rPr>
          <w:rFonts w:ascii="Arial" w:hAnsi="Arial"/>
        </w:rPr>
      </w:pPr>
      <w:r w:rsidRPr="00A603DD">
        <w:rPr>
          <w:rFonts w:ascii="Arial" w:hAnsi="Arial"/>
        </w:rPr>
        <w:t xml:space="preserve">Zietsma, C. (2010).  Value co-creation: Leveraging the power of other people’s insight to improve your business.  Invited presentation at the Building Futures alumni conference, Faculty of Business, University of Victoria.   </w:t>
      </w:r>
    </w:p>
    <w:p w14:paraId="4C9FC4FC" w14:textId="77777777" w:rsidR="001F65BA" w:rsidRDefault="001F65BA" w:rsidP="001B4E25">
      <w:pPr>
        <w:tabs>
          <w:tab w:val="left" w:pos="630"/>
        </w:tabs>
        <w:ind w:left="900" w:hanging="450"/>
        <w:rPr>
          <w:rFonts w:ascii="Arial" w:hAnsi="Arial"/>
        </w:rPr>
      </w:pPr>
    </w:p>
    <w:p w14:paraId="2854D6EF" w14:textId="77777777" w:rsidR="00767B49" w:rsidRPr="00A603DD" w:rsidRDefault="00767B49" w:rsidP="001B4E25">
      <w:pPr>
        <w:tabs>
          <w:tab w:val="left" w:pos="630"/>
        </w:tabs>
        <w:ind w:left="900" w:hanging="450"/>
        <w:rPr>
          <w:rFonts w:ascii="Arial" w:hAnsi="Arial"/>
        </w:rPr>
      </w:pPr>
      <w:r w:rsidRPr="00A603DD">
        <w:rPr>
          <w:rFonts w:ascii="Arial" w:hAnsi="Arial"/>
        </w:rPr>
        <w:t>Zietsma, C. (2009). Marketing Yourself:  Finding the Right Career Match; and Running Your Own Show: Entrepreneurial Careers.</w:t>
      </w:r>
      <w:r w:rsidRPr="00A603DD">
        <w:rPr>
          <w:rFonts w:ascii="Arial" w:hAnsi="Arial"/>
          <w:b/>
        </w:rPr>
        <w:t xml:space="preserve">  </w:t>
      </w:r>
      <w:r w:rsidR="00C44525">
        <w:rPr>
          <w:rFonts w:ascii="Arial" w:hAnsi="Arial"/>
        </w:rPr>
        <w:t xml:space="preserve">Presented at the </w:t>
      </w:r>
      <w:proofErr w:type="spellStart"/>
      <w:r w:rsidR="00C44525">
        <w:rPr>
          <w:rFonts w:ascii="Arial" w:hAnsi="Arial"/>
        </w:rPr>
        <w:t>Glenl</w:t>
      </w:r>
      <w:r w:rsidRPr="00A603DD">
        <w:rPr>
          <w:rFonts w:ascii="Arial" w:hAnsi="Arial"/>
        </w:rPr>
        <w:t>yon</w:t>
      </w:r>
      <w:proofErr w:type="spellEnd"/>
      <w:r w:rsidRPr="00A603DD">
        <w:rPr>
          <w:rFonts w:ascii="Arial" w:hAnsi="Arial"/>
        </w:rPr>
        <w:t xml:space="preserve"> Norfolk School Career Day. </w:t>
      </w:r>
    </w:p>
    <w:p w14:paraId="59C64B11" w14:textId="77777777" w:rsidR="00767B49" w:rsidRPr="00A603DD" w:rsidRDefault="00767B49" w:rsidP="001B4E25">
      <w:pPr>
        <w:tabs>
          <w:tab w:val="left" w:pos="630"/>
        </w:tabs>
        <w:ind w:left="900" w:hanging="450"/>
        <w:rPr>
          <w:rFonts w:ascii="Arial" w:hAnsi="Arial"/>
        </w:rPr>
      </w:pPr>
    </w:p>
    <w:p w14:paraId="273AA684" w14:textId="77777777" w:rsidR="00C0327D" w:rsidRDefault="00C0327D" w:rsidP="001B4E25">
      <w:pPr>
        <w:ind w:left="900" w:hanging="450"/>
        <w:rPr>
          <w:rFonts w:ascii="Arial" w:hAnsi="Arial"/>
        </w:rPr>
      </w:pPr>
      <w:r w:rsidRPr="00A603DD">
        <w:rPr>
          <w:rFonts w:ascii="Arial" w:hAnsi="Arial"/>
        </w:rPr>
        <w:t xml:space="preserve">Zietsma, C. (2008).  The Academic Life.  Presentation to UVic Faculty of Business Board of Advisors. </w:t>
      </w:r>
    </w:p>
    <w:p w14:paraId="1012D98B" w14:textId="77777777" w:rsidR="00D10D2C" w:rsidRPr="00A603DD" w:rsidRDefault="00D10D2C" w:rsidP="001B4E25">
      <w:pPr>
        <w:ind w:left="900" w:hanging="450"/>
        <w:rPr>
          <w:rFonts w:ascii="Arial" w:hAnsi="Arial"/>
        </w:rPr>
      </w:pPr>
    </w:p>
    <w:p w14:paraId="3E3056D4" w14:textId="77777777" w:rsidR="005D03F7" w:rsidRDefault="005D03F7" w:rsidP="001B4E25">
      <w:pPr>
        <w:ind w:left="900" w:hanging="450"/>
        <w:rPr>
          <w:rFonts w:ascii="Arial" w:hAnsi="Arial"/>
        </w:rPr>
      </w:pPr>
      <w:r w:rsidRPr="00A603DD">
        <w:rPr>
          <w:rFonts w:ascii="Arial" w:hAnsi="Arial"/>
        </w:rPr>
        <w:t xml:space="preserve">Zietsma, C. (2008).  </w:t>
      </w:r>
      <w:r w:rsidR="002E616A" w:rsidRPr="00A603DD">
        <w:rPr>
          <w:rFonts w:ascii="Arial" w:hAnsi="Arial"/>
        </w:rPr>
        <w:t>Going for the Green:  Sustainability Strategies for Your Business.  Northern California Faculty of Business Alumni Chapter, San Jose, California.</w:t>
      </w:r>
    </w:p>
    <w:p w14:paraId="5F7FD8BB" w14:textId="77777777" w:rsidR="00D10D2C" w:rsidRPr="00A603DD" w:rsidRDefault="00D10D2C" w:rsidP="001B4E25">
      <w:pPr>
        <w:ind w:left="900" w:hanging="450"/>
        <w:rPr>
          <w:rFonts w:ascii="Arial" w:hAnsi="Arial"/>
        </w:rPr>
      </w:pPr>
    </w:p>
    <w:p w14:paraId="46AA7658" w14:textId="77777777" w:rsidR="00025BAA" w:rsidRDefault="00025BAA" w:rsidP="001B4E25">
      <w:pPr>
        <w:ind w:left="900" w:hanging="450"/>
        <w:rPr>
          <w:rFonts w:ascii="Arial" w:hAnsi="Arial"/>
        </w:rPr>
      </w:pPr>
      <w:r w:rsidRPr="00A603DD">
        <w:rPr>
          <w:rFonts w:ascii="Arial" w:hAnsi="Arial"/>
        </w:rPr>
        <w:t xml:space="preserve">Zietsma, C. (2008).  Business Responses to Stakeholder Conflicts.  Invited speaker, Knowledge Forum on Engaging the Community, Research Network for Business Sustainability, Toronto, Ontario.   </w:t>
      </w:r>
    </w:p>
    <w:p w14:paraId="148AE3D7" w14:textId="77777777" w:rsidR="00D10D2C" w:rsidRPr="00A603DD" w:rsidRDefault="00D10D2C" w:rsidP="001B4E25">
      <w:pPr>
        <w:ind w:left="900" w:hanging="450"/>
        <w:rPr>
          <w:rFonts w:ascii="Arial" w:hAnsi="Arial"/>
        </w:rPr>
      </w:pPr>
    </w:p>
    <w:p w14:paraId="2F5368BA" w14:textId="77777777" w:rsidR="0094247F" w:rsidRPr="00A603DD" w:rsidRDefault="0094247F" w:rsidP="001B4E25">
      <w:pPr>
        <w:ind w:left="900" w:hanging="450"/>
        <w:rPr>
          <w:rFonts w:ascii="Arial" w:hAnsi="Arial"/>
        </w:rPr>
      </w:pPr>
      <w:r w:rsidRPr="00A603DD">
        <w:rPr>
          <w:rFonts w:ascii="Arial" w:hAnsi="Arial"/>
        </w:rPr>
        <w:t xml:space="preserve">Zietsma, C. (2006).  Getting Business to Buy Sustainability:  Strategies for Activists, Change Agents and Social Entrepreneurs.  Invited presentation at the CARE (Common Action for the Restoration of the Environment) annual Symposium on the Environment.  Stratford, Ontario. </w:t>
      </w:r>
    </w:p>
    <w:p w14:paraId="2DE57533" w14:textId="77777777" w:rsidR="00D10D2C" w:rsidRDefault="00D10D2C" w:rsidP="001B4E25">
      <w:pPr>
        <w:pStyle w:val="BodyTextIndent"/>
        <w:ind w:left="900" w:hanging="450"/>
        <w:rPr>
          <w:rFonts w:cs="Arial"/>
        </w:rPr>
      </w:pPr>
    </w:p>
    <w:p w14:paraId="56CDDFE5" w14:textId="77777777" w:rsidR="00FA24DE" w:rsidRDefault="0094247F" w:rsidP="001B4E25">
      <w:pPr>
        <w:pStyle w:val="BodyTextIndent"/>
        <w:ind w:left="900" w:hanging="450"/>
        <w:rPr>
          <w:rFonts w:cs="Arial"/>
        </w:rPr>
      </w:pPr>
      <w:r w:rsidRPr="00A603DD">
        <w:rPr>
          <w:rFonts w:cs="Arial"/>
        </w:rPr>
        <w:t xml:space="preserve">Zietsma, C.  (2005). Learning from your critics:  Turning stakeholder criticism into business opportunities.  Invited speaker for Ivey Builds Corporate Social Responsibility Conference,   </w:t>
      </w:r>
    </w:p>
    <w:sectPr w:rsidR="00FA24DE" w:rsidSect="00E71EBA">
      <w:footerReference w:type="default" r:id="rId3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1743" w14:textId="77777777" w:rsidR="00A54B90" w:rsidRDefault="00A54B90">
      <w:r>
        <w:separator/>
      </w:r>
    </w:p>
  </w:endnote>
  <w:endnote w:type="continuationSeparator" w:id="0">
    <w:p w14:paraId="75649970" w14:textId="77777777" w:rsidR="00A54B90" w:rsidRDefault="00A5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0867" w14:textId="77777777" w:rsidR="00616A45" w:rsidRDefault="00616A45">
    <w:pPr>
      <w:pStyle w:val="Header"/>
      <w:tabs>
        <w:tab w:val="clear" w:pos="8640"/>
        <w:tab w:val="right" w:pos="9270"/>
      </w:tabs>
      <w:jc w:val="both"/>
      <w:rPr>
        <w:b/>
        <w:sz w:val="24"/>
      </w:rPr>
    </w:pPr>
    <w:r>
      <w:rPr>
        <w:rStyle w:val="PageNumber"/>
        <w:b/>
      </w:rPr>
      <w:t>____________________________________________________________________________________________</w:t>
    </w:r>
    <w:r>
      <w:rPr>
        <w:b/>
        <w:sz w:val="24"/>
      </w:rPr>
      <w:t xml:space="preserve"> </w:t>
    </w:r>
  </w:p>
  <w:p w14:paraId="4CDC1A2E" w14:textId="77777777" w:rsidR="00616A45" w:rsidRDefault="00616A45">
    <w:pPr>
      <w:pStyle w:val="Header"/>
      <w:tabs>
        <w:tab w:val="clear" w:pos="8640"/>
        <w:tab w:val="right" w:pos="9270"/>
      </w:tabs>
      <w:jc w:val="both"/>
      <w:rPr>
        <w:rStyle w:val="PageNumber"/>
        <w:b/>
      </w:rPr>
    </w:pPr>
    <w:r>
      <w:rPr>
        <w:b/>
      </w:rPr>
      <w:t>Charlene Zietsma</w:t>
    </w:r>
    <w:r>
      <w:rPr>
        <w:b/>
      </w:rPr>
      <w:tab/>
      <w:t xml:space="preserve">   </w:t>
    </w:r>
    <w:r>
      <w:rPr>
        <w:b/>
      </w:rPr>
      <w:tab/>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20</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C012" w14:textId="77777777" w:rsidR="00A54B90" w:rsidRDefault="00A54B90">
      <w:r>
        <w:separator/>
      </w:r>
    </w:p>
  </w:footnote>
  <w:footnote w:type="continuationSeparator" w:id="0">
    <w:p w14:paraId="36CED076" w14:textId="77777777" w:rsidR="00A54B90" w:rsidRDefault="00A5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0003F0"/>
    <w:multiLevelType w:val="hybridMultilevel"/>
    <w:tmpl w:val="21F4F31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E5608D2"/>
    <w:multiLevelType w:val="hybridMultilevel"/>
    <w:tmpl w:val="39BA0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D932F4"/>
    <w:multiLevelType w:val="hybridMultilevel"/>
    <w:tmpl w:val="038083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54629E6"/>
    <w:multiLevelType w:val="hybridMultilevel"/>
    <w:tmpl w:val="613A77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6413E9"/>
    <w:multiLevelType w:val="hybridMultilevel"/>
    <w:tmpl w:val="091E22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5D6DEA"/>
    <w:multiLevelType w:val="hybridMultilevel"/>
    <w:tmpl w:val="3FC608E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F5037F"/>
    <w:multiLevelType w:val="hybridMultilevel"/>
    <w:tmpl w:val="7B9EE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01DE3"/>
    <w:multiLevelType w:val="hybridMultilevel"/>
    <w:tmpl w:val="9D2669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734749B"/>
    <w:multiLevelType w:val="hybridMultilevel"/>
    <w:tmpl w:val="758E5F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979164A"/>
    <w:multiLevelType w:val="hybridMultilevel"/>
    <w:tmpl w:val="B6323BD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3B171DD9"/>
    <w:multiLevelType w:val="hybridMultilevel"/>
    <w:tmpl w:val="A524E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FD1FAC"/>
    <w:multiLevelType w:val="hybridMultilevel"/>
    <w:tmpl w:val="A744537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D0B1967"/>
    <w:multiLevelType w:val="hybridMultilevel"/>
    <w:tmpl w:val="73284D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E306A92"/>
    <w:multiLevelType w:val="hybridMultilevel"/>
    <w:tmpl w:val="7DA0E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2972EE"/>
    <w:multiLevelType w:val="hybridMultilevel"/>
    <w:tmpl w:val="B43CD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A86C1B"/>
    <w:multiLevelType w:val="hybridMultilevel"/>
    <w:tmpl w:val="0C8E03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FC6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8D17E1"/>
    <w:multiLevelType w:val="hybridMultilevel"/>
    <w:tmpl w:val="9F66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003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157883"/>
    <w:multiLevelType w:val="hybridMultilevel"/>
    <w:tmpl w:val="3320AA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B3F21FB"/>
    <w:multiLevelType w:val="hybridMultilevel"/>
    <w:tmpl w:val="A984CC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F556C8F"/>
    <w:multiLevelType w:val="hybridMultilevel"/>
    <w:tmpl w:val="16004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49F5B95"/>
    <w:multiLevelType w:val="hybridMultilevel"/>
    <w:tmpl w:val="0556F2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FC75AAC"/>
    <w:multiLevelType w:val="hybridMultilevel"/>
    <w:tmpl w:val="899C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19"/>
  </w:num>
  <w:num w:numId="5">
    <w:abstractNumId w:val="2"/>
  </w:num>
  <w:num w:numId="6">
    <w:abstractNumId w:val="6"/>
  </w:num>
  <w:num w:numId="7">
    <w:abstractNumId w:val="6"/>
  </w:num>
  <w:num w:numId="8">
    <w:abstractNumId w:val="1"/>
  </w:num>
  <w:num w:numId="9">
    <w:abstractNumId w:val="10"/>
  </w:num>
  <w:num w:numId="10">
    <w:abstractNumId w:val="8"/>
  </w:num>
  <w:num w:numId="11">
    <w:abstractNumId w:val="16"/>
  </w:num>
  <w:num w:numId="12">
    <w:abstractNumId w:val="23"/>
  </w:num>
  <w:num w:numId="13">
    <w:abstractNumId w:val="7"/>
  </w:num>
  <w:num w:numId="14">
    <w:abstractNumId w:val="5"/>
  </w:num>
  <w:num w:numId="15">
    <w:abstractNumId w:val="12"/>
  </w:num>
  <w:num w:numId="16">
    <w:abstractNumId w:val="21"/>
  </w:num>
  <w:num w:numId="17">
    <w:abstractNumId w:val="4"/>
  </w:num>
  <w:num w:numId="18">
    <w:abstractNumId w:val="9"/>
  </w:num>
  <w:num w:numId="19">
    <w:abstractNumId w:val="13"/>
  </w:num>
  <w:num w:numId="20">
    <w:abstractNumId w:val="22"/>
  </w:num>
  <w:num w:numId="21">
    <w:abstractNumId w:val="3"/>
  </w:num>
  <w:num w:numId="22">
    <w:abstractNumId w:val="24"/>
  </w:num>
  <w:num w:numId="23">
    <w:abstractNumId w:val="18"/>
  </w:num>
  <w:num w:numId="24">
    <w:abstractNumId w:val="11"/>
  </w:num>
  <w:num w:numId="25">
    <w:abstractNumId w:val="15"/>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橄厡ᏸԾ௅찔呴"/>
    <w:docVar w:name="VTCASE" w:val="橄厡ᏸԾ௅찔呴È몠ݜ햰ਿ賐 몠ݜ₨־చḀ"/>
    <w:docVar w:name="VTCurMacroFlags$" w:val="ɕϾㅖsࡌ垂憀粖羸宪⥑䉖䬔倥巒敛ㅿ緅㯑㷜廫珏繢ᴐ❢孇䦤 璂 ◥_x000a_卷_x000a_⟟粁⹂温_x000a_㟀㷨勲湿䊉抷փ伎渶ᡜ⵸敫ὤ䯋垍欺௙㧾狵ᯧ⒃燍獪罠丰獮矶矃绩泌َᨸ㵻䅛Ӫ㫗ᙐ⥴㼁㔋搝檧೪✾呹墡ⓞ◽捎!毗!潞!ᓥ&quot;ᗣ&quot;㻵&quot;哋&quot;圱&quot;扨&quot;♱#䞲#ဪ$ᖒ$㦛$亳$尦$浉$炧$種$ࣛ%ឱ%㼽%䱌%實%犓%ᔠ'ⴡ'㭷'䧹'巁)ຳ*㋽*挕*ỽ+㈚+施,ຍ.慪.᎐/࣬0ᡆ0粻0ж1簯1宓2枎2≴3Ƣ5ʞ5⭷5䜤5䬍5ᴚ6䖭6匳6私7⡜8䇕:䠙;矣;䇡&lt;弿&lt;প=䃶&gt;ֵ?ᶻ?㡷?䙰?掏?扈@⠀A戄A䉙B൘CᠨC垅C幯D殽D፺E㋔E竓EᶜF⾓F㥦F俹FḈG䝥G晞G䋾H凭H刕H䝰IমJ坊J㦛K⺡L㧒L狼L㜮M㯃N䂉N㙜O瀢O姛P潔PᯨQḻQ汅Q壺RࣼSᆽS᫰S㫘S烢S禯SჸTᑷT⡯T䨓T庩T䋙UᖈVᅙW◩W䪝W䷨W嚕W改WᨫXヸX墇X橑XᑟY㥳Y抷Y椚Z淁Z絨Z䁶[捗[換[ጎ\Ϸ]ⳋ]侅]捡]㨖^䄇^䍎^㾏_局_疟`䟻a䈐b呲b檰b凅c截c槐c䰰d犁d灮e㍲f䘤f嫌gᚻhᲱh猞h劷i➄j䰫j毗k羏k瀊l㲴m䓰mnŁn⟅n廄nߦoणoᔬo儤o瀶o㤱p㯂pͣrᑻr䑽r䥑r攗r洡rㅖs䢨t⟰u䑊u孲u室u㞑v㮱v䀮v摌v殅v瘎v等vᑐw㳏w㷢w೵x⾀xٲyᴪy≡y澮y㞾z㷁z䶗z嶗zଡ{┲{䮬{紫{ᴕ|㕾|⊰}߉~䈝~㛵嶵愔তㇺ峜㦥㭣ถ嘇涺ᓹ䷖⑫㖷梼ዌốፗ䋃ݪྏ幁糰ी㩵᫕п㴟䑷枿兤ḱ⪗စ䢗导N࣍ዽᷚ⑿⨵ⵕⶃ祿ࢋț〃嚅掗ܪ⅏㯰䭭噻࢔὾䀤䏑眠䁆廣䰿俄灐䐢箨篎߮࢏ཟⷎ㱄䭎࡟ 勃 硷 秉 ヲ¡娛¡䋑£悦£ற¤⟉¤㟕¤筼¤ᔘ¥⶝¥䨎¥䧗¦̷§ٿ§縋§昤¨ᇱ©缕©∩ª㺦ª⇙«㔬«糮«☨¬掙¬ɫ­∻­䞲®世®垶®ȹ¯⚎¯ᘦ°ᘺ°暿°᧶±朚²殉²磌²续³洆´眧´抄µ柴µ䥎¶寃¶幛¶ួ·澲·⤵¸⭦¸䠰¸䌙¹傮¹咶¹悷¹భº檏º簓ºߘ»ધ»∇»䑳»䤁»䨸»䁩¼ṟ½⧐½㹳¾䎁¾纐¾ᛝ¿ᩱ¿副¿嗫¿㪑Á⩗Ã㥿Ä☒Å姁Å縲ÅڍÆ籄ÆᙵÇὋÇ⩢ÇめÇ䖎Ç獃Ç㘾È㫁Ë怮ËؔÌ೾Í䞩Î历Î渨Î灱Î㿢Ï堰Ï⮖Ð㎃Ð油ÐᣪÑ⏂Ñ⊣ÒӆÓ⅚Ô䊪Ô㲚Õ嘄Ö妘Ö娑Ö槼ÖȺ×ພ×ཋ×᷋×庂×猎×硎×ᓵØ䶃Ø俘Ø⿮Ù敶ÙヱÛ㲁Ûঢ়Ü䛜Ü炧Ü⽼Ý䋷Ý䶦Þ棈Þࢺßఁß瀗ß瀰ßᙣà㤇à嶧à墎á瘶á⏒âㅄâ㽕â⺑ã㴴ã䖂ã唇ã಻äⅽå㥢å欼å䥿æ匔æ緇æ೿çẺç⼂çʯè塕è寴è稸è㟻é䘱é㡚ë∙ìʭíࡂí懎í漎ï紼ïӔð⁅ð⧀ð൝ñủñ矠ñܗò⏿òԏó㒫ó௸ôᬯô⯑ô䄐ô絼ôõβõ㻙õ杲õᶹö椐ö溇ö碤öᦣø〕ø㶠ø䙪ø䈮ú咋ú↑û⤀ûㆣû侭û஀ý䏥ý冧ý精ý਽ÿ89:;&lt;耀䀀࠷࠷噦噦Ȟ@@噦噦à1怀穦_x000a_ᤨ匴훘ಭ趴趹ƨ＀＀噦噦ɞ@@噦噦Ġ1怀穦_x000a_ᤨ匴훘ၭ趹趾ƨ＀＀噦噦ʞ@@噦噦Š怀穦֠錴ᐭ趾趿ƨ＀＀噦噦ʺ@䀀"/>
    <w:docVar w:name="VTINIT" w:val="w:docVa"/>
    <w:docVar w:name="VTypeCAPFlag$" w:val="ɕϾㅖsࡌ垂憀粖羸宪⥑䉖䬔倥巒敛ㅿ緅㯑㷜廫珏繢ᴐ❢孇䦤 璂 ◥_x000a_卷_x000a_⟟粁⹂温_x000a_㟀㷨勲湿䊉抷փ伎渶ᡜ⵸敫ὤ䯋垍欺௙㧾狵ᯧ⒃燍獪罠丰獮矶矃绩泌َᨸ㵻䅛Ӫ㫗ᙐ⥴㼁㔋搝檧೪✾呹墡ⓞ◽捎!毗!潞!ᓥ&quot;ᗣ&quot;㻵&quot;哋&quot;圱&quot;扨&quot;♱#䞲#ဪ$ᖒ$㦛$亳$尦$浉$炧$種$ࣛ%ឱ%㼽%䱌%實%犓%ᔠ'ⴡ'㭷'䧹'巁)ຳ*㋽*挕*ỽ+㈚+施,ຍ.慪.᎐/࣬0ᡆ0粻0ж1簯1宓2枎2≴3Ƣ5ʞ5⭷5䜤5䬍5ᴚ6䖭6匳6私7⡜8䇕:䠙;矣;䇡&lt;弿&lt;প=䃶&gt;ֵ?ᶻ?㡷?䙰?掏?扈@⠀A戄A䉙B൘CᠨC垅C幯D殽D፺E㋔E竓EᶜF⾓F㥦F俹FḈG䝥G晞G䋾H凭H刕H䝰IমJ坊J㦛K⺡L㧒L狼L㜮M㯃N䂉N㙜O瀢O姛P潔PᯨQḻQ汅Q壺RࣼSᆽS᫰S㫘S烢S禯SჸTᑷT⡯T䨓T庩T䋙UᖈVᅙW◩W䪝W䷨W嚕W改WᨫXヸX墇X橑XᑟY㥳Y抷Y椚Z淁Z絨Z䁶[捗[換[ጎ\Ϸ]ⳋ]侅]捡]㨖^䄇^䍎^㾏_局_疟`䟻a䈐b呲b檰b凅c截c槐c䰰d犁d灮e㍲f䘤f嫌gᚻhᲱh猞h劷i➄j䰫j毗k羏k瀊l㲴m䓰mnŁn⟅n廄nߦoणoᔬo儤o瀶o㤱p㯂pͣrᑻr䑽r䥑r攗r洡rㅖs䢨t⟰u䑊u孲u室u㞑v㮱v䀮v摌v殅v瘎v等vᑐw㳏w㷢w೵x⾀xٲyᴪy≡y澮y㞾z㷁z䶗z嶗zଡ{┲{䮬{紫{ᴕ|㕾|⊰}߉~䈝~㛵嶵愔তㇺ峜㦥㭣ถ嘇涺ᓹ䷖⑫㖷梼ዌốፗ䋃ݪྏ幁糰ी㩵᫕п㴟䑷枿兤ḱ⪗စ䢗导N࣍ዽᷚ⑿⨵ⵕⶃ祿ࢋț〃嚅掗ܪ⅏㯰䭭噻࢔὾䀤䏑眠䁆廣䰿俄灐䐢箨篎߮࢏ཟⷎ㱄䭎࡟ 勃 硷 秉 ヲ¡娛¡䋑£悦£ற¤⟉¤㟕¤筼¤ᔘ¥⶝¥䨎¥䧗¦̷§ٿ§縋§昤¨ᇱ©缕©∩ª㺦ª⇙«㔬«糮«☨¬掙¬ɫ­∻­䞲®世®垶®ȹ¯⚎¯ᘦ°ᘺ°暿°᧶±朚²殉²磌²续³洆´眧´抄µ柴µ䥎¶寃¶幛¶ួ·澲·⤵¸⭦¸䠰¸䌙¹傮¹咶¹悷¹భº檏º簓ºߘ»ધ»∇»䑳»䤁»䨸»䁩¼ṟ½⧐½㹳¾䎁¾纐¾ᛝ¿ᩱ¿副¿嗫¿㪑Á⩗Ã㥿Ä☒Å姁Å縲ÅڍÆ籄ÆᙵÇὋÇ⩢ÇめÇ䖎Ç獃Ç㘾È㫁Ë怮ËؔÌ೾Í䞩Î历Î渨Î灱Î㿢Ï堰Ï⮖Ð㎃Ð油ÐᣪÑ⏂Ñ⊣ÒӆÓ⅚Ô䊪Ô㲚Õ嘄Ö妘Ö娑Ö槼ÖȺ×ພ×ཋ×᷋×庂×猎×硎×ᓵØ䶃Ø俘Ø⿮Ù敶ÙヱÛ㲁Ûঢ়Ü䛜Ü炧Ü⽼Ý䋷Ý䶦Þ棈Þࢺßఁß瀗ß瀰ßᙣà㤇à嶧à墎á瘶á⏒âㅄâ㽕â⺑ã㴴ã䖂ã唇ã಻äⅽå㥢å欼å䥿æ匔æ緇æ೿çẺç⼂çʯè塕è寴è稸è㟻é䘱é㡚ë∙ìʭíࡂí懎í漎ï紼ïӔð⁅ð⧀ð൝ñủñ矠ñܗò⏿òԏó㒫ó௸ôᬯô⯑ô䄐ô絼ôõβõ㻙õ杲õᶹö椐ö溇ö碤öᦣø〕ø㶠ø䙪ø䈮ú咋ú↑û⤀ûㆣû侭û஀ý䏥ý冧ý精ý਽ÿ89:;&lt;耀䀀࠷࠷噦噦Ȟ@@噦噦à1怀穦_x000a_ᤨ匴훘ಭ趴趹ƨ＀＀噦噦ɞ@@噦噦Ġ1怀穦_x000a_ᤨ匴훘ၭ趹趾ƨ＀＀噦噦ʞ@@噦噦Š怀穦֠錴ᐭ趾趿ƨ＀＀噦噦ʺ@䀀"/>
    <w:docVar w:name="VTypeLCFlag$" w:val="굤厕ٸб"/>
    <w:docVar w:name="VTypeNoSpaceFlag$" w:val="ɕϾㅖsࡌ垂憀粖羸宪⥑䉖䬔倥巒敛ㅿ緅㯑㷜廫珏繢ᴐ❢孇䦤 璂 ◥_x000a_卷_x000a_⟟粁⹂温_x000a_㟀㷨勲湿䊉抷փ伎渶ᡜ⵸敫ὤ䯋垍欺௙㧾狵ᯧ⒃燍獪罠丰獮矶矃绩泌َᨸ㵻䅛Ӫ㫗ᙐ⥴㼁㔋搝檧೪✾呹墡ⓞ◽捎!毗!潞!ᓥ&quot;ᗣ&quot;㻵&quot;哋&quot;圱&quot;扨&quot;♱#䞲#ဪ$ᖒ$㦛$亳$尦$浉$炧$種$ࣛ%ឱ%㼽%䱌%實%犓%ᔠ'ⴡ'㭷'䧹'巁)ຳ*㋽*挕*ỽ+㈚+施,ຍ.慪.᎐/࣬0ᡆ0粻0ж1簯1宓2枎2≴3Ƣ5ʞ5⭷5䜤5䬍5ᴚ6䖭6匳6私7⡜8䇕:䠙;矣;䇡&lt;弿&lt;প=䃶&gt;ֵ?ᶻ?㡷?䙰?掏?扈@⠀A戄A䉙B൘CᠨC垅C幯D殽D፺E㋔E竓EᶜF⾓F㥦F俹FḈG䝥G晞G䋾H凭H刕H䝰IমJ坊J㦛K⺡L㧒L狼L㜮M㯃N䂉N㙜O瀢O姛P潔PᯨQḻQ汅Q壺RࣼSᆽS᫰S㫘S烢S禯SჸTᑷT⡯T䨓T庩T䋙UᖈVᅙW◩W䪝W䷨W嚕W改WᨫXヸX墇X橑XᑟY㥳Y抷Y椚Z淁Z絨Z䁶[捗[換[ጎ\Ϸ]ⳋ]侅]捡]㨖^䄇^䍎^㾏_局_疟`䟻a䈐b呲b檰b凅c截c槐c䰰d犁d灮e㍲f䘤f嫌gᚻhᲱh猞h劷i➄j䰫j毗k羏k瀊l㲴m䓰mnŁn⟅n廄nߦoणoᔬo儤o瀶o㤱p㯂pͣrᑻr䑽r䥑r攗r洡rㅖs䢨t⟰u䑊u孲u室u㞑v㮱v䀮v摌v殅v瘎v等vᑐw㳏w㷢w೵x⾀xٲyᴪy≡y澮y㞾z㷁z䶗z嶗zଡ{┲{䮬{紫{ᴕ|㕾|⊰}߉~䈝~㛵嶵愔তㇺ峜㦥㭣ถ嘇涺ᓹ䷖⑫㖷梼ዌốፗ䋃ݪྏ幁糰ी㩵᫕п㴟䑷枿兤ḱ⪗စ䢗导N࣍ዽᷚ⑿⨵ⵕⶃ祿ࢋț〃嚅掗ܪ⅏㯰䭭噻࢔὾䀤䏑眠䁆廣䰿俄灐䐢箨篎߮࢏ཟⷎ㱄䭎࡟ 勃 硷 秉 ヲ¡娛¡䋑£悦£ற¤⟉¤㟕¤筼¤ᔘ¥⶝¥䨎¥䧗¦̷§ٿ§縋§昤¨ᇱ©缕©∩ª㺦ª⇙«㔬«糮«☨¬掙¬ɫ­∻­䞲®世®垶®ȹ¯⚎¯ᘦ°ᘺ°暿°᧶±朚²殉²磌²续³洆´眧´抄µ柴µ䥎¶寃¶幛¶ួ·澲·⤵¸⭦¸䠰¸䌙¹傮¹咶¹悷¹భº檏º簓ºߘ»ધ»∇»䑳»䤁»䨸»䁩¼ṟ½⧐½㹳¾䎁¾纐¾ᛝ¿ᩱ¿副¿嗫¿㪑Á⩗Ã㥿Ä☒Å姁Å縲ÅڍÆ籄ÆᙵÇὋÇ⩢ÇめÇ䖎Ç獃Ç㘾È㫁Ë怮ËؔÌ೾Í䞩Î历Î渨Î灱Î㿢Ï堰Ï⮖Ð㎃Ð油ÐᣪÑ⏂Ñ⊣ÒӆÓ⅚Ô䊪Ô㲚Õ嘄Ö妘Ö娑Ö槼ÖȺ×ພ×ཋ×᷋×庂×猎×硎×ᓵØ䶃Ø俘Ø⿮Ù敶ÙヱÛ㲁Ûঢ়Ü䛜Ü炧Ü⽼Ý䋷Ý䶦Þ棈Þࢺßఁß瀗ß瀰ßᙣà㤇à嶧à墎á瘶á⏒âㅄâ㽕â⺑ã㴴ã䖂ã唇ã಻äⅽå㥢å欼å䥿æ匔æ緇æ೿çẺç⼂çʯè塕è寴è稸è㟻é䘱é㡚ë∙ìʭíࡂí懎í漎ï紼ïӔð⁅ð⧀ð൝ñủñ矠ñܗò⏿òԏó㒫ó௸ôᬯô⯑ô䄐ô絼ôõβõ㻙õ杲õᶹö椐ö溇ö碤öᦣø〕ø㶠ø䙪ø䈮ú咋ú↑û⤀ûㆣû侭û஀ý䏥ý冧ý精ý਽ÿ89:;&lt;耀䀀࠷࠷噦噦Ȟ@@噦噦à1怀穦_x000a_ᤨ匴훘ಭ趴趹ƨ＀＀噦噦ɞ@@噦噦Ġ1怀穦_x000a_ᤨ匴훘ၭ趹趾ƨ＀＀噦噦ʞ@@噦噦Š怀穦֠錴ᐭ趾趿ƨ＀＀噦噦ʺ@䀀ý冧ý精ý਽ÿ89:;&lt;耀䀀࠷࠷噦噦Ȟ@@噦噦à1怀穦_x000a_ᤨ匴훘ಭ趴趹ƨ＀＀噦噦ɞ@@噦噦Ġ1怀穦_x000a_ᤨ匴훘ၭ趹趾ƨ＀＀噦噦ʞ@@噦噦Š怀穦֠錴ᐭ趾趿ƨ＀＀噦噦ʺ@䀀"/>
    <w:docVar w:name="VTypeSpaceFlag$" w:val="굤厕ٸб⍌̼⯔Ƒóɋ௃耀"/>
    <w:docVar w:name="VTypeUCFlag$" w:val="P翿㗐氓กd_x000a_!怴毂숨(䮥毂㗐氓กၤ怴毂숨(䮥毂"/>
  </w:docVars>
  <w:rsids>
    <w:rsidRoot w:val="00724951"/>
    <w:rsid w:val="00000167"/>
    <w:rsid w:val="0000084C"/>
    <w:rsid w:val="00003C0A"/>
    <w:rsid w:val="00005782"/>
    <w:rsid w:val="0001095A"/>
    <w:rsid w:val="00012836"/>
    <w:rsid w:val="00012B44"/>
    <w:rsid w:val="000132E5"/>
    <w:rsid w:val="0001470D"/>
    <w:rsid w:val="000149C8"/>
    <w:rsid w:val="00014FE4"/>
    <w:rsid w:val="00016180"/>
    <w:rsid w:val="00016AFE"/>
    <w:rsid w:val="00017C96"/>
    <w:rsid w:val="00017FB8"/>
    <w:rsid w:val="0002006A"/>
    <w:rsid w:val="0002092D"/>
    <w:rsid w:val="00020CB9"/>
    <w:rsid w:val="00021AEA"/>
    <w:rsid w:val="00022BF8"/>
    <w:rsid w:val="00024CDE"/>
    <w:rsid w:val="0002514B"/>
    <w:rsid w:val="00025247"/>
    <w:rsid w:val="00025BAA"/>
    <w:rsid w:val="00025C65"/>
    <w:rsid w:val="00026359"/>
    <w:rsid w:val="000264C5"/>
    <w:rsid w:val="00027482"/>
    <w:rsid w:val="00027673"/>
    <w:rsid w:val="000279E7"/>
    <w:rsid w:val="00027DA8"/>
    <w:rsid w:val="00030BF9"/>
    <w:rsid w:val="0003105D"/>
    <w:rsid w:val="0003122F"/>
    <w:rsid w:val="00031645"/>
    <w:rsid w:val="00031C40"/>
    <w:rsid w:val="00032951"/>
    <w:rsid w:val="00034256"/>
    <w:rsid w:val="00034B14"/>
    <w:rsid w:val="00035025"/>
    <w:rsid w:val="000357AE"/>
    <w:rsid w:val="00035DD2"/>
    <w:rsid w:val="0003655B"/>
    <w:rsid w:val="00036BBF"/>
    <w:rsid w:val="00037331"/>
    <w:rsid w:val="000376CD"/>
    <w:rsid w:val="00037880"/>
    <w:rsid w:val="00037B96"/>
    <w:rsid w:val="000401C8"/>
    <w:rsid w:val="00040DB1"/>
    <w:rsid w:val="000429F2"/>
    <w:rsid w:val="0004317F"/>
    <w:rsid w:val="0004563D"/>
    <w:rsid w:val="00045C0E"/>
    <w:rsid w:val="000467EF"/>
    <w:rsid w:val="00046925"/>
    <w:rsid w:val="000474DF"/>
    <w:rsid w:val="00047DC5"/>
    <w:rsid w:val="000510F9"/>
    <w:rsid w:val="000517A2"/>
    <w:rsid w:val="0005235B"/>
    <w:rsid w:val="000536C3"/>
    <w:rsid w:val="0005396A"/>
    <w:rsid w:val="00053BD1"/>
    <w:rsid w:val="00053DDC"/>
    <w:rsid w:val="00054385"/>
    <w:rsid w:val="000557B8"/>
    <w:rsid w:val="00055EEB"/>
    <w:rsid w:val="0005678C"/>
    <w:rsid w:val="00056A17"/>
    <w:rsid w:val="0005724E"/>
    <w:rsid w:val="00061180"/>
    <w:rsid w:val="000611A2"/>
    <w:rsid w:val="00061AAE"/>
    <w:rsid w:val="00061E85"/>
    <w:rsid w:val="000632A9"/>
    <w:rsid w:val="00064076"/>
    <w:rsid w:val="00064D98"/>
    <w:rsid w:val="0006562F"/>
    <w:rsid w:val="00065738"/>
    <w:rsid w:val="00065976"/>
    <w:rsid w:val="00066A86"/>
    <w:rsid w:val="0007103C"/>
    <w:rsid w:val="0007167E"/>
    <w:rsid w:val="00073445"/>
    <w:rsid w:val="00073979"/>
    <w:rsid w:val="000740C3"/>
    <w:rsid w:val="000757B9"/>
    <w:rsid w:val="00075CE4"/>
    <w:rsid w:val="000773CF"/>
    <w:rsid w:val="00077B22"/>
    <w:rsid w:val="00077E62"/>
    <w:rsid w:val="00080ED4"/>
    <w:rsid w:val="00081374"/>
    <w:rsid w:val="00081D10"/>
    <w:rsid w:val="00082762"/>
    <w:rsid w:val="000834F5"/>
    <w:rsid w:val="00085921"/>
    <w:rsid w:val="00085B47"/>
    <w:rsid w:val="000869AB"/>
    <w:rsid w:val="00087B0B"/>
    <w:rsid w:val="00090002"/>
    <w:rsid w:val="00091563"/>
    <w:rsid w:val="00091EC1"/>
    <w:rsid w:val="000949A4"/>
    <w:rsid w:val="0009559D"/>
    <w:rsid w:val="000955E6"/>
    <w:rsid w:val="000962ED"/>
    <w:rsid w:val="0009637B"/>
    <w:rsid w:val="000969C3"/>
    <w:rsid w:val="00097482"/>
    <w:rsid w:val="000A1049"/>
    <w:rsid w:val="000A25E5"/>
    <w:rsid w:val="000A3881"/>
    <w:rsid w:val="000A3FD3"/>
    <w:rsid w:val="000A50F0"/>
    <w:rsid w:val="000A5377"/>
    <w:rsid w:val="000A5445"/>
    <w:rsid w:val="000A5753"/>
    <w:rsid w:val="000A6B3B"/>
    <w:rsid w:val="000A7C5E"/>
    <w:rsid w:val="000B0A72"/>
    <w:rsid w:val="000B10E7"/>
    <w:rsid w:val="000B1CFF"/>
    <w:rsid w:val="000B2490"/>
    <w:rsid w:val="000B27DF"/>
    <w:rsid w:val="000B2A7F"/>
    <w:rsid w:val="000B3AC5"/>
    <w:rsid w:val="000B5696"/>
    <w:rsid w:val="000B684F"/>
    <w:rsid w:val="000B69D7"/>
    <w:rsid w:val="000B7C81"/>
    <w:rsid w:val="000C02D7"/>
    <w:rsid w:val="000C0326"/>
    <w:rsid w:val="000C08C8"/>
    <w:rsid w:val="000C0913"/>
    <w:rsid w:val="000C098E"/>
    <w:rsid w:val="000C1382"/>
    <w:rsid w:val="000C2DDA"/>
    <w:rsid w:val="000C2E42"/>
    <w:rsid w:val="000C4C35"/>
    <w:rsid w:val="000C5499"/>
    <w:rsid w:val="000D01ED"/>
    <w:rsid w:val="000D09BE"/>
    <w:rsid w:val="000D0C99"/>
    <w:rsid w:val="000D153E"/>
    <w:rsid w:val="000D190A"/>
    <w:rsid w:val="000D418C"/>
    <w:rsid w:val="000D4811"/>
    <w:rsid w:val="000D5274"/>
    <w:rsid w:val="000D54FE"/>
    <w:rsid w:val="000D6B81"/>
    <w:rsid w:val="000D6E29"/>
    <w:rsid w:val="000D76DC"/>
    <w:rsid w:val="000D7C1E"/>
    <w:rsid w:val="000E1567"/>
    <w:rsid w:val="000E1A22"/>
    <w:rsid w:val="000E1BDC"/>
    <w:rsid w:val="000E2015"/>
    <w:rsid w:val="000E37C0"/>
    <w:rsid w:val="000E3A3B"/>
    <w:rsid w:val="000E3DE8"/>
    <w:rsid w:val="000E4550"/>
    <w:rsid w:val="000E52F2"/>
    <w:rsid w:val="000E60F7"/>
    <w:rsid w:val="000E6E7F"/>
    <w:rsid w:val="000E7B73"/>
    <w:rsid w:val="000F0F63"/>
    <w:rsid w:val="000F3138"/>
    <w:rsid w:val="000F4289"/>
    <w:rsid w:val="000F4F47"/>
    <w:rsid w:val="000F5735"/>
    <w:rsid w:val="000F62B7"/>
    <w:rsid w:val="00100583"/>
    <w:rsid w:val="00100910"/>
    <w:rsid w:val="0010343D"/>
    <w:rsid w:val="001043FF"/>
    <w:rsid w:val="00104F0E"/>
    <w:rsid w:val="00106E36"/>
    <w:rsid w:val="0010727F"/>
    <w:rsid w:val="001073E1"/>
    <w:rsid w:val="00110206"/>
    <w:rsid w:val="00110B20"/>
    <w:rsid w:val="001117D4"/>
    <w:rsid w:val="0011185C"/>
    <w:rsid w:val="001118A8"/>
    <w:rsid w:val="0011221F"/>
    <w:rsid w:val="00112D78"/>
    <w:rsid w:val="00113FFD"/>
    <w:rsid w:val="0011461F"/>
    <w:rsid w:val="001156AC"/>
    <w:rsid w:val="0011656B"/>
    <w:rsid w:val="00121258"/>
    <w:rsid w:val="00121B8F"/>
    <w:rsid w:val="0012383A"/>
    <w:rsid w:val="00124C8A"/>
    <w:rsid w:val="00130A25"/>
    <w:rsid w:val="0013121F"/>
    <w:rsid w:val="00131F64"/>
    <w:rsid w:val="001332E7"/>
    <w:rsid w:val="00133677"/>
    <w:rsid w:val="0013443D"/>
    <w:rsid w:val="001348DC"/>
    <w:rsid w:val="00134BCB"/>
    <w:rsid w:val="00135274"/>
    <w:rsid w:val="0013578D"/>
    <w:rsid w:val="00136B3A"/>
    <w:rsid w:val="00137820"/>
    <w:rsid w:val="00140BD9"/>
    <w:rsid w:val="00140CBE"/>
    <w:rsid w:val="0014114F"/>
    <w:rsid w:val="00141C5E"/>
    <w:rsid w:val="001428DA"/>
    <w:rsid w:val="001439FE"/>
    <w:rsid w:val="001457C7"/>
    <w:rsid w:val="00145A83"/>
    <w:rsid w:val="001464CD"/>
    <w:rsid w:val="001472F5"/>
    <w:rsid w:val="001504B4"/>
    <w:rsid w:val="00150912"/>
    <w:rsid w:val="00151BE7"/>
    <w:rsid w:val="00151C35"/>
    <w:rsid w:val="00152483"/>
    <w:rsid w:val="00152C1E"/>
    <w:rsid w:val="00153D5F"/>
    <w:rsid w:val="001554D2"/>
    <w:rsid w:val="00156C7F"/>
    <w:rsid w:val="001571CD"/>
    <w:rsid w:val="0015736A"/>
    <w:rsid w:val="00157F60"/>
    <w:rsid w:val="0016101E"/>
    <w:rsid w:val="001611B2"/>
    <w:rsid w:val="001614FF"/>
    <w:rsid w:val="00162C12"/>
    <w:rsid w:val="00164E30"/>
    <w:rsid w:val="0016517C"/>
    <w:rsid w:val="00166460"/>
    <w:rsid w:val="0016683B"/>
    <w:rsid w:val="0016736E"/>
    <w:rsid w:val="001677F6"/>
    <w:rsid w:val="00167C55"/>
    <w:rsid w:val="00170901"/>
    <w:rsid w:val="00171498"/>
    <w:rsid w:val="00171FC0"/>
    <w:rsid w:val="00172092"/>
    <w:rsid w:val="00173255"/>
    <w:rsid w:val="00173E79"/>
    <w:rsid w:val="00173EAC"/>
    <w:rsid w:val="001740F8"/>
    <w:rsid w:val="001746AC"/>
    <w:rsid w:val="001777C3"/>
    <w:rsid w:val="00177940"/>
    <w:rsid w:val="00177EE9"/>
    <w:rsid w:val="00180874"/>
    <w:rsid w:val="00180BD9"/>
    <w:rsid w:val="00180CA6"/>
    <w:rsid w:val="00180EE5"/>
    <w:rsid w:val="00181DD3"/>
    <w:rsid w:val="001822F0"/>
    <w:rsid w:val="0018292B"/>
    <w:rsid w:val="0018352D"/>
    <w:rsid w:val="00184D69"/>
    <w:rsid w:val="00184EC1"/>
    <w:rsid w:val="00185F6E"/>
    <w:rsid w:val="001860D0"/>
    <w:rsid w:val="00186453"/>
    <w:rsid w:val="00186CCC"/>
    <w:rsid w:val="00186EE4"/>
    <w:rsid w:val="00187114"/>
    <w:rsid w:val="00190238"/>
    <w:rsid w:val="0019064E"/>
    <w:rsid w:val="00191A38"/>
    <w:rsid w:val="0019291C"/>
    <w:rsid w:val="001935E1"/>
    <w:rsid w:val="00193D7B"/>
    <w:rsid w:val="00193F61"/>
    <w:rsid w:val="0019415B"/>
    <w:rsid w:val="001962A5"/>
    <w:rsid w:val="001A04EA"/>
    <w:rsid w:val="001A1191"/>
    <w:rsid w:val="001A27A2"/>
    <w:rsid w:val="001A2FB0"/>
    <w:rsid w:val="001A36E1"/>
    <w:rsid w:val="001A3AD7"/>
    <w:rsid w:val="001A3F00"/>
    <w:rsid w:val="001A5A18"/>
    <w:rsid w:val="001A5CE8"/>
    <w:rsid w:val="001A651C"/>
    <w:rsid w:val="001A65CB"/>
    <w:rsid w:val="001A7811"/>
    <w:rsid w:val="001B1650"/>
    <w:rsid w:val="001B1B8D"/>
    <w:rsid w:val="001B2974"/>
    <w:rsid w:val="001B2BC4"/>
    <w:rsid w:val="001B2EB1"/>
    <w:rsid w:val="001B3A07"/>
    <w:rsid w:val="001B3F01"/>
    <w:rsid w:val="001B4E25"/>
    <w:rsid w:val="001B4E70"/>
    <w:rsid w:val="001B52C1"/>
    <w:rsid w:val="001B5AB9"/>
    <w:rsid w:val="001B633F"/>
    <w:rsid w:val="001C03C4"/>
    <w:rsid w:val="001C05F4"/>
    <w:rsid w:val="001C090F"/>
    <w:rsid w:val="001C1DCA"/>
    <w:rsid w:val="001C350B"/>
    <w:rsid w:val="001C3D67"/>
    <w:rsid w:val="001C4808"/>
    <w:rsid w:val="001C5453"/>
    <w:rsid w:val="001C641D"/>
    <w:rsid w:val="001C6AA7"/>
    <w:rsid w:val="001C73A5"/>
    <w:rsid w:val="001C7DD3"/>
    <w:rsid w:val="001D0849"/>
    <w:rsid w:val="001D08B2"/>
    <w:rsid w:val="001D0CEA"/>
    <w:rsid w:val="001D13A9"/>
    <w:rsid w:val="001D15F2"/>
    <w:rsid w:val="001D273E"/>
    <w:rsid w:val="001D355E"/>
    <w:rsid w:val="001D3902"/>
    <w:rsid w:val="001D5521"/>
    <w:rsid w:val="001D5AEA"/>
    <w:rsid w:val="001E20CD"/>
    <w:rsid w:val="001E274C"/>
    <w:rsid w:val="001E5479"/>
    <w:rsid w:val="001E58A1"/>
    <w:rsid w:val="001E5ED1"/>
    <w:rsid w:val="001E690C"/>
    <w:rsid w:val="001E79C3"/>
    <w:rsid w:val="001F0738"/>
    <w:rsid w:val="001F0BC3"/>
    <w:rsid w:val="001F24DE"/>
    <w:rsid w:val="001F25FD"/>
    <w:rsid w:val="001F2933"/>
    <w:rsid w:val="001F2B07"/>
    <w:rsid w:val="001F2D92"/>
    <w:rsid w:val="001F3338"/>
    <w:rsid w:val="001F45AF"/>
    <w:rsid w:val="001F65BA"/>
    <w:rsid w:val="001F6C16"/>
    <w:rsid w:val="001F74E8"/>
    <w:rsid w:val="001F7D63"/>
    <w:rsid w:val="00200AE8"/>
    <w:rsid w:val="00200CCB"/>
    <w:rsid w:val="00202C83"/>
    <w:rsid w:val="00202FBC"/>
    <w:rsid w:val="002035E1"/>
    <w:rsid w:val="00206704"/>
    <w:rsid w:val="002124CE"/>
    <w:rsid w:val="0021480F"/>
    <w:rsid w:val="0021634E"/>
    <w:rsid w:val="00216BD7"/>
    <w:rsid w:val="00216F5E"/>
    <w:rsid w:val="002171E4"/>
    <w:rsid w:val="0022044E"/>
    <w:rsid w:val="002214E5"/>
    <w:rsid w:val="002215E3"/>
    <w:rsid w:val="00221B3B"/>
    <w:rsid w:val="0022329D"/>
    <w:rsid w:val="00223767"/>
    <w:rsid w:val="00223B1B"/>
    <w:rsid w:val="00223EF5"/>
    <w:rsid w:val="00224A44"/>
    <w:rsid w:val="002254CB"/>
    <w:rsid w:val="00225731"/>
    <w:rsid w:val="002259E4"/>
    <w:rsid w:val="002260E8"/>
    <w:rsid w:val="00226268"/>
    <w:rsid w:val="00226919"/>
    <w:rsid w:val="00231666"/>
    <w:rsid w:val="00232671"/>
    <w:rsid w:val="002347B2"/>
    <w:rsid w:val="00235BA1"/>
    <w:rsid w:val="00236605"/>
    <w:rsid w:val="00240C3B"/>
    <w:rsid w:val="0024102A"/>
    <w:rsid w:val="00241592"/>
    <w:rsid w:val="00242205"/>
    <w:rsid w:val="00242803"/>
    <w:rsid w:val="00243607"/>
    <w:rsid w:val="0024399B"/>
    <w:rsid w:val="00243B7A"/>
    <w:rsid w:val="0024407F"/>
    <w:rsid w:val="00244EB3"/>
    <w:rsid w:val="00245C26"/>
    <w:rsid w:val="002464A6"/>
    <w:rsid w:val="00246D49"/>
    <w:rsid w:val="002470A7"/>
    <w:rsid w:val="00247A2E"/>
    <w:rsid w:val="002508DB"/>
    <w:rsid w:val="0025121B"/>
    <w:rsid w:val="00251535"/>
    <w:rsid w:val="002516A6"/>
    <w:rsid w:val="002517B1"/>
    <w:rsid w:val="002537D7"/>
    <w:rsid w:val="00253F3D"/>
    <w:rsid w:val="002549DB"/>
    <w:rsid w:val="00254C4C"/>
    <w:rsid w:val="00255BE6"/>
    <w:rsid w:val="00255E3A"/>
    <w:rsid w:val="00256B6D"/>
    <w:rsid w:val="00257293"/>
    <w:rsid w:val="002602A2"/>
    <w:rsid w:val="00260A3E"/>
    <w:rsid w:val="00260F3D"/>
    <w:rsid w:val="00261E34"/>
    <w:rsid w:val="0026311D"/>
    <w:rsid w:val="00263D02"/>
    <w:rsid w:val="00264E61"/>
    <w:rsid w:val="002655E8"/>
    <w:rsid w:val="0026589C"/>
    <w:rsid w:val="00266882"/>
    <w:rsid w:val="00266BA8"/>
    <w:rsid w:val="00271520"/>
    <w:rsid w:val="00272185"/>
    <w:rsid w:val="00272D21"/>
    <w:rsid w:val="00272FF3"/>
    <w:rsid w:val="0027388A"/>
    <w:rsid w:val="00273B77"/>
    <w:rsid w:val="00273E29"/>
    <w:rsid w:val="00273F72"/>
    <w:rsid w:val="002749F9"/>
    <w:rsid w:val="00274DD0"/>
    <w:rsid w:val="00275780"/>
    <w:rsid w:val="00276B8A"/>
    <w:rsid w:val="002817EB"/>
    <w:rsid w:val="002821EC"/>
    <w:rsid w:val="002838AE"/>
    <w:rsid w:val="00283917"/>
    <w:rsid w:val="00283BBA"/>
    <w:rsid w:val="00285C27"/>
    <w:rsid w:val="00287207"/>
    <w:rsid w:val="002901CA"/>
    <w:rsid w:val="0029091C"/>
    <w:rsid w:val="0029170D"/>
    <w:rsid w:val="00295DC1"/>
    <w:rsid w:val="00297776"/>
    <w:rsid w:val="00297DAE"/>
    <w:rsid w:val="002A0EB3"/>
    <w:rsid w:val="002A106B"/>
    <w:rsid w:val="002A242C"/>
    <w:rsid w:val="002A32FD"/>
    <w:rsid w:val="002A39DF"/>
    <w:rsid w:val="002A5617"/>
    <w:rsid w:val="002A5E25"/>
    <w:rsid w:val="002A6290"/>
    <w:rsid w:val="002A6315"/>
    <w:rsid w:val="002A7107"/>
    <w:rsid w:val="002A7D1D"/>
    <w:rsid w:val="002B089E"/>
    <w:rsid w:val="002B1EFD"/>
    <w:rsid w:val="002B2B71"/>
    <w:rsid w:val="002B321A"/>
    <w:rsid w:val="002B4682"/>
    <w:rsid w:val="002B50A1"/>
    <w:rsid w:val="002B68DB"/>
    <w:rsid w:val="002B70EE"/>
    <w:rsid w:val="002C0074"/>
    <w:rsid w:val="002C1056"/>
    <w:rsid w:val="002C1789"/>
    <w:rsid w:val="002C288D"/>
    <w:rsid w:val="002C2AD5"/>
    <w:rsid w:val="002C2E75"/>
    <w:rsid w:val="002C36EF"/>
    <w:rsid w:val="002C3824"/>
    <w:rsid w:val="002C3CD8"/>
    <w:rsid w:val="002C49F7"/>
    <w:rsid w:val="002C4F71"/>
    <w:rsid w:val="002C5574"/>
    <w:rsid w:val="002C558B"/>
    <w:rsid w:val="002C5D1F"/>
    <w:rsid w:val="002C65BD"/>
    <w:rsid w:val="002C6830"/>
    <w:rsid w:val="002D079A"/>
    <w:rsid w:val="002D17D6"/>
    <w:rsid w:val="002D1987"/>
    <w:rsid w:val="002D27C7"/>
    <w:rsid w:val="002D3FD2"/>
    <w:rsid w:val="002E0E8D"/>
    <w:rsid w:val="002E27C8"/>
    <w:rsid w:val="002E2B57"/>
    <w:rsid w:val="002E4248"/>
    <w:rsid w:val="002E4FBD"/>
    <w:rsid w:val="002E5087"/>
    <w:rsid w:val="002E5F16"/>
    <w:rsid w:val="002E616A"/>
    <w:rsid w:val="002E61EA"/>
    <w:rsid w:val="002E66CC"/>
    <w:rsid w:val="002F016F"/>
    <w:rsid w:val="002F1390"/>
    <w:rsid w:val="002F1C0E"/>
    <w:rsid w:val="002F27E0"/>
    <w:rsid w:val="002F469E"/>
    <w:rsid w:val="002F4B58"/>
    <w:rsid w:val="002F63EF"/>
    <w:rsid w:val="002F6D03"/>
    <w:rsid w:val="003008EC"/>
    <w:rsid w:val="00301846"/>
    <w:rsid w:val="00303730"/>
    <w:rsid w:val="00303E51"/>
    <w:rsid w:val="00304483"/>
    <w:rsid w:val="003066DB"/>
    <w:rsid w:val="003068F6"/>
    <w:rsid w:val="00307037"/>
    <w:rsid w:val="00307CBB"/>
    <w:rsid w:val="00310252"/>
    <w:rsid w:val="00310436"/>
    <w:rsid w:val="00311A64"/>
    <w:rsid w:val="0031440A"/>
    <w:rsid w:val="00314F76"/>
    <w:rsid w:val="00317C2F"/>
    <w:rsid w:val="00320AA2"/>
    <w:rsid w:val="0032117F"/>
    <w:rsid w:val="003213F3"/>
    <w:rsid w:val="00321E68"/>
    <w:rsid w:val="00322225"/>
    <w:rsid w:val="00322ACD"/>
    <w:rsid w:val="003236DF"/>
    <w:rsid w:val="00324849"/>
    <w:rsid w:val="00325B93"/>
    <w:rsid w:val="0032678E"/>
    <w:rsid w:val="00330823"/>
    <w:rsid w:val="00330EA6"/>
    <w:rsid w:val="00331166"/>
    <w:rsid w:val="00331204"/>
    <w:rsid w:val="003313D2"/>
    <w:rsid w:val="00331EF6"/>
    <w:rsid w:val="00332274"/>
    <w:rsid w:val="00333C10"/>
    <w:rsid w:val="003347D2"/>
    <w:rsid w:val="00335639"/>
    <w:rsid w:val="00337C59"/>
    <w:rsid w:val="00337DAF"/>
    <w:rsid w:val="003422B3"/>
    <w:rsid w:val="00344DBD"/>
    <w:rsid w:val="00345D56"/>
    <w:rsid w:val="003460CB"/>
    <w:rsid w:val="00346B6F"/>
    <w:rsid w:val="00347E4B"/>
    <w:rsid w:val="003501A2"/>
    <w:rsid w:val="0035029E"/>
    <w:rsid w:val="00350BC2"/>
    <w:rsid w:val="0035243D"/>
    <w:rsid w:val="00352B77"/>
    <w:rsid w:val="00354724"/>
    <w:rsid w:val="00354B0D"/>
    <w:rsid w:val="00354B39"/>
    <w:rsid w:val="00354B87"/>
    <w:rsid w:val="00356158"/>
    <w:rsid w:val="00356FBC"/>
    <w:rsid w:val="003604D9"/>
    <w:rsid w:val="00361D1A"/>
    <w:rsid w:val="003634C3"/>
    <w:rsid w:val="003645AD"/>
    <w:rsid w:val="00365333"/>
    <w:rsid w:val="003654A8"/>
    <w:rsid w:val="0037138E"/>
    <w:rsid w:val="0037172C"/>
    <w:rsid w:val="00371F52"/>
    <w:rsid w:val="003727EA"/>
    <w:rsid w:val="00372AE9"/>
    <w:rsid w:val="00373135"/>
    <w:rsid w:val="00374713"/>
    <w:rsid w:val="00376E91"/>
    <w:rsid w:val="00377316"/>
    <w:rsid w:val="003779C1"/>
    <w:rsid w:val="003806B9"/>
    <w:rsid w:val="00382158"/>
    <w:rsid w:val="0038285C"/>
    <w:rsid w:val="00382B4B"/>
    <w:rsid w:val="003838B3"/>
    <w:rsid w:val="00384E10"/>
    <w:rsid w:val="003852F6"/>
    <w:rsid w:val="00385904"/>
    <w:rsid w:val="00385A1D"/>
    <w:rsid w:val="00387378"/>
    <w:rsid w:val="00390D81"/>
    <w:rsid w:val="00390FF2"/>
    <w:rsid w:val="003919E4"/>
    <w:rsid w:val="0039245F"/>
    <w:rsid w:val="00394187"/>
    <w:rsid w:val="00396F12"/>
    <w:rsid w:val="00397440"/>
    <w:rsid w:val="003978CA"/>
    <w:rsid w:val="003A08D6"/>
    <w:rsid w:val="003A10BE"/>
    <w:rsid w:val="003A125E"/>
    <w:rsid w:val="003A1961"/>
    <w:rsid w:val="003A3865"/>
    <w:rsid w:val="003A3CBB"/>
    <w:rsid w:val="003A41D5"/>
    <w:rsid w:val="003A4401"/>
    <w:rsid w:val="003A5676"/>
    <w:rsid w:val="003A5E7B"/>
    <w:rsid w:val="003A6E7B"/>
    <w:rsid w:val="003A7637"/>
    <w:rsid w:val="003A780D"/>
    <w:rsid w:val="003B07B2"/>
    <w:rsid w:val="003B088F"/>
    <w:rsid w:val="003B2CA6"/>
    <w:rsid w:val="003B46A0"/>
    <w:rsid w:val="003B4819"/>
    <w:rsid w:val="003B59F3"/>
    <w:rsid w:val="003B5D6B"/>
    <w:rsid w:val="003B5DCA"/>
    <w:rsid w:val="003B7045"/>
    <w:rsid w:val="003B77E3"/>
    <w:rsid w:val="003C02AC"/>
    <w:rsid w:val="003C26F3"/>
    <w:rsid w:val="003C349F"/>
    <w:rsid w:val="003C41E1"/>
    <w:rsid w:val="003C5F3F"/>
    <w:rsid w:val="003C6645"/>
    <w:rsid w:val="003C6654"/>
    <w:rsid w:val="003D09AA"/>
    <w:rsid w:val="003D0AC0"/>
    <w:rsid w:val="003D0B72"/>
    <w:rsid w:val="003D1A27"/>
    <w:rsid w:val="003D27B9"/>
    <w:rsid w:val="003D2A47"/>
    <w:rsid w:val="003D3262"/>
    <w:rsid w:val="003D4695"/>
    <w:rsid w:val="003D5089"/>
    <w:rsid w:val="003D5D39"/>
    <w:rsid w:val="003D639E"/>
    <w:rsid w:val="003E297A"/>
    <w:rsid w:val="003E39A7"/>
    <w:rsid w:val="003E3B87"/>
    <w:rsid w:val="003E3C6E"/>
    <w:rsid w:val="003E3D6E"/>
    <w:rsid w:val="003E40F6"/>
    <w:rsid w:val="003E4985"/>
    <w:rsid w:val="003E4A1D"/>
    <w:rsid w:val="003E4D99"/>
    <w:rsid w:val="003E5C62"/>
    <w:rsid w:val="003E6742"/>
    <w:rsid w:val="003E7DAE"/>
    <w:rsid w:val="003F05B5"/>
    <w:rsid w:val="003F0B2D"/>
    <w:rsid w:val="003F1471"/>
    <w:rsid w:val="003F1DBB"/>
    <w:rsid w:val="003F31FC"/>
    <w:rsid w:val="003F3877"/>
    <w:rsid w:val="003F4670"/>
    <w:rsid w:val="003F61BF"/>
    <w:rsid w:val="003F638F"/>
    <w:rsid w:val="003F69CD"/>
    <w:rsid w:val="00400900"/>
    <w:rsid w:val="00400BFC"/>
    <w:rsid w:val="00401E4D"/>
    <w:rsid w:val="004043BD"/>
    <w:rsid w:val="00404EA8"/>
    <w:rsid w:val="0040595A"/>
    <w:rsid w:val="00406248"/>
    <w:rsid w:val="00406A66"/>
    <w:rsid w:val="00410147"/>
    <w:rsid w:val="0041063B"/>
    <w:rsid w:val="00410669"/>
    <w:rsid w:val="00410981"/>
    <w:rsid w:val="0041172E"/>
    <w:rsid w:val="00412800"/>
    <w:rsid w:val="00412C91"/>
    <w:rsid w:val="004141E5"/>
    <w:rsid w:val="0041558E"/>
    <w:rsid w:val="00416204"/>
    <w:rsid w:val="004179A3"/>
    <w:rsid w:val="004208F2"/>
    <w:rsid w:val="0042090A"/>
    <w:rsid w:val="00420B33"/>
    <w:rsid w:val="00421356"/>
    <w:rsid w:val="0042239C"/>
    <w:rsid w:val="004241A8"/>
    <w:rsid w:val="00424259"/>
    <w:rsid w:val="00424DC4"/>
    <w:rsid w:val="00425614"/>
    <w:rsid w:val="00425C38"/>
    <w:rsid w:val="00426420"/>
    <w:rsid w:val="0042646F"/>
    <w:rsid w:val="0043077E"/>
    <w:rsid w:val="00430D58"/>
    <w:rsid w:val="00431489"/>
    <w:rsid w:val="00431828"/>
    <w:rsid w:val="00431853"/>
    <w:rsid w:val="00431C89"/>
    <w:rsid w:val="0043381D"/>
    <w:rsid w:val="00434BD8"/>
    <w:rsid w:val="00434C7B"/>
    <w:rsid w:val="00435785"/>
    <w:rsid w:val="00436225"/>
    <w:rsid w:val="00436397"/>
    <w:rsid w:val="00436C27"/>
    <w:rsid w:val="00441A37"/>
    <w:rsid w:val="004421FF"/>
    <w:rsid w:val="00442AF5"/>
    <w:rsid w:val="00444665"/>
    <w:rsid w:val="0044576B"/>
    <w:rsid w:val="00445CB9"/>
    <w:rsid w:val="00445E6F"/>
    <w:rsid w:val="00446AE5"/>
    <w:rsid w:val="00446BBD"/>
    <w:rsid w:val="004502BA"/>
    <w:rsid w:val="0045137A"/>
    <w:rsid w:val="00452DF7"/>
    <w:rsid w:val="004532D4"/>
    <w:rsid w:val="00457AD3"/>
    <w:rsid w:val="00457D6A"/>
    <w:rsid w:val="00460F32"/>
    <w:rsid w:val="00461706"/>
    <w:rsid w:val="00461D9C"/>
    <w:rsid w:val="00462AFC"/>
    <w:rsid w:val="00462F93"/>
    <w:rsid w:val="0046331E"/>
    <w:rsid w:val="00463966"/>
    <w:rsid w:val="00464FF9"/>
    <w:rsid w:val="0046546A"/>
    <w:rsid w:val="00466379"/>
    <w:rsid w:val="00466B2A"/>
    <w:rsid w:val="00466D2A"/>
    <w:rsid w:val="0046748B"/>
    <w:rsid w:val="00470EA3"/>
    <w:rsid w:val="00471149"/>
    <w:rsid w:val="00471BFB"/>
    <w:rsid w:val="00471E08"/>
    <w:rsid w:val="004737A2"/>
    <w:rsid w:val="004737BA"/>
    <w:rsid w:val="00474765"/>
    <w:rsid w:val="004755F9"/>
    <w:rsid w:val="0047568B"/>
    <w:rsid w:val="00475C97"/>
    <w:rsid w:val="0047665E"/>
    <w:rsid w:val="00476917"/>
    <w:rsid w:val="004772FC"/>
    <w:rsid w:val="00480985"/>
    <w:rsid w:val="00481155"/>
    <w:rsid w:val="0048123A"/>
    <w:rsid w:val="004813E4"/>
    <w:rsid w:val="00481A99"/>
    <w:rsid w:val="00481AEF"/>
    <w:rsid w:val="0048399E"/>
    <w:rsid w:val="004842FE"/>
    <w:rsid w:val="004843B3"/>
    <w:rsid w:val="004845FF"/>
    <w:rsid w:val="00485079"/>
    <w:rsid w:val="004850D3"/>
    <w:rsid w:val="004851ED"/>
    <w:rsid w:val="00485215"/>
    <w:rsid w:val="0048522A"/>
    <w:rsid w:val="004855DF"/>
    <w:rsid w:val="004867E7"/>
    <w:rsid w:val="004871E7"/>
    <w:rsid w:val="00487BF0"/>
    <w:rsid w:val="00490171"/>
    <w:rsid w:val="00491F09"/>
    <w:rsid w:val="00492116"/>
    <w:rsid w:val="00494770"/>
    <w:rsid w:val="0049496F"/>
    <w:rsid w:val="00495D7D"/>
    <w:rsid w:val="00495F20"/>
    <w:rsid w:val="00497A42"/>
    <w:rsid w:val="004A093F"/>
    <w:rsid w:val="004A099D"/>
    <w:rsid w:val="004A09AE"/>
    <w:rsid w:val="004A0DC1"/>
    <w:rsid w:val="004A1D12"/>
    <w:rsid w:val="004A23B3"/>
    <w:rsid w:val="004A574A"/>
    <w:rsid w:val="004A6B92"/>
    <w:rsid w:val="004A770E"/>
    <w:rsid w:val="004B000B"/>
    <w:rsid w:val="004B0AE4"/>
    <w:rsid w:val="004B0C58"/>
    <w:rsid w:val="004B399B"/>
    <w:rsid w:val="004B3E7E"/>
    <w:rsid w:val="004B41CE"/>
    <w:rsid w:val="004B42DE"/>
    <w:rsid w:val="004B5181"/>
    <w:rsid w:val="004B59DA"/>
    <w:rsid w:val="004C138E"/>
    <w:rsid w:val="004C25F5"/>
    <w:rsid w:val="004C2EA1"/>
    <w:rsid w:val="004C39D2"/>
    <w:rsid w:val="004C3C00"/>
    <w:rsid w:val="004C4161"/>
    <w:rsid w:val="004C595E"/>
    <w:rsid w:val="004C63AF"/>
    <w:rsid w:val="004C66B6"/>
    <w:rsid w:val="004C6C16"/>
    <w:rsid w:val="004C72FC"/>
    <w:rsid w:val="004C74FB"/>
    <w:rsid w:val="004D0AF2"/>
    <w:rsid w:val="004D372E"/>
    <w:rsid w:val="004D378B"/>
    <w:rsid w:val="004D4D40"/>
    <w:rsid w:val="004D4E7D"/>
    <w:rsid w:val="004D552B"/>
    <w:rsid w:val="004D5DD7"/>
    <w:rsid w:val="004D7583"/>
    <w:rsid w:val="004E10F0"/>
    <w:rsid w:val="004E2820"/>
    <w:rsid w:val="004E3BC3"/>
    <w:rsid w:val="004E4089"/>
    <w:rsid w:val="004E53E3"/>
    <w:rsid w:val="004E5538"/>
    <w:rsid w:val="004E56D8"/>
    <w:rsid w:val="004E61F1"/>
    <w:rsid w:val="004E620B"/>
    <w:rsid w:val="004E7AE0"/>
    <w:rsid w:val="004F03A7"/>
    <w:rsid w:val="004F13B5"/>
    <w:rsid w:val="004F31D8"/>
    <w:rsid w:val="004F365C"/>
    <w:rsid w:val="004F3B84"/>
    <w:rsid w:val="004F4B5A"/>
    <w:rsid w:val="004F6E63"/>
    <w:rsid w:val="004F7022"/>
    <w:rsid w:val="004F7056"/>
    <w:rsid w:val="004F78A0"/>
    <w:rsid w:val="00500513"/>
    <w:rsid w:val="005009F8"/>
    <w:rsid w:val="0050109D"/>
    <w:rsid w:val="00501478"/>
    <w:rsid w:val="005021B8"/>
    <w:rsid w:val="005029D1"/>
    <w:rsid w:val="00502C7D"/>
    <w:rsid w:val="00504017"/>
    <w:rsid w:val="00504F8B"/>
    <w:rsid w:val="005059DB"/>
    <w:rsid w:val="00505F13"/>
    <w:rsid w:val="00506423"/>
    <w:rsid w:val="0050668D"/>
    <w:rsid w:val="005067B7"/>
    <w:rsid w:val="00506F54"/>
    <w:rsid w:val="00506FDC"/>
    <w:rsid w:val="00510AA7"/>
    <w:rsid w:val="00511BE8"/>
    <w:rsid w:val="00511E3B"/>
    <w:rsid w:val="00512460"/>
    <w:rsid w:val="005162A7"/>
    <w:rsid w:val="005169BA"/>
    <w:rsid w:val="00516C45"/>
    <w:rsid w:val="0051769C"/>
    <w:rsid w:val="00523907"/>
    <w:rsid w:val="0052402E"/>
    <w:rsid w:val="005258FA"/>
    <w:rsid w:val="00525B54"/>
    <w:rsid w:val="00525CA0"/>
    <w:rsid w:val="00525E54"/>
    <w:rsid w:val="00525F0D"/>
    <w:rsid w:val="00527AAB"/>
    <w:rsid w:val="00527EFC"/>
    <w:rsid w:val="005308FC"/>
    <w:rsid w:val="00530DD9"/>
    <w:rsid w:val="005311BD"/>
    <w:rsid w:val="00531AF0"/>
    <w:rsid w:val="0053250C"/>
    <w:rsid w:val="00532706"/>
    <w:rsid w:val="00533AD8"/>
    <w:rsid w:val="00536DEF"/>
    <w:rsid w:val="005370E2"/>
    <w:rsid w:val="005379AF"/>
    <w:rsid w:val="00537EC3"/>
    <w:rsid w:val="00540555"/>
    <w:rsid w:val="005410F8"/>
    <w:rsid w:val="00541477"/>
    <w:rsid w:val="0054286F"/>
    <w:rsid w:val="0054393E"/>
    <w:rsid w:val="00543D25"/>
    <w:rsid w:val="005448DA"/>
    <w:rsid w:val="00544A13"/>
    <w:rsid w:val="00544B02"/>
    <w:rsid w:val="00545EA9"/>
    <w:rsid w:val="00546416"/>
    <w:rsid w:val="00546CEB"/>
    <w:rsid w:val="00546D81"/>
    <w:rsid w:val="00547ED7"/>
    <w:rsid w:val="005502F3"/>
    <w:rsid w:val="00550749"/>
    <w:rsid w:val="00550837"/>
    <w:rsid w:val="00550E44"/>
    <w:rsid w:val="00551312"/>
    <w:rsid w:val="00551614"/>
    <w:rsid w:val="00551A52"/>
    <w:rsid w:val="00552973"/>
    <w:rsid w:val="00552EF4"/>
    <w:rsid w:val="005537B2"/>
    <w:rsid w:val="005542D9"/>
    <w:rsid w:val="0055433E"/>
    <w:rsid w:val="00555136"/>
    <w:rsid w:val="00560A3B"/>
    <w:rsid w:val="00560B59"/>
    <w:rsid w:val="00560D16"/>
    <w:rsid w:val="00561588"/>
    <w:rsid w:val="005633A6"/>
    <w:rsid w:val="0056400D"/>
    <w:rsid w:val="00565BF7"/>
    <w:rsid w:val="005664B3"/>
    <w:rsid w:val="00566579"/>
    <w:rsid w:val="00566E22"/>
    <w:rsid w:val="005676D7"/>
    <w:rsid w:val="00567FFA"/>
    <w:rsid w:val="0057096A"/>
    <w:rsid w:val="00571159"/>
    <w:rsid w:val="00571821"/>
    <w:rsid w:val="005725E9"/>
    <w:rsid w:val="00573766"/>
    <w:rsid w:val="00574498"/>
    <w:rsid w:val="00574A9D"/>
    <w:rsid w:val="00574DE8"/>
    <w:rsid w:val="005751D3"/>
    <w:rsid w:val="00575695"/>
    <w:rsid w:val="00576539"/>
    <w:rsid w:val="00577CE1"/>
    <w:rsid w:val="00581A2B"/>
    <w:rsid w:val="005830F8"/>
    <w:rsid w:val="00583EE0"/>
    <w:rsid w:val="00585887"/>
    <w:rsid w:val="0058614D"/>
    <w:rsid w:val="00586A51"/>
    <w:rsid w:val="00586E2A"/>
    <w:rsid w:val="0059145F"/>
    <w:rsid w:val="00593973"/>
    <w:rsid w:val="00593A71"/>
    <w:rsid w:val="00593A8E"/>
    <w:rsid w:val="00593B95"/>
    <w:rsid w:val="00594B87"/>
    <w:rsid w:val="0059561D"/>
    <w:rsid w:val="005962B7"/>
    <w:rsid w:val="00596E01"/>
    <w:rsid w:val="00597A1B"/>
    <w:rsid w:val="00597BFD"/>
    <w:rsid w:val="005A1868"/>
    <w:rsid w:val="005A3AD7"/>
    <w:rsid w:val="005A556B"/>
    <w:rsid w:val="005A691A"/>
    <w:rsid w:val="005A6A72"/>
    <w:rsid w:val="005A6DC1"/>
    <w:rsid w:val="005A7D68"/>
    <w:rsid w:val="005B04FA"/>
    <w:rsid w:val="005B157F"/>
    <w:rsid w:val="005B2A6A"/>
    <w:rsid w:val="005B3F89"/>
    <w:rsid w:val="005B4076"/>
    <w:rsid w:val="005B6357"/>
    <w:rsid w:val="005B63DB"/>
    <w:rsid w:val="005B6D36"/>
    <w:rsid w:val="005B7447"/>
    <w:rsid w:val="005C130E"/>
    <w:rsid w:val="005C1A23"/>
    <w:rsid w:val="005C2175"/>
    <w:rsid w:val="005C2185"/>
    <w:rsid w:val="005C3536"/>
    <w:rsid w:val="005C4087"/>
    <w:rsid w:val="005C51D0"/>
    <w:rsid w:val="005C5A36"/>
    <w:rsid w:val="005D01D3"/>
    <w:rsid w:val="005D03F7"/>
    <w:rsid w:val="005D2C31"/>
    <w:rsid w:val="005D2CCB"/>
    <w:rsid w:val="005D42E3"/>
    <w:rsid w:val="005D46A4"/>
    <w:rsid w:val="005D4F85"/>
    <w:rsid w:val="005D576C"/>
    <w:rsid w:val="005D5A45"/>
    <w:rsid w:val="005D6361"/>
    <w:rsid w:val="005E0E0D"/>
    <w:rsid w:val="005E2A14"/>
    <w:rsid w:val="005E3275"/>
    <w:rsid w:val="005E3662"/>
    <w:rsid w:val="005E3A16"/>
    <w:rsid w:val="005E4107"/>
    <w:rsid w:val="005E434E"/>
    <w:rsid w:val="005E4388"/>
    <w:rsid w:val="005E485B"/>
    <w:rsid w:val="005E727E"/>
    <w:rsid w:val="005E7B31"/>
    <w:rsid w:val="005F0080"/>
    <w:rsid w:val="005F07A3"/>
    <w:rsid w:val="005F1043"/>
    <w:rsid w:val="005F1BC3"/>
    <w:rsid w:val="005F2065"/>
    <w:rsid w:val="005F22A1"/>
    <w:rsid w:val="005F29BA"/>
    <w:rsid w:val="005F3F8F"/>
    <w:rsid w:val="005F4661"/>
    <w:rsid w:val="005F4AD1"/>
    <w:rsid w:val="005F4B59"/>
    <w:rsid w:val="005F4B5F"/>
    <w:rsid w:val="005F4ECB"/>
    <w:rsid w:val="005F529D"/>
    <w:rsid w:val="005F5C40"/>
    <w:rsid w:val="005F5C52"/>
    <w:rsid w:val="005F6AAD"/>
    <w:rsid w:val="005F6BEC"/>
    <w:rsid w:val="005F6D4D"/>
    <w:rsid w:val="00600D0B"/>
    <w:rsid w:val="00601939"/>
    <w:rsid w:val="00602066"/>
    <w:rsid w:val="006036C7"/>
    <w:rsid w:val="00603F11"/>
    <w:rsid w:val="00604F41"/>
    <w:rsid w:val="00605C66"/>
    <w:rsid w:val="00605E6E"/>
    <w:rsid w:val="0060759F"/>
    <w:rsid w:val="00607CEE"/>
    <w:rsid w:val="006124F6"/>
    <w:rsid w:val="00612A78"/>
    <w:rsid w:val="006142FA"/>
    <w:rsid w:val="006147FB"/>
    <w:rsid w:val="00614E64"/>
    <w:rsid w:val="00616A45"/>
    <w:rsid w:val="00617128"/>
    <w:rsid w:val="00620E93"/>
    <w:rsid w:val="00624210"/>
    <w:rsid w:val="0062510F"/>
    <w:rsid w:val="00625472"/>
    <w:rsid w:val="00626869"/>
    <w:rsid w:val="00626AB0"/>
    <w:rsid w:val="006275C4"/>
    <w:rsid w:val="00627C7B"/>
    <w:rsid w:val="0063089E"/>
    <w:rsid w:val="006308D2"/>
    <w:rsid w:val="006320F0"/>
    <w:rsid w:val="00632FA9"/>
    <w:rsid w:val="00633748"/>
    <w:rsid w:val="00633B21"/>
    <w:rsid w:val="00633D2F"/>
    <w:rsid w:val="00634092"/>
    <w:rsid w:val="00635042"/>
    <w:rsid w:val="006351C5"/>
    <w:rsid w:val="00635AD3"/>
    <w:rsid w:val="0063622A"/>
    <w:rsid w:val="006369D0"/>
    <w:rsid w:val="00637D5B"/>
    <w:rsid w:val="00641B2B"/>
    <w:rsid w:val="00641C7D"/>
    <w:rsid w:val="00642B9A"/>
    <w:rsid w:val="00644C30"/>
    <w:rsid w:val="0064587C"/>
    <w:rsid w:val="00645E78"/>
    <w:rsid w:val="006460CE"/>
    <w:rsid w:val="00646424"/>
    <w:rsid w:val="00647281"/>
    <w:rsid w:val="006512E1"/>
    <w:rsid w:val="00651CE6"/>
    <w:rsid w:val="0065216E"/>
    <w:rsid w:val="00652A94"/>
    <w:rsid w:val="00655D67"/>
    <w:rsid w:val="006567BD"/>
    <w:rsid w:val="0065706E"/>
    <w:rsid w:val="00660828"/>
    <w:rsid w:val="006622F0"/>
    <w:rsid w:val="00662BA8"/>
    <w:rsid w:val="00663372"/>
    <w:rsid w:val="00664624"/>
    <w:rsid w:val="0066516C"/>
    <w:rsid w:val="00665540"/>
    <w:rsid w:val="00665630"/>
    <w:rsid w:val="00666296"/>
    <w:rsid w:val="00667C29"/>
    <w:rsid w:val="0067006C"/>
    <w:rsid w:val="00671CAA"/>
    <w:rsid w:val="00675ACC"/>
    <w:rsid w:val="006764CF"/>
    <w:rsid w:val="00677A61"/>
    <w:rsid w:val="006816BB"/>
    <w:rsid w:val="00681CB1"/>
    <w:rsid w:val="00682147"/>
    <w:rsid w:val="00683ABB"/>
    <w:rsid w:val="00684162"/>
    <w:rsid w:val="00685810"/>
    <w:rsid w:val="0068731E"/>
    <w:rsid w:val="00690392"/>
    <w:rsid w:val="00692B51"/>
    <w:rsid w:val="00694D6F"/>
    <w:rsid w:val="006952B7"/>
    <w:rsid w:val="006A0F11"/>
    <w:rsid w:val="006A2784"/>
    <w:rsid w:val="006A2E38"/>
    <w:rsid w:val="006A3480"/>
    <w:rsid w:val="006A3C1E"/>
    <w:rsid w:val="006A45DD"/>
    <w:rsid w:val="006A4C2B"/>
    <w:rsid w:val="006A627E"/>
    <w:rsid w:val="006A6E77"/>
    <w:rsid w:val="006A77D2"/>
    <w:rsid w:val="006B010E"/>
    <w:rsid w:val="006B3405"/>
    <w:rsid w:val="006B41D0"/>
    <w:rsid w:val="006B47EA"/>
    <w:rsid w:val="006B4A3A"/>
    <w:rsid w:val="006B4C22"/>
    <w:rsid w:val="006B4F75"/>
    <w:rsid w:val="006B5DF2"/>
    <w:rsid w:val="006B6BD7"/>
    <w:rsid w:val="006B79B2"/>
    <w:rsid w:val="006B7ABB"/>
    <w:rsid w:val="006B7F8F"/>
    <w:rsid w:val="006C0448"/>
    <w:rsid w:val="006C049E"/>
    <w:rsid w:val="006C14B2"/>
    <w:rsid w:val="006C167D"/>
    <w:rsid w:val="006C1C00"/>
    <w:rsid w:val="006C1F75"/>
    <w:rsid w:val="006C39EA"/>
    <w:rsid w:val="006C4D30"/>
    <w:rsid w:val="006C700A"/>
    <w:rsid w:val="006C7557"/>
    <w:rsid w:val="006D0265"/>
    <w:rsid w:val="006D02AF"/>
    <w:rsid w:val="006D0365"/>
    <w:rsid w:val="006D114F"/>
    <w:rsid w:val="006D128B"/>
    <w:rsid w:val="006D1974"/>
    <w:rsid w:val="006D2D50"/>
    <w:rsid w:val="006D3311"/>
    <w:rsid w:val="006D3CB4"/>
    <w:rsid w:val="006D44F0"/>
    <w:rsid w:val="006D4D48"/>
    <w:rsid w:val="006D5365"/>
    <w:rsid w:val="006D606D"/>
    <w:rsid w:val="006D6FD5"/>
    <w:rsid w:val="006D7187"/>
    <w:rsid w:val="006D77B3"/>
    <w:rsid w:val="006E0012"/>
    <w:rsid w:val="006E0141"/>
    <w:rsid w:val="006E1248"/>
    <w:rsid w:val="006E226E"/>
    <w:rsid w:val="006E27C5"/>
    <w:rsid w:val="006E407E"/>
    <w:rsid w:val="006E46F7"/>
    <w:rsid w:val="006E5EC4"/>
    <w:rsid w:val="006E66CE"/>
    <w:rsid w:val="006E6F6B"/>
    <w:rsid w:val="006F07E6"/>
    <w:rsid w:val="006F0923"/>
    <w:rsid w:val="006F1422"/>
    <w:rsid w:val="006F152C"/>
    <w:rsid w:val="006F181D"/>
    <w:rsid w:val="006F364F"/>
    <w:rsid w:val="006F4ECC"/>
    <w:rsid w:val="006F5124"/>
    <w:rsid w:val="006F5190"/>
    <w:rsid w:val="006F525B"/>
    <w:rsid w:val="006F6847"/>
    <w:rsid w:val="006F6D2C"/>
    <w:rsid w:val="006F7036"/>
    <w:rsid w:val="007000B6"/>
    <w:rsid w:val="0070017C"/>
    <w:rsid w:val="0070022D"/>
    <w:rsid w:val="00700799"/>
    <w:rsid w:val="007012C7"/>
    <w:rsid w:val="00702754"/>
    <w:rsid w:val="007029AD"/>
    <w:rsid w:val="007030BB"/>
    <w:rsid w:val="00703526"/>
    <w:rsid w:val="0070373F"/>
    <w:rsid w:val="00703931"/>
    <w:rsid w:val="00703BC2"/>
    <w:rsid w:val="007045A4"/>
    <w:rsid w:val="00706051"/>
    <w:rsid w:val="00706114"/>
    <w:rsid w:val="007076FD"/>
    <w:rsid w:val="0071020A"/>
    <w:rsid w:val="00715557"/>
    <w:rsid w:val="007169EB"/>
    <w:rsid w:val="00720314"/>
    <w:rsid w:val="00720363"/>
    <w:rsid w:val="00720EAF"/>
    <w:rsid w:val="007210FB"/>
    <w:rsid w:val="0072147B"/>
    <w:rsid w:val="00723ACA"/>
    <w:rsid w:val="0072447D"/>
    <w:rsid w:val="007246A0"/>
    <w:rsid w:val="00724951"/>
    <w:rsid w:val="00726517"/>
    <w:rsid w:val="00726538"/>
    <w:rsid w:val="00726D21"/>
    <w:rsid w:val="00730F23"/>
    <w:rsid w:val="00732380"/>
    <w:rsid w:val="00732ED5"/>
    <w:rsid w:val="00733156"/>
    <w:rsid w:val="00736360"/>
    <w:rsid w:val="0073672D"/>
    <w:rsid w:val="00736F2D"/>
    <w:rsid w:val="00737F9A"/>
    <w:rsid w:val="007403C9"/>
    <w:rsid w:val="00740677"/>
    <w:rsid w:val="007410F3"/>
    <w:rsid w:val="00742183"/>
    <w:rsid w:val="0074218C"/>
    <w:rsid w:val="007421E7"/>
    <w:rsid w:val="007422A8"/>
    <w:rsid w:val="00742CBB"/>
    <w:rsid w:val="00743313"/>
    <w:rsid w:val="00743E22"/>
    <w:rsid w:val="00744325"/>
    <w:rsid w:val="007448A8"/>
    <w:rsid w:val="00746827"/>
    <w:rsid w:val="007475B5"/>
    <w:rsid w:val="00747A27"/>
    <w:rsid w:val="007511C2"/>
    <w:rsid w:val="0075121B"/>
    <w:rsid w:val="007525F9"/>
    <w:rsid w:val="007527F0"/>
    <w:rsid w:val="00752BB0"/>
    <w:rsid w:val="0075425F"/>
    <w:rsid w:val="0075444A"/>
    <w:rsid w:val="0075462B"/>
    <w:rsid w:val="00755250"/>
    <w:rsid w:val="00755977"/>
    <w:rsid w:val="00755B72"/>
    <w:rsid w:val="00755BA4"/>
    <w:rsid w:val="0075735A"/>
    <w:rsid w:val="00760157"/>
    <w:rsid w:val="0076177A"/>
    <w:rsid w:val="007632F0"/>
    <w:rsid w:val="00763791"/>
    <w:rsid w:val="00763BB1"/>
    <w:rsid w:val="0076402E"/>
    <w:rsid w:val="00764850"/>
    <w:rsid w:val="00764B4E"/>
    <w:rsid w:val="00764D5D"/>
    <w:rsid w:val="007652EC"/>
    <w:rsid w:val="007654CE"/>
    <w:rsid w:val="00765DDF"/>
    <w:rsid w:val="00766375"/>
    <w:rsid w:val="0076644C"/>
    <w:rsid w:val="00766700"/>
    <w:rsid w:val="00766B85"/>
    <w:rsid w:val="0076760E"/>
    <w:rsid w:val="00767B49"/>
    <w:rsid w:val="00771450"/>
    <w:rsid w:val="00771B98"/>
    <w:rsid w:val="007735F2"/>
    <w:rsid w:val="00773706"/>
    <w:rsid w:val="00773CCF"/>
    <w:rsid w:val="00773DE2"/>
    <w:rsid w:val="0077456D"/>
    <w:rsid w:val="007760B9"/>
    <w:rsid w:val="00777810"/>
    <w:rsid w:val="00780CF5"/>
    <w:rsid w:val="00782009"/>
    <w:rsid w:val="007821BF"/>
    <w:rsid w:val="00782F80"/>
    <w:rsid w:val="00783A74"/>
    <w:rsid w:val="00783B32"/>
    <w:rsid w:val="00784CE3"/>
    <w:rsid w:val="0078628A"/>
    <w:rsid w:val="00787212"/>
    <w:rsid w:val="00787F21"/>
    <w:rsid w:val="00790672"/>
    <w:rsid w:val="00791D2A"/>
    <w:rsid w:val="00792261"/>
    <w:rsid w:val="00795526"/>
    <w:rsid w:val="00796FAE"/>
    <w:rsid w:val="00797049"/>
    <w:rsid w:val="00797479"/>
    <w:rsid w:val="007A1647"/>
    <w:rsid w:val="007A188C"/>
    <w:rsid w:val="007A2FCC"/>
    <w:rsid w:val="007A37BE"/>
    <w:rsid w:val="007A3DC1"/>
    <w:rsid w:val="007A4679"/>
    <w:rsid w:val="007A4AC7"/>
    <w:rsid w:val="007A4D97"/>
    <w:rsid w:val="007A4DBE"/>
    <w:rsid w:val="007A5D97"/>
    <w:rsid w:val="007B04E0"/>
    <w:rsid w:val="007B0B21"/>
    <w:rsid w:val="007B2532"/>
    <w:rsid w:val="007B2EFD"/>
    <w:rsid w:val="007B34F1"/>
    <w:rsid w:val="007B352A"/>
    <w:rsid w:val="007B4BAC"/>
    <w:rsid w:val="007B61F6"/>
    <w:rsid w:val="007B622E"/>
    <w:rsid w:val="007B634B"/>
    <w:rsid w:val="007B6749"/>
    <w:rsid w:val="007B720F"/>
    <w:rsid w:val="007B7D2B"/>
    <w:rsid w:val="007C1D15"/>
    <w:rsid w:val="007C32E5"/>
    <w:rsid w:val="007C357E"/>
    <w:rsid w:val="007C4B05"/>
    <w:rsid w:val="007C4B1A"/>
    <w:rsid w:val="007C79B7"/>
    <w:rsid w:val="007D00F9"/>
    <w:rsid w:val="007D22B0"/>
    <w:rsid w:val="007D2608"/>
    <w:rsid w:val="007D30D7"/>
    <w:rsid w:val="007E065F"/>
    <w:rsid w:val="007E07C9"/>
    <w:rsid w:val="007E421D"/>
    <w:rsid w:val="007E5B75"/>
    <w:rsid w:val="007E6430"/>
    <w:rsid w:val="007E6810"/>
    <w:rsid w:val="007E71A6"/>
    <w:rsid w:val="007E7BF8"/>
    <w:rsid w:val="007F11A6"/>
    <w:rsid w:val="007F1C72"/>
    <w:rsid w:val="007F32FE"/>
    <w:rsid w:val="007F36F5"/>
    <w:rsid w:val="007F5B38"/>
    <w:rsid w:val="007F5DB5"/>
    <w:rsid w:val="007F6114"/>
    <w:rsid w:val="007F65F9"/>
    <w:rsid w:val="008001B5"/>
    <w:rsid w:val="0080073F"/>
    <w:rsid w:val="008009A4"/>
    <w:rsid w:val="008031FA"/>
    <w:rsid w:val="00804354"/>
    <w:rsid w:val="0080565F"/>
    <w:rsid w:val="00805CDC"/>
    <w:rsid w:val="00807B4F"/>
    <w:rsid w:val="00811274"/>
    <w:rsid w:val="008115E0"/>
    <w:rsid w:val="00812AF9"/>
    <w:rsid w:val="008139A5"/>
    <w:rsid w:val="008139ED"/>
    <w:rsid w:val="00813B63"/>
    <w:rsid w:val="0081414D"/>
    <w:rsid w:val="0081484B"/>
    <w:rsid w:val="00814DAA"/>
    <w:rsid w:val="00815519"/>
    <w:rsid w:val="00816D0E"/>
    <w:rsid w:val="008172C2"/>
    <w:rsid w:val="00820E09"/>
    <w:rsid w:val="00821C35"/>
    <w:rsid w:val="008229CB"/>
    <w:rsid w:val="00822D3E"/>
    <w:rsid w:val="00827DC9"/>
    <w:rsid w:val="00833582"/>
    <w:rsid w:val="008346D3"/>
    <w:rsid w:val="00834A40"/>
    <w:rsid w:val="00837422"/>
    <w:rsid w:val="00840204"/>
    <w:rsid w:val="00840E16"/>
    <w:rsid w:val="008428E7"/>
    <w:rsid w:val="00843D47"/>
    <w:rsid w:val="00845607"/>
    <w:rsid w:val="00846480"/>
    <w:rsid w:val="00846DBA"/>
    <w:rsid w:val="00850366"/>
    <w:rsid w:val="008514F9"/>
    <w:rsid w:val="008536F6"/>
    <w:rsid w:val="0085439A"/>
    <w:rsid w:val="00854A3F"/>
    <w:rsid w:val="00855544"/>
    <w:rsid w:val="00855D24"/>
    <w:rsid w:val="00856C35"/>
    <w:rsid w:val="00856D55"/>
    <w:rsid w:val="00857C32"/>
    <w:rsid w:val="00857D5D"/>
    <w:rsid w:val="00863717"/>
    <w:rsid w:val="00863850"/>
    <w:rsid w:val="00864B31"/>
    <w:rsid w:val="00864C14"/>
    <w:rsid w:val="00864DD6"/>
    <w:rsid w:val="0087047D"/>
    <w:rsid w:val="00870D22"/>
    <w:rsid w:val="0087246B"/>
    <w:rsid w:val="00872EE8"/>
    <w:rsid w:val="0087358D"/>
    <w:rsid w:val="008735B7"/>
    <w:rsid w:val="008736B6"/>
    <w:rsid w:val="00873AAF"/>
    <w:rsid w:val="008752EB"/>
    <w:rsid w:val="008768BC"/>
    <w:rsid w:val="00881043"/>
    <w:rsid w:val="008812CC"/>
    <w:rsid w:val="008814D5"/>
    <w:rsid w:val="00881ED1"/>
    <w:rsid w:val="00882D64"/>
    <w:rsid w:val="00884370"/>
    <w:rsid w:val="00885064"/>
    <w:rsid w:val="008860D9"/>
    <w:rsid w:val="0088708C"/>
    <w:rsid w:val="00887159"/>
    <w:rsid w:val="008878E6"/>
    <w:rsid w:val="00887921"/>
    <w:rsid w:val="008933E1"/>
    <w:rsid w:val="0089549A"/>
    <w:rsid w:val="00897ECD"/>
    <w:rsid w:val="008A1357"/>
    <w:rsid w:val="008A1B59"/>
    <w:rsid w:val="008A320C"/>
    <w:rsid w:val="008A3285"/>
    <w:rsid w:val="008A3C2F"/>
    <w:rsid w:val="008A42C3"/>
    <w:rsid w:val="008A4D11"/>
    <w:rsid w:val="008A6D27"/>
    <w:rsid w:val="008B060A"/>
    <w:rsid w:val="008B076A"/>
    <w:rsid w:val="008B0F8F"/>
    <w:rsid w:val="008B5C0F"/>
    <w:rsid w:val="008B5E41"/>
    <w:rsid w:val="008B652A"/>
    <w:rsid w:val="008B7CF0"/>
    <w:rsid w:val="008C08A5"/>
    <w:rsid w:val="008C0940"/>
    <w:rsid w:val="008C0B1D"/>
    <w:rsid w:val="008C324F"/>
    <w:rsid w:val="008C3A75"/>
    <w:rsid w:val="008C3F03"/>
    <w:rsid w:val="008C4C28"/>
    <w:rsid w:val="008C5FD4"/>
    <w:rsid w:val="008C665D"/>
    <w:rsid w:val="008D1AD5"/>
    <w:rsid w:val="008D2D41"/>
    <w:rsid w:val="008D4166"/>
    <w:rsid w:val="008D4255"/>
    <w:rsid w:val="008D4DEB"/>
    <w:rsid w:val="008D4F63"/>
    <w:rsid w:val="008D512F"/>
    <w:rsid w:val="008D59EE"/>
    <w:rsid w:val="008E043F"/>
    <w:rsid w:val="008E0B63"/>
    <w:rsid w:val="008E3D1F"/>
    <w:rsid w:val="008E3D6E"/>
    <w:rsid w:val="008E5042"/>
    <w:rsid w:val="008E74B9"/>
    <w:rsid w:val="008F02B6"/>
    <w:rsid w:val="008F03BA"/>
    <w:rsid w:val="008F0AB6"/>
    <w:rsid w:val="008F16A5"/>
    <w:rsid w:val="008F4477"/>
    <w:rsid w:val="008F4F5C"/>
    <w:rsid w:val="008F5CBA"/>
    <w:rsid w:val="008F67BF"/>
    <w:rsid w:val="008F7CA4"/>
    <w:rsid w:val="00900168"/>
    <w:rsid w:val="00900D23"/>
    <w:rsid w:val="00901C0D"/>
    <w:rsid w:val="0090289C"/>
    <w:rsid w:val="009048DF"/>
    <w:rsid w:val="00904E3F"/>
    <w:rsid w:val="00905117"/>
    <w:rsid w:val="00905164"/>
    <w:rsid w:val="00907161"/>
    <w:rsid w:val="009112F4"/>
    <w:rsid w:val="0091182C"/>
    <w:rsid w:val="00911E31"/>
    <w:rsid w:val="00912A97"/>
    <w:rsid w:val="00913CCB"/>
    <w:rsid w:val="00914DCC"/>
    <w:rsid w:val="00915D97"/>
    <w:rsid w:val="00917CD4"/>
    <w:rsid w:val="00920F22"/>
    <w:rsid w:val="00921005"/>
    <w:rsid w:val="009227B8"/>
    <w:rsid w:val="00924897"/>
    <w:rsid w:val="00925BFC"/>
    <w:rsid w:val="00927E4C"/>
    <w:rsid w:val="00930ED6"/>
    <w:rsid w:val="00931A9D"/>
    <w:rsid w:val="0094004E"/>
    <w:rsid w:val="009408CD"/>
    <w:rsid w:val="00940B65"/>
    <w:rsid w:val="009412FD"/>
    <w:rsid w:val="00941355"/>
    <w:rsid w:val="00941C73"/>
    <w:rsid w:val="00941D86"/>
    <w:rsid w:val="00941DDA"/>
    <w:rsid w:val="0094247F"/>
    <w:rsid w:val="00942A35"/>
    <w:rsid w:val="00942D55"/>
    <w:rsid w:val="00943EDC"/>
    <w:rsid w:val="009443C2"/>
    <w:rsid w:val="0094477C"/>
    <w:rsid w:val="00946439"/>
    <w:rsid w:val="00946BBD"/>
    <w:rsid w:val="00947581"/>
    <w:rsid w:val="00951AB6"/>
    <w:rsid w:val="00951BA2"/>
    <w:rsid w:val="00951D5C"/>
    <w:rsid w:val="00952D83"/>
    <w:rsid w:val="00954F42"/>
    <w:rsid w:val="00955B3F"/>
    <w:rsid w:val="0095675B"/>
    <w:rsid w:val="0095797F"/>
    <w:rsid w:val="00957EA1"/>
    <w:rsid w:val="00960453"/>
    <w:rsid w:val="009625B9"/>
    <w:rsid w:val="0096529D"/>
    <w:rsid w:val="0096654B"/>
    <w:rsid w:val="00966F30"/>
    <w:rsid w:val="00966F40"/>
    <w:rsid w:val="009673B9"/>
    <w:rsid w:val="00967FD2"/>
    <w:rsid w:val="0097088B"/>
    <w:rsid w:val="00971DFD"/>
    <w:rsid w:val="009723E0"/>
    <w:rsid w:val="00972D46"/>
    <w:rsid w:val="0097355F"/>
    <w:rsid w:val="00975C1B"/>
    <w:rsid w:val="00976435"/>
    <w:rsid w:val="0097706B"/>
    <w:rsid w:val="00977C84"/>
    <w:rsid w:val="00977E54"/>
    <w:rsid w:val="0098021B"/>
    <w:rsid w:val="00983003"/>
    <w:rsid w:val="00985296"/>
    <w:rsid w:val="00985685"/>
    <w:rsid w:val="00986397"/>
    <w:rsid w:val="0098747C"/>
    <w:rsid w:val="00987866"/>
    <w:rsid w:val="009900C7"/>
    <w:rsid w:val="0099072A"/>
    <w:rsid w:val="009908A1"/>
    <w:rsid w:val="009912B5"/>
    <w:rsid w:val="009917FB"/>
    <w:rsid w:val="0099192D"/>
    <w:rsid w:val="0099214F"/>
    <w:rsid w:val="00992706"/>
    <w:rsid w:val="00993352"/>
    <w:rsid w:val="00993606"/>
    <w:rsid w:val="00993BF0"/>
    <w:rsid w:val="00994B13"/>
    <w:rsid w:val="00994B6D"/>
    <w:rsid w:val="0099567B"/>
    <w:rsid w:val="00996E81"/>
    <w:rsid w:val="00996F50"/>
    <w:rsid w:val="009972C2"/>
    <w:rsid w:val="00997906"/>
    <w:rsid w:val="009A0894"/>
    <w:rsid w:val="009A1C1C"/>
    <w:rsid w:val="009A1F7E"/>
    <w:rsid w:val="009A207A"/>
    <w:rsid w:val="009A33B0"/>
    <w:rsid w:val="009A3D7F"/>
    <w:rsid w:val="009A4002"/>
    <w:rsid w:val="009A4024"/>
    <w:rsid w:val="009A43D1"/>
    <w:rsid w:val="009A678E"/>
    <w:rsid w:val="009A7720"/>
    <w:rsid w:val="009A799A"/>
    <w:rsid w:val="009B071D"/>
    <w:rsid w:val="009B23E7"/>
    <w:rsid w:val="009B377B"/>
    <w:rsid w:val="009B68DF"/>
    <w:rsid w:val="009B7E21"/>
    <w:rsid w:val="009C4046"/>
    <w:rsid w:val="009C4489"/>
    <w:rsid w:val="009C5EE3"/>
    <w:rsid w:val="009D0599"/>
    <w:rsid w:val="009D07CE"/>
    <w:rsid w:val="009D2671"/>
    <w:rsid w:val="009D3227"/>
    <w:rsid w:val="009D47F8"/>
    <w:rsid w:val="009D4C3F"/>
    <w:rsid w:val="009D4FC4"/>
    <w:rsid w:val="009D535A"/>
    <w:rsid w:val="009D5DC4"/>
    <w:rsid w:val="009D640C"/>
    <w:rsid w:val="009D7050"/>
    <w:rsid w:val="009D7167"/>
    <w:rsid w:val="009E1240"/>
    <w:rsid w:val="009E1FA0"/>
    <w:rsid w:val="009E21E3"/>
    <w:rsid w:val="009E2651"/>
    <w:rsid w:val="009E4422"/>
    <w:rsid w:val="009E4FE9"/>
    <w:rsid w:val="009E5511"/>
    <w:rsid w:val="009E6F65"/>
    <w:rsid w:val="009E78F0"/>
    <w:rsid w:val="009E7BA8"/>
    <w:rsid w:val="009E7BCE"/>
    <w:rsid w:val="009F07EE"/>
    <w:rsid w:val="009F088F"/>
    <w:rsid w:val="009F0F5F"/>
    <w:rsid w:val="009F260C"/>
    <w:rsid w:val="009F2DCE"/>
    <w:rsid w:val="009F3C44"/>
    <w:rsid w:val="009F4B4E"/>
    <w:rsid w:val="009F5AEE"/>
    <w:rsid w:val="009F6568"/>
    <w:rsid w:val="009F6B38"/>
    <w:rsid w:val="009F6F67"/>
    <w:rsid w:val="00A0085F"/>
    <w:rsid w:val="00A0160F"/>
    <w:rsid w:val="00A01EB0"/>
    <w:rsid w:val="00A02C4A"/>
    <w:rsid w:val="00A037ED"/>
    <w:rsid w:val="00A04177"/>
    <w:rsid w:val="00A052C3"/>
    <w:rsid w:val="00A05C58"/>
    <w:rsid w:val="00A07877"/>
    <w:rsid w:val="00A079C9"/>
    <w:rsid w:val="00A1094C"/>
    <w:rsid w:val="00A1128E"/>
    <w:rsid w:val="00A116BA"/>
    <w:rsid w:val="00A11A0B"/>
    <w:rsid w:val="00A11FEC"/>
    <w:rsid w:val="00A130F2"/>
    <w:rsid w:val="00A15A1B"/>
    <w:rsid w:val="00A15A98"/>
    <w:rsid w:val="00A16276"/>
    <w:rsid w:val="00A17768"/>
    <w:rsid w:val="00A200C8"/>
    <w:rsid w:val="00A21363"/>
    <w:rsid w:val="00A22112"/>
    <w:rsid w:val="00A22614"/>
    <w:rsid w:val="00A22729"/>
    <w:rsid w:val="00A22D1A"/>
    <w:rsid w:val="00A241E9"/>
    <w:rsid w:val="00A25BD7"/>
    <w:rsid w:val="00A25EA0"/>
    <w:rsid w:val="00A27E40"/>
    <w:rsid w:val="00A30201"/>
    <w:rsid w:val="00A32CE1"/>
    <w:rsid w:val="00A32F46"/>
    <w:rsid w:val="00A3395D"/>
    <w:rsid w:val="00A33EF7"/>
    <w:rsid w:val="00A3426E"/>
    <w:rsid w:val="00A342D1"/>
    <w:rsid w:val="00A360A6"/>
    <w:rsid w:val="00A36F91"/>
    <w:rsid w:val="00A37777"/>
    <w:rsid w:val="00A3797D"/>
    <w:rsid w:val="00A37BFB"/>
    <w:rsid w:val="00A40BB1"/>
    <w:rsid w:val="00A427C9"/>
    <w:rsid w:val="00A42D99"/>
    <w:rsid w:val="00A437D5"/>
    <w:rsid w:val="00A4594F"/>
    <w:rsid w:val="00A46BFF"/>
    <w:rsid w:val="00A47620"/>
    <w:rsid w:val="00A47B7C"/>
    <w:rsid w:val="00A50278"/>
    <w:rsid w:val="00A508C8"/>
    <w:rsid w:val="00A514ED"/>
    <w:rsid w:val="00A51518"/>
    <w:rsid w:val="00A5203C"/>
    <w:rsid w:val="00A52D15"/>
    <w:rsid w:val="00A52D9D"/>
    <w:rsid w:val="00A5353A"/>
    <w:rsid w:val="00A54A0E"/>
    <w:rsid w:val="00A54B90"/>
    <w:rsid w:val="00A55334"/>
    <w:rsid w:val="00A56DA3"/>
    <w:rsid w:val="00A5701C"/>
    <w:rsid w:val="00A603DD"/>
    <w:rsid w:val="00A605AC"/>
    <w:rsid w:val="00A60E59"/>
    <w:rsid w:val="00A61B5B"/>
    <w:rsid w:val="00A649D7"/>
    <w:rsid w:val="00A6574A"/>
    <w:rsid w:val="00A658FB"/>
    <w:rsid w:val="00A65E99"/>
    <w:rsid w:val="00A70337"/>
    <w:rsid w:val="00A7059F"/>
    <w:rsid w:val="00A7067F"/>
    <w:rsid w:val="00A75528"/>
    <w:rsid w:val="00A75EC9"/>
    <w:rsid w:val="00A76203"/>
    <w:rsid w:val="00A76A98"/>
    <w:rsid w:val="00A76B10"/>
    <w:rsid w:val="00A770E3"/>
    <w:rsid w:val="00A77E0B"/>
    <w:rsid w:val="00A82809"/>
    <w:rsid w:val="00A835E4"/>
    <w:rsid w:val="00A85DFE"/>
    <w:rsid w:val="00A85EA5"/>
    <w:rsid w:val="00A86624"/>
    <w:rsid w:val="00A8767A"/>
    <w:rsid w:val="00A90521"/>
    <w:rsid w:val="00A907D9"/>
    <w:rsid w:val="00A911F1"/>
    <w:rsid w:val="00A92C10"/>
    <w:rsid w:val="00A9394C"/>
    <w:rsid w:val="00A97693"/>
    <w:rsid w:val="00A97860"/>
    <w:rsid w:val="00A97F15"/>
    <w:rsid w:val="00AA05ED"/>
    <w:rsid w:val="00AA2229"/>
    <w:rsid w:val="00AA3EA6"/>
    <w:rsid w:val="00AA4515"/>
    <w:rsid w:val="00AA5808"/>
    <w:rsid w:val="00AB01C8"/>
    <w:rsid w:val="00AB126A"/>
    <w:rsid w:val="00AB15A5"/>
    <w:rsid w:val="00AB1752"/>
    <w:rsid w:val="00AB1E6E"/>
    <w:rsid w:val="00AB21D9"/>
    <w:rsid w:val="00AB2FA3"/>
    <w:rsid w:val="00AB352C"/>
    <w:rsid w:val="00AB48C8"/>
    <w:rsid w:val="00AB4FF0"/>
    <w:rsid w:val="00AB6369"/>
    <w:rsid w:val="00AB6C6F"/>
    <w:rsid w:val="00AB6FBA"/>
    <w:rsid w:val="00AB7CEE"/>
    <w:rsid w:val="00AC0D27"/>
    <w:rsid w:val="00AC1975"/>
    <w:rsid w:val="00AC212A"/>
    <w:rsid w:val="00AC2628"/>
    <w:rsid w:val="00AC2EDC"/>
    <w:rsid w:val="00AC3A15"/>
    <w:rsid w:val="00AC3EE0"/>
    <w:rsid w:val="00AC41A2"/>
    <w:rsid w:val="00AC41E5"/>
    <w:rsid w:val="00AC420B"/>
    <w:rsid w:val="00AC6399"/>
    <w:rsid w:val="00AC6E86"/>
    <w:rsid w:val="00AD014D"/>
    <w:rsid w:val="00AD026B"/>
    <w:rsid w:val="00AD223B"/>
    <w:rsid w:val="00AD36E8"/>
    <w:rsid w:val="00AD3FF6"/>
    <w:rsid w:val="00AD76C1"/>
    <w:rsid w:val="00AE2F03"/>
    <w:rsid w:val="00AE37C6"/>
    <w:rsid w:val="00AE47B2"/>
    <w:rsid w:val="00AE4E16"/>
    <w:rsid w:val="00AE57B6"/>
    <w:rsid w:val="00AE6229"/>
    <w:rsid w:val="00AE7C5E"/>
    <w:rsid w:val="00AF0239"/>
    <w:rsid w:val="00AF1627"/>
    <w:rsid w:val="00AF268E"/>
    <w:rsid w:val="00AF2ACB"/>
    <w:rsid w:val="00AF6AFC"/>
    <w:rsid w:val="00AF7B0A"/>
    <w:rsid w:val="00B00D0A"/>
    <w:rsid w:val="00B013D6"/>
    <w:rsid w:val="00B01626"/>
    <w:rsid w:val="00B0163A"/>
    <w:rsid w:val="00B02B7D"/>
    <w:rsid w:val="00B03688"/>
    <w:rsid w:val="00B0509C"/>
    <w:rsid w:val="00B0641E"/>
    <w:rsid w:val="00B066BF"/>
    <w:rsid w:val="00B07204"/>
    <w:rsid w:val="00B07CBD"/>
    <w:rsid w:val="00B10EC1"/>
    <w:rsid w:val="00B119F6"/>
    <w:rsid w:val="00B11F82"/>
    <w:rsid w:val="00B1399B"/>
    <w:rsid w:val="00B14A4E"/>
    <w:rsid w:val="00B14B87"/>
    <w:rsid w:val="00B15828"/>
    <w:rsid w:val="00B173D8"/>
    <w:rsid w:val="00B17B0C"/>
    <w:rsid w:val="00B20156"/>
    <w:rsid w:val="00B215D7"/>
    <w:rsid w:val="00B232B3"/>
    <w:rsid w:val="00B24B7C"/>
    <w:rsid w:val="00B251AD"/>
    <w:rsid w:val="00B2671A"/>
    <w:rsid w:val="00B26B89"/>
    <w:rsid w:val="00B26D61"/>
    <w:rsid w:val="00B278CC"/>
    <w:rsid w:val="00B30993"/>
    <w:rsid w:val="00B30BB3"/>
    <w:rsid w:val="00B32C99"/>
    <w:rsid w:val="00B33417"/>
    <w:rsid w:val="00B3454D"/>
    <w:rsid w:val="00B3677A"/>
    <w:rsid w:val="00B3696B"/>
    <w:rsid w:val="00B37527"/>
    <w:rsid w:val="00B37BAE"/>
    <w:rsid w:val="00B37EED"/>
    <w:rsid w:val="00B41E76"/>
    <w:rsid w:val="00B42431"/>
    <w:rsid w:val="00B442DB"/>
    <w:rsid w:val="00B445DA"/>
    <w:rsid w:val="00B46D06"/>
    <w:rsid w:val="00B47727"/>
    <w:rsid w:val="00B5077B"/>
    <w:rsid w:val="00B50A21"/>
    <w:rsid w:val="00B51880"/>
    <w:rsid w:val="00B528E6"/>
    <w:rsid w:val="00B546E8"/>
    <w:rsid w:val="00B54A98"/>
    <w:rsid w:val="00B56284"/>
    <w:rsid w:val="00B567F4"/>
    <w:rsid w:val="00B5699E"/>
    <w:rsid w:val="00B575F2"/>
    <w:rsid w:val="00B57630"/>
    <w:rsid w:val="00B60003"/>
    <w:rsid w:val="00B6012F"/>
    <w:rsid w:val="00B62062"/>
    <w:rsid w:val="00B62328"/>
    <w:rsid w:val="00B64345"/>
    <w:rsid w:val="00B64731"/>
    <w:rsid w:val="00B6494E"/>
    <w:rsid w:val="00B655D0"/>
    <w:rsid w:val="00B65BC3"/>
    <w:rsid w:val="00B65BE6"/>
    <w:rsid w:val="00B65D9B"/>
    <w:rsid w:val="00B65E5B"/>
    <w:rsid w:val="00B663F3"/>
    <w:rsid w:val="00B717BD"/>
    <w:rsid w:val="00B73522"/>
    <w:rsid w:val="00B74B46"/>
    <w:rsid w:val="00B74C2F"/>
    <w:rsid w:val="00B7637B"/>
    <w:rsid w:val="00B76FB2"/>
    <w:rsid w:val="00B80C42"/>
    <w:rsid w:val="00B81790"/>
    <w:rsid w:val="00B81A5E"/>
    <w:rsid w:val="00B820D6"/>
    <w:rsid w:val="00B82935"/>
    <w:rsid w:val="00B82B66"/>
    <w:rsid w:val="00B8346D"/>
    <w:rsid w:val="00B83A49"/>
    <w:rsid w:val="00B84447"/>
    <w:rsid w:val="00B84830"/>
    <w:rsid w:val="00B86126"/>
    <w:rsid w:val="00B86558"/>
    <w:rsid w:val="00B86EC4"/>
    <w:rsid w:val="00B90B0E"/>
    <w:rsid w:val="00B90B71"/>
    <w:rsid w:val="00B91392"/>
    <w:rsid w:val="00B91C25"/>
    <w:rsid w:val="00B92DB5"/>
    <w:rsid w:val="00B93237"/>
    <w:rsid w:val="00B94319"/>
    <w:rsid w:val="00B944BC"/>
    <w:rsid w:val="00B94C17"/>
    <w:rsid w:val="00B950AE"/>
    <w:rsid w:val="00B952F1"/>
    <w:rsid w:val="00B954B6"/>
    <w:rsid w:val="00B95921"/>
    <w:rsid w:val="00B960B7"/>
    <w:rsid w:val="00B96602"/>
    <w:rsid w:val="00B9663A"/>
    <w:rsid w:val="00B97B11"/>
    <w:rsid w:val="00BA0C2D"/>
    <w:rsid w:val="00BA163F"/>
    <w:rsid w:val="00BA16AD"/>
    <w:rsid w:val="00BA3CB6"/>
    <w:rsid w:val="00BA6A0D"/>
    <w:rsid w:val="00BA6A8F"/>
    <w:rsid w:val="00BA7795"/>
    <w:rsid w:val="00BA7C13"/>
    <w:rsid w:val="00BB07D8"/>
    <w:rsid w:val="00BB0AA7"/>
    <w:rsid w:val="00BB186A"/>
    <w:rsid w:val="00BB1C40"/>
    <w:rsid w:val="00BB2207"/>
    <w:rsid w:val="00BB287F"/>
    <w:rsid w:val="00BB2B1A"/>
    <w:rsid w:val="00BB3319"/>
    <w:rsid w:val="00BB4473"/>
    <w:rsid w:val="00BB4901"/>
    <w:rsid w:val="00BB4A38"/>
    <w:rsid w:val="00BB5475"/>
    <w:rsid w:val="00BB5F48"/>
    <w:rsid w:val="00BC1AA1"/>
    <w:rsid w:val="00BC2530"/>
    <w:rsid w:val="00BC291E"/>
    <w:rsid w:val="00BC3A5A"/>
    <w:rsid w:val="00BC4069"/>
    <w:rsid w:val="00BC46BC"/>
    <w:rsid w:val="00BC50DF"/>
    <w:rsid w:val="00BC5208"/>
    <w:rsid w:val="00BD00ED"/>
    <w:rsid w:val="00BD1E5F"/>
    <w:rsid w:val="00BD29D0"/>
    <w:rsid w:val="00BD2BF7"/>
    <w:rsid w:val="00BD4064"/>
    <w:rsid w:val="00BD479C"/>
    <w:rsid w:val="00BD5D88"/>
    <w:rsid w:val="00BD6719"/>
    <w:rsid w:val="00BD7686"/>
    <w:rsid w:val="00BE0E33"/>
    <w:rsid w:val="00BE2317"/>
    <w:rsid w:val="00BE3E73"/>
    <w:rsid w:val="00BE3FB3"/>
    <w:rsid w:val="00BE4381"/>
    <w:rsid w:val="00BE7E90"/>
    <w:rsid w:val="00BF04AC"/>
    <w:rsid w:val="00BF16DD"/>
    <w:rsid w:val="00BF1A71"/>
    <w:rsid w:val="00BF250A"/>
    <w:rsid w:val="00BF2AAD"/>
    <w:rsid w:val="00BF4E20"/>
    <w:rsid w:val="00BF526F"/>
    <w:rsid w:val="00BF55EB"/>
    <w:rsid w:val="00BF5768"/>
    <w:rsid w:val="00BF5CA3"/>
    <w:rsid w:val="00BF6C0C"/>
    <w:rsid w:val="00C00D50"/>
    <w:rsid w:val="00C01DF8"/>
    <w:rsid w:val="00C0327D"/>
    <w:rsid w:val="00C036E9"/>
    <w:rsid w:val="00C03EBA"/>
    <w:rsid w:val="00C041DD"/>
    <w:rsid w:val="00C0449B"/>
    <w:rsid w:val="00C04D17"/>
    <w:rsid w:val="00C108AF"/>
    <w:rsid w:val="00C11153"/>
    <w:rsid w:val="00C11E2B"/>
    <w:rsid w:val="00C11F2B"/>
    <w:rsid w:val="00C12011"/>
    <w:rsid w:val="00C12719"/>
    <w:rsid w:val="00C12FE1"/>
    <w:rsid w:val="00C13959"/>
    <w:rsid w:val="00C13A91"/>
    <w:rsid w:val="00C14027"/>
    <w:rsid w:val="00C15113"/>
    <w:rsid w:val="00C15ADB"/>
    <w:rsid w:val="00C160FC"/>
    <w:rsid w:val="00C16AE7"/>
    <w:rsid w:val="00C21E19"/>
    <w:rsid w:val="00C22005"/>
    <w:rsid w:val="00C22063"/>
    <w:rsid w:val="00C22DE7"/>
    <w:rsid w:val="00C242BC"/>
    <w:rsid w:val="00C24BD1"/>
    <w:rsid w:val="00C3064B"/>
    <w:rsid w:val="00C31206"/>
    <w:rsid w:val="00C314CB"/>
    <w:rsid w:val="00C3218A"/>
    <w:rsid w:val="00C32A57"/>
    <w:rsid w:val="00C32EDE"/>
    <w:rsid w:val="00C330D8"/>
    <w:rsid w:val="00C337A0"/>
    <w:rsid w:val="00C33912"/>
    <w:rsid w:val="00C35533"/>
    <w:rsid w:val="00C37291"/>
    <w:rsid w:val="00C377AF"/>
    <w:rsid w:val="00C40174"/>
    <w:rsid w:val="00C408DB"/>
    <w:rsid w:val="00C4100C"/>
    <w:rsid w:val="00C41ECF"/>
    <w:rsid w:val="00C4387D"/>
    <w:rsid w:val="00C4397F"/>
    <w:rsid w:val="00C44525"/>
    <w:rsid w:val="00C446FF"/>
    <w:rsid w:val="00C45F07"/>
    <w:rsid w:val="00C468FB"/>
    <w:rsid w:val="00C4739F"/>
    <w:rsid w:val="00C47780"/>
    <w:rsid w:val="00C50181"/>
    <w:rsid w:val="00C50B1B"/>
    <w:rsid w:val="00C52612"/>
    <w:rsid w:val="00C532E5"/>
    <w:rsid w:val="00C543C5"/>
    <w:rsid w:val="00C556E6"/>
    <w:rsid w:val="00C559C1"/>
    <w:rsid w:val="00C570D1"/>
    <w:rsid w:val="00C572ED"/>
    <w:rsid w:val="00C57E32"/>
    <w:rsid w:val="00C6055F"/>
    <w:rsid w:val="00C6068D"/>
    <w:rsid w:val="00C62821"/>
    <w:rsid w:val="00C6329E"/>
    <w:rsid w:val="00C63522"/>
    <w:rsid w:val="00C63C98"/>
    <w:rsid w:val="00C6519F"/>
    <w:rsid w:val="00C651EF"/>
    <w:rsid w:val="00C65C58"/>
    <w:rsid w:val="00C6779B"/>
    <w:rsid w:val="00C67B46"/>
    <w:rsid w:val="00C67C44"/>
    <w:rsid w:val="00C70C9B"/>
    <w:rsid w:val="00C71675"/>
    <w:rsid w:val="00C719CB"/>
    <w:rsid w:val="00C71F4B"/>
    <w:rsid w:val="00C72448"/>
    <w:rsid w:val="00C72A56"/>
    <w:rsid w:val="00C72A62"/>
    <w:rsid w:val="00C73081"/>
    <w:rsid w:val="00C7390F"/>
    <w:rsid w:val="00C742D4"/>
    <w:rsid w:val="00C7458E"/>
    <w:rsid w:val="00C748DA"/>
    <w:rsid w:val="00C7634A"/>
    <w:rsid w:val="00C76521"/>
    <w:rsid w:val="00C77058"/>
    <w:rsid w:val="00C77343"/>
    <w:rsid w:val="00C775A4"/>
    <w:rsid w:val="00C808A8"/>
    <w:rsid w:val="00C8363E"/>
    <w:rsid w:val="00C83745"/>
    <w:rsid w:val="00C846A2"/>
    <w:rsid w:val="00C85130"/>
    <w:rsid w:val="00C85AAB"/>
    <w:rsid w:val="00C86A58"/>
    <w:rsid w:val="00C90617"/>
    <w:rsid w:val="00C91199"/>
    <w:rsid w:val="00C9423F"/>
    <w:rsid w:val="00C953F3"/>
    <w:rsid w:val="00C96776"/>
    <w:rsid w:val="00CA1663"/>
    <w:rsid w:val="00CA4204"/>
    <w:rsid w:val="00CA4D4F"/>
    <w:rsid w:val="00CA5715"/>
    <w:rsid w:val="00CA575E"/>
    <w:rsid w:val="00CA77D9"/>
    <w:rsid w:val="00CA77F2"/>
    <w:rsid w:val="00CB09E5"/>
    <w:rsid w:val="00CB3AC1"/>
    <w:rsid w:val="00CB40A4"/>
    <w:rsid w:val="00CB488C"/>
    <w:rsid w:val="00CB4A8D"/>
    <w:rsid w:val="00CB5AAC"/>
    <w:rsid w:val="00CB602E"/>
    <w:rsid w:val="00CB6140"/>
    <w:rsid w:val="00CB6CB0"/>
    <w:rsid w:val="00CB6DC3"/>
    <w:rsid w:val="00CB6FDB"/>
    <w:rsid w:val="00CC0614"/>
    <w:rsid w:val="00CC3FE6"/>
    <w:rsid w:val="00CC4BC0"/>
    <w:rsid w:val="00CC60CD"/>
    <w:rsid w:val="00CC738A"/>
    <w:rsid w:val="00CD0618"/>
    <w:rsid w:val="00CD0CFE"/>
    <w:rsid w:val="00CD1ADB"/>
    <w:rsid w:val="00CD2288"/>
    <w:rsid w:val="00CD287C"/>
    <w:rsid w:val="00CE0ABF"/>
    <w:rsid w:val="00CE174A"/>
    <w:rsid w:val="00CE1865"/>
    <w:rsid w:val="00CE2486"/>
    <w:rsid w:val="00CE3C1D"/>
    <w:rsid w:val="00CE4078"/>
    <w:rsid w:val="00CE47A9"/>
    <w:rsid w:val="00CE5386"/>
    <w:rsid w:val="00CE57D4"/>
    <w:rsid w:val="00CE5CB5"/>
    <w:rsid w:val="00CE652A"/>
    <w:rsid w:val="00CE6E28"/>
    <w:rsid w:val="00CE7071"/>
    <w:rsid w:val="00CE7867"/>
    <w:rsid w:val="00CF051D"/>
    <w:rsid w:val="00CF0C88"/>
    <w:rsid w:val="00CF1E46"/>
    <w:rsid w:val="00CF1ED9"/>
    <w:rsid w:val="00CF2461"/>
    <w:rsid w:val="00CF2D2B"/>
    <w:rsid w:val="00CF35D5"/>
    <w:rsid w:val="00CF3FE2"/>
    <w:rsid w:val="00CF5830"/>
    <w:rsid w:val="00CF604F"/>
    <w:rsid w:val="00CF6323"/>
    <w:rsid w:val="00CF7537"/>
    <w:rsid w:val="00CF79B0"/>
    <w:rsid w:val="00CF79FE"/>
    <w:rsid w:val="00CF7A91"/>
    <w:rsid w:val="00D011B1"/>
    <w:rsid w:val="00D01765"/>
    <w:rsid w:val="00D02202"/>
    <w:rsid w:val="00D02B96"/>
    <w:rsid w:val="00D03383"/>
    <w:rsid w:val="00D04FCB"/>
    <w:rsid w:val="00D051B7"/>
    <w:rsid w:val="00D0674C"/>
    <w:rsid w:val="00D06CB9"/>
    <w:rsid w:val="00D078E7"/>
    <w:rsid w:val="00D07DA2"/>
    <w:rsid w:val="00D10592"/>
    <w:rsid w:val="00D10D2C"/>
    <w:rsid w:val="00D10DFC"/>
    <w:rsid w:val="00D1175B"/>
    <w:rsid w:val="00D118EA"/>
    <w:rsid w:val="00D123C2"/>
    <w:rsid w:val="00D1339B"/>
    <w:rsid w:val="00D13F34"/>
    <w:rsid w:val="00D15950"/>
    <w:rsid w:val="00D16005"/>
    <w:rsid w:val="00D16394"/>
    <w:rsid w:val="00D16FC1"/>
    <w:rsid w:val="00D1741C"/>
    <w:rsid w:val="00D20AC1"/>
    <w:rsid w:val="00D21935"/>
    <w:rsid w:val="00D21BC9"/>
    <w:rsid w:val="00D222A3"/>
    <w:rsid w:val="00D24736"/>
    <w:rsid w:val="00D26624"/>
    <w:rsid w:val="00D268B8"/>
    <w:rsid w:val="00D2710A"/>
    <w:rsid w:val="00D27870"/>
    <w:rsid w:val="00D304C6"/>
    <w:rsid w:val="00D31229"/>
    <w:rsid w:val="00D31689"/>
    <w:rsid w:val="00D34598"/>
    <w:rsid w:val="00D40089"/>
    <w:rsid w:val="00D40B8E"/>
    <w:rsid w:val="00D4128C"/>
    <w:rsid w:val="00D4169F"/>
    <w:rsid w:val="00D4215A"/>
    <w:rsid w:val="00D442AA"/>
    <w:rsid w:val="00D4475F"/>
    <w:rsid w:val="00D45399"/>
    <w:rsid w:val="00D456C3"/>
    <w:rsid w:val="00D4581F"/>
    <w:rsid w:val="00D463B0"/>
    <w:rsid w:val="00D47208"/>
    <w:rsid w:val="00D47B11"/>
    <w:rsid w:val="00D51526"/>
    <w:rsid w:val="00D51955"/>
    <w:rsid w:val="00D529FC"/>
    <w:rsid w:val="00D53C9A"/>
    <w:rsid w:val="00D55C23"/>
    <w:rsid w:val="00D55C5D"/>
    <w:rsid w:val="00D55DD4"/>
    <w:rsid w:val="00D563B5"/>
    <w:rsid w:val="00D60835"/>
    <w:rsid w:val="00D61FC5"/>
    <w:rsid w:val="00D631AC"/>
    <w:rsid w:val="00D64D3A"/>
    <w:rsid w:val="00D655A3"/>
    <w:rsid w:val="00D65604"/>
    <w:rsid w:val="00D65998"/>
    <w:rsid w:val="00D65A11"/>
    <w:rsid w:val="00D66806"/>
    <w:rsid w:val="00D669FC"/>
    <w:rsid w:val="00D6707B"/>
    <w:rsid w:val="00D7023A"/>
    <w:rsid w:val="00D70E9E"/>
    <w:rsid w:val="00D70F4B"/>
    <w:rsid w:val="00D71DCB"/>
    <w:rsid w:val="00D720AA"/>
    <w:rsid w:val="00D72652"/>
    <w:rsid w:val="00D73258"/>
    <w:rsid w:val="00D73E75"/>
    <w:rsid w:val="00D74741"/>
    <w:rsid w:val="00D75DE0"/>
    <w:rsid w:val="00D75E82"/>
    <w:rsid w:val="00D7730E"/>
    <w:rsid w:val="00D7784E"/>
    <w:rsid w:val="00D805CB"/>
    <w:rsid w:val="00D814F5"/>
    <w:rsid w:val="00D81E3E"/>
    <w:rsid w:val="00D837B5"/>
    <w:rsid w:val="00D84D83"/>
    <w:rsid w:val="00D84FD8"/>
    <w:rsid w:val="00D8585A"/>
    <w:rsid w:val="00D8633C"/>
    <w:rsid w:val="00D867C6"/>
    <w:rsid w:val="00D8702C"/>
    <w:rsid w:val="00D87977"/>
    <w:rsid w:val="00D90819"/>
    <w:rsid w:val="00D9157D"/>
    <w:rsid w:val="00D92066"/>
    <w:rsid w:val="00D92228"/>
    <w:rsid w:val="00D92A34"/>
    <w:rsid w:val="00D92FEE"/>
    <w:rsid w:val="00D93753"/>
    <w:rsid w:val="00D93AB4"/>
    <w:rsid w:val="00D93CEB"/>
    <w:rsid w:val="00D946E2"/>
    <w:rsid w:val="00D94A89"/>
    <w:rsid w:val="00D96576"/>
    <w:rsid w:val="00D968BB"/>
    <w:rsid w:val="00D979F2"/>
    <w:rsid w:val="00DA078A"/>
    <w:rsid w:val="00DA13E5"/>
    <w:rsid w:val="00DA1D34"/>
    <w:rsid w:val="00DA2359"/>
    <w:rsid w:val="00DA31A4"/>
    <w:rsid w:val="00DA4CE8"/>
    <w:rsid w:val="00DA5175"/>
    <w:rsid w:val="00DA55C4"/>
    <w:rsid w:val="00DA7233"/>
    <w:rsid w:val="00DA76F3"/>
    <w:rsid w:val="00DA7F8F"/>
    <w:rsid w:val="00DB04D4"/>
    <w:rsid w:val="00DB12C8"/>
    <w:rsid w:val="00DB1AB9"/>
    <w:rsid w:val="00DB23E6"/>
    <w:rsid w:val="00DB2EF9"/>
    <w:rsid w:val="00DB30F1"/>
    <w:rsid w:val="00DB3745"/>
    <w:rsid w:val="00DB3C81"/>
    <w:rsid w:val="00DB4214"/>
    <w:rsid w:val="00DB4916"/>
    <w:rsid w:val="00DB4EBD"/>
    <w:rsid w:val="00DB559C"/>
    <w:rsid w:val="00DB59CA"/>
    <w:rsid w:val="00DB6459"/>
    <w:rsid w:val="00DB648B"/>
    <w:rsid w:val="00DC09DD"/>
    <w:rsid w:val="00DC2E69"/>
    <w:rsid w:val="00DC46DC"/>
    <w:rsid w:val="00DC4CCE"/>
    <w:rsid w:val="00DC502B"/>
    <w:rsid w:val="00DC5338"/>
    <w:rsid w:val="00DC6537"/>
    <w:rsid w:val="00DC70A7"/>
    <w:rsid w:val="00DD1682"/>
    <w:rsid w:val="00DD20FD"/>
    <w:rsid w:val="00DD2F7C"/>
    <w:rsid w:val="00DD42F7"/>
    <w:rsid w:val="00DD4AB7"/>
    <w:rsid w:val="00DD56C4"/>
    <w:rsid w:val="00DD6319"/>
    <w:rsid w:val="00DD652C"/>
    <w:rsid w:val="00DD6866"/>
    <w:rsid w:val="00DE2076"/>
    <w:rsid w:val="00DE27A2"/>
    <w:rsid w:val="00DE2F2A"/>
    <w:rsid w:val="00DE4467"/>
    <w:rsid w:val="00DE4DA6"/>
    <w:rsid w:val="00DE5F98"/>
    <w:rsid w:val="00DE68C8"/>
    <w:rsid w:val="00DF08BA"/>
    <w:rsid w:val="00DF0C01"/>
    <w:rsid w:val="00DF17B8"/>
    <w:rsid w:val="00DF1841"/>
    <w:rsid w:val="00DF382C"/>
    <w:rsid w:val="00DF4349"/>
    <w:rsid w:val="00DF440D"/>
    <w:rsid w:val="00DF5B7E"/>
    <w:rsid w:val="00DF6E83"/>
    <w:rsid w:val="00DF7017"/>
    <w:rsid w:val="00DF7030"/>
    <w:rsid w:val="00DF73FB"/>
    <w:rsid w:val="00E00312"/>
    <w:rsid w:val="00E01663"/>
    <w:rsid w:val="00E01F3B"/>
    <w:rsid w:val="00E03907"/>
    <w:rsid w:val="00E05207"/>
    <w:rsid w:val="00E05DA7"/>
    <w:rsid w:val="00E06148"/>
    <w:rsid w:val="00E07D0F"/>
    <w:rsid w:val="00E07EB0"/>
    <w:rsid w:val="00E108C0"/>
    <w:rsid w:val="00E1124B"/>
    <w:rsid w:val="00E113D9"/>
    <w:rsid w:val="00E118D6"/>
    <w:rsid w:val="00E11EB4"/>
    <w:rsid w:val="00E12D4A"/>
    <w:rsid w:val="00E1588E"/>
    <w:rsid w:val="00E1630D"/>
    <w:rsid w:val="00E17636"/>
    <w:rsid w:val="00E2046B"/>
    <w:rsid w:val="00E21008"/>
    <w:rsid w:val="00E2129F"/>
    <w:rsid w:val="00E223D2"/>
    <w:rsid w:val="00E23139"/>
    <w:rsid w:val="00E23144"/>
    <w:rsid w:val="00E23F55"/>
    <w:rsid w:val="00E25005"/>
    <w:rsid w:val="00E2503D"/>
    <w:rsid w:val="00E265BB"/>
    <w:rsid w:val="00E26BA6"/>
    <w:rsid w:val="00E26EA7"/>
    <w:rsid w:val="00E27B8F"/>
    <w:rsid w:val="00E27CEA"/>
    <w:rsid w:val="00E3195E"/>
    <w:rsid w:val="00E32222"/>
    <w:rsid w:val="00E32E91"/>
    <w:rsid w:val="00E32EB9"/>
    <w:rsid w:val="00E33550"/>
    <w:rsid w:val="00E33D34"/>
    <w:rsid w:val="00E342CC"/>
    <w:rsid w:val="00E34582"/>
    <w:rsid w:val="00E352BB"/>
    <w:rsid w:val="00E35507"/>
    <w:rsid w:val="00E36560"/>
    <w:rsid w:val="00E3680E"/>
    <w:rsid w:val="00E37288"/>
    <w:rsid w:val="00E40CBB"/>
    <w:rsid w:val="00E40D92"/>
    <w:rsid w:val="00E41913"/>
    <w:rsid w:val="00E4283C"/>
    <w:rsid w:val="00E438F9"/>
    <w:rsid w:val="00E44797"/>
    <w:rsid w:val="00E44BF4"/>
    <w:rsid w:val="00E4710D"/>
    <w:rsid w:val="00E50D3A"/>
    <w:rsid w:val="00E50FE0"/>
    <w:rsid w:val="00E51F89"/>
    <w:rsid w:val="00E5217D"/>
    <w:rsid w:val="00E53500"/>
    <w:rsid w:val="00E53962"/>
    <w:rsid w:val="00E5444B"/>
    <w:rsid w:val="00E56B3C"/>
    <w:rsid w:val="00E609BF"/>
    <w:rsid w:val="00E61A0A"/>
    <w:rsid w:val="00E61A37"/>
    <w:rsid w:val="00E62E15"/>
    <w:rsid w:val="00E634AD"/>
    <w:rsid w:val="00E6497F"/>
    <w:rsid w:val="00E65314"/>
    <w:rsid w:val="00E65370"/>
    <w:rsid w:val="00E65D68"/>
    <w:rsid w:val="00E65E12"/>
    <w:rsid w:val="00E66D2B"/>
    <w:rsid w:val="00E67D47"/>
    <w:rsid w:val="00E67DC7"/>
    <w:rsid w:val="00E70CFF"/>
    <w:rsid w:val="00E71647"/>
    <w:rsid w:val="00E71EBA"/>
    <w:rsid w:val="00E724B4"/>
    <w:rsid w:val="00E72F02"/>
    <w:rsid w:val="00E7345F"/>
    <w:rsid w:val="00E73844"/>
    <w:rsid w:val="00E75696"/>
    <w:rsid w:val="00E75934"/>
    <w:rsid w:val="00E75CE0"/>
    <w:rsid w:val="00E762D1"/>
    <w:rsid w:val="00E76C46"/>
    <w:rsid w:val="00E77A58"/>
    <w:rsid w:val="00E802AF"/>
    <w:rsid w:val="00E8264A"/>
    <w:rsid w:val="00E836ED"/>
    <w:rsid w:val="00E83914"/>
    <w:rsid w:val="00E85855"/>
    <w:rsid w:val="00E85BF4"/>
    <w:rsid w:val="00E86260"/>
    <w:rsid w:val="00E87A38"/>
    <w:rsid w:val="00E87A4C"/>
    <w:rsid w:val="00E87F51"/>
    <w:rsid w:val="00E90C98"/>
    <w:rsid w:val="00E913B7"/>
    <w:rsid w:val="00E937FB"/>
    <w:rsid w:val="00E938EA"/>
    <w:rsid w:val="00E94631"/>
    <w:rsid w:val="00E9563F"/>
    <w:rsid w:val="00E95FD1"/>
    <w:rsid w:val="00E9695F"/>
    <w:rsid w:val="00E969B0"/>
    <w:rsid w:val="00EA037D"/>
    <w:rsid w:val="00EA0AD6"/>
    <w:rsid w:val="00EA1914"/>
    <w:rsid w:val="00EA1A5B"/>
    <w:rsid w:val="00EA24EC"/>
    <w:rsid w:val="00EA2D33"/>
    <w:rsid w:val="00EA31F2"/>
    <w:rsid w:val="00EA4547"/>
    <w:rsid w:val="00EA63BF"/>
    <w:rsid w:val="00EA6564"/>
    <w:rsid w:val="00EA7922"/>
    <w:rsid w:val="00EB0A4A"/>
    <w:rsid w:val="00EB0CAE"/>
    <w:rsid w:val="00EB2EFF"/>
    <w:rsid w:val="00EB2F54"/>
    <w:rsid w:val="00EB3344"/>
    <w:rsid w:val="00EB385A"/>
    <w:rsid w:val="00EB4452"/>
    <w:rsid w:val="00EB7564"/>
    <w:rsid w:val="00EC0C5E"/>
    <w:rsid w:val="00EC1649"/>
    <w:rsid w:val="00EC2219"/>
    <w:rsid w:val="00EC22EB"/>
    <w:rsid w:val="00EC3EAB"/>
    <w:rsid w:val="00EC514F"/>
    <w:rsid w:val="00EC5B7A"/>
    <w:rsid w:val="00EC63DF"/>
    <w:rsid w:val="00EC7F72"/>
    <w:rsid w:val="00ED02AD"/>
    <w:rsid w:val="00ED0842"/>
    <w:rsid w:val="00ED2E41"/>
    <w:rsid w:val="00ED3CE2"/>
    <w:rsid w:val="00ED401F"/>
    <w:rsid w:val="00ED61CE"/>
    <w:rsid w:val="00ED6452"/>
    <w:rsid w:val="00ED7826"/>
    <w:rsid w:val="00EE2ABB"/>
    <w:rsid w:val="00EE31D9"/>
    <w:rsid w:val="00EE4FAA"/>
    <w:rsid w:val="00EE5470"/>
    <w:rsid w:val="00EE55F4"/>
    <w:rsid w:val="00EE57CE"/>
    <w:rsid w:val="00EE6020"/>
    <w:rsid w:val="00EE68C1"/>
    <w:rsid w:val="00EE7D4E"/>
    <w:rsid w:val="00EF0D43"/>
    <w:rsid w:val="00EF137E"/>
    <w:rsid w:val="00EF1432"/>
    <w:rsid w:val="00EF1CD1"/>
    <w:rsid w:val="00EF23C1"/>
    <w:rsid w:val="00EF37EC"/>
    <w:rsid w:val="00EF439B"/>
    <w:rsid w:val="00EF4732"/>
    <w:rsid w:val="00EF5F06"/>
    <w:rsid w:val="00EF69DD"/>
    <w:rsid w:val="00EF6F0E"/>
    <w:rsid w:val="00EF7811"/>
    <w:rsid w:val="00EF7A22"/>
    <w:rsid w:val="00EF7C08"/>
    <w:rsid w:val="00EF7D3C"/>
    <w:rsid w:val="00F002A3"/>
    <w:rsid w:val="00F004D4"/>
    <w:rsid w:val="00F014C8"/>
    <w:rsid w:val="00F01721"/>
    <w:rsid w:val="00F02045"/>
    <w:rsid w:val="00F029C0"/>
    <w:rsid w:val="00F03760"/>
    <w:rsid w:val="00F03C36"/>
    <w:rsid w:val="00F03DDA"/>
    <w:rsid w:val="00F050BC"/>
    <w:rsid w:val="00F05AF4"/>
    <w:rsid w:val="00F07E0D"/>
    <w:rsid w:val="00F10773"/>
    <w:rsid w:val="00F10D5D"/>
    <w:rsid w:val="00F10D7D"/>
    <w:rsid w:val="00F11EE7"/>
    <w:rsid w:val="00F13D68"/>
    <w:rsid w:val="00F14FA8"/>
    <w:rsid w:val="00F15E22"/>
    <w:rsid w:val="00F177E0"/>
    <w:rsid w:val="00F17909"/>
    <w:rsid w:val="00F205B5"/>
    <w:rsid w:val="00F20717"/>
    <w:rsid w:val="00F223FF"/>
    <w:rsid w:val="00F25F8D"/>
    <w:rsid w:val="00F27569"/>
    <w:rsid w:val="00F3037F"/>
    <w:rsid w:val="00F3050F"/>
    <w:rsid w:val="00F30C74"/>
    <w:rsid w:val="00F32C2E"/>
    <w:rsid w:val="00F334AB"/>
    <w:rsid w:val="00F33A63"/>
    <w:rsid w:val="00F33A8E"/>
    <w:rsid w:val="00F33DD5"/>
    <w:rsid w:val="00F36386"/>
    <w:rsid w:val="00F3667A"/>
    <w:rsid w:val="00F3754C"/>
    <w:rsid w:val="00F378A4"/>
    <w:rsid w:val="00F37A78"/>
    <w:rsid w:val="00F406A5"/>
    <w:rsid w:val="00F40BF8"/>
    <w:rsid w:val="00F41B2F"/>
    <w:rsid w:val="00F422B4"/>
    <w:rsid w:val="00F424D4"/>
    <w:rsid w:val="00F426D3"/>
    <w:rsid w:val="00F429CB"/>
    <w:rsid w:val="00F42BD1"/>
    <w:rsid w:val="00F43DA3"/>
    <w:rsid w:val="00F44110"/>
    <w:rsid w:val="00F447C1"/>
    <w:rsid w:val="00F47781"/>
    <w:rsid w:val="00F47D7C"/>
    <w:rsid w:val="00F47F72"/>
    <w:rsid w:val="00F50000"/>
    <w:rsid w:val="00F503B2"/>
    <w:rsid w:val="00F50BD4"/>
    <w:rsid w:val="00F51EFF"/>
    <w:rsid w:val="00F51F4C"/>
    <w:rsid w:val="00F53DF0"/>
    <w:rsid w:val="00F53ED9"/>
    <w:rsid w:val="00F55D0E"/>
    <w:rsid w:val="00F56772"/>
    <w:rsid w:val="00F61DB9"/>
    <w:rsid w:val="00F65808"/>
    <w:rsid w:val="00F66910"/>
    <w:rsid w:val="00F66916"/>
    <w:rsid w:val="00F66E87"/>
    <w:rsid w:val="00F6787A"/>
    <w:rsid w:val="00F678A4"/>
    <w:rsid w:val="00F72AFF"/>
    <w:rsid w:val="00F743D4"/>
    <w:rsid w:val="00F7496B"/>
    <w:rsid w:val="00F75BCC"/>
    <w:rsid w:val="00F760B5"/>
    <w:rsid w:val="00F77319"/>
    <w:rsid w:val="00F8022E"/>
    <w:rsid w:val="00F8117A"/>
    <w:rsid w:val="00F819A3"/>
    <w:rsid w:val="00F83015"/>
    <w:rsid w:val="00F83DA0"/>
    <w:rsid w:val="00F8466A"/>
    <w:rsid w:val="00F85830"/>
    <w:rsid w:val="00F859EB"/>
    <w:rsid w:val="00F868C4"/>
    <w:rsid w:val="00F87BC5"/>
    <w:rsid w:val="00F90386"/>
    <w:rsid w:val="00F93186"/>
    <w:rsid w:val="00F9428F"/>
    <w:rsid w:val="00F94475"/>
    <w:rsid w:val="00F96B0B"/>
    <w:rsid w:val="00F96FE7"/>
    <w:rsid w:val="00F974C5"/>
    <w:rsid w:val="00F97963"/>
    <w:rsid w:val="00F979D6"/>
    <w:rsid w:val="00FA0F36"/>
    <w:rsid w:val="00FA13A4"/>
    <w:rsid w:val="00FA24DE"/>
    <w:rsid w:val="00FA4113"/>
    <w:rsid w:val="00FA422E"/>
    <w:rsid w:val="00FA4372"/>
    <w:rsid w:val="00FA4A18"/>
    <w:rsid w:val="00FA548B"/>
    <w:rsid w:val="00FA64DA"/>
    <w:rsid w:val="00FA6C72"/>
    <w:rsid w:val="00FA7057"/>
    <w:rsid w:val="00FA7340"/>
    <w:rsid w:val="00FA7560"/>
    <w:rsid w:val="00FB2191"/>
    <w:rsid w:val="00FB2900"/>
    <w:rsid w:val="00FB318F"/>
    <w:rsid w:val="00FB31A3"/>
    <w:rsid w:val="00FB4FAD"/>
    <w:rsid w:val="00FB589D"/>
    <w:rsid w:val="00FB5F54"/>
    <w:rsid w:val="00FB796D"/>
    <w:rsid w:val="00FC09A8"/>
    <w:rsid w:val="00FC6D51"/>
    <w:rsid w:val="00FC6E4C"/>
    <w:rsid w:val="00FC7CDD"/>
    <w:rsid w:val="00FC7FEA"/>
    <w:rsid w:val="00FD0B80"/>
    <w:rsid w:val="00FD0BFA"/>
    <w:rsid w:val="00FD1414"/>
    <w:rsid w:val="00FD241B"/>
    <w:rsid w:val="00FD43E5"/>
    <w:rsid w:val="00FD453D"/>
    <w:rsid w:val="00FD46D1"/>
    <w:rsid w:val="00FD4729"/>
    <w:rsid w:val="00FD51A7"/>
    <w:rsid w:val="00FD57A9"/>
    <w:rsid w:val="00FD7CBE"/>
    <w:rsid w:val="00FE0AFA"/>
    <w:rsid w:val="00FE4EF1"/>
    <w:rsid w:val="00FE5359"/>
    <w:rsid w:val="00FE5CAB"/>
    <w:rsid w:val="00FE7026"/>
    <w:rsid w:val="00FF040F"/>
    <w:rsid w:val="00FF0A3D"/>
    <w:rsid w:val="00FF0B6D"/>
    <w:rsid w:val="00FF191A"/>
    <w:rsid w:val="00FF2A57"/>
    <w:rsid w:val="00FF30F1"/>
    <w:rsid w:val="00FF42DE"/>
    <w:rsid w:val="00FF4E6D"/>
    <w:rsid w:val="00FF6202"/>
    <w:rsid w:val="00FF7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6F5ED"/>
  <w15:docId w15:val="{4D67E377-4354-4131-83FD-523F0CA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EBA"/>
  </w:style>
  <w:style w:type="paragraph" w:styleId="Heading1">
    <w:name w:val="heading 1"/>
    <w:basedOn w:val="Normal"/>
    <w:next w:val="Normal"/>
    <w:link w:val="Heading1Char"/>
    <w:qFormat/>
    <w:rsid w:val="00E71EBA"/>
    <w:pPr>
      <w:keepNext/>
      <w:jc w:val="center"/>
      <w:outlineLvl w:val="0"/>
    </w:pPr>
    <w:rPr>
      <w:b/>
      <w:sz w:val="24"/>
    </w:rPr>
  </w:style>
  <w:style w:type="paragraph" w:styleId="Heading2">
    <w:name w:val="heading 2"/>
    <w:basedOn w:val="Normal"/>
    <w:next w:val="Normal"/>
    <w:qFormat/>
    <w:rsid w:val="00E71EBA"/>
    <w:pPr>
      <w:keepNext/>
      <w:outlineLvl w:val="1"/>
    </w:pPr>
    <w:rPr>
      <w:i/>
      <w:sz w:val="24"/>
    </w:rPr>
  </w:style>
  <w:style w:type="paragraph" w:styleId="Heading3">
    <w:name w:val="heading 3"/>
    <w:basedOn w:val="Normal"/>
    <w:next w:val="Normal"/>
    <w:qFormat/>
    <w:rsid w:val="00E71EBA"/>
    <w:pPr>
      <w:keepNext/>
      <w:outlineLvl w:val="2"/>
    </w:pPr>
    <w:rPr>
      <w:b/>
      <w:i/>
      <w:sz w:val="24"/>
      <w:u w:val="single"/>
    </w:rPr>
  </w:style>
  <w:style w:type="paragraph" w:styleId="Heading4">
    <w:name w:val="heading 4"/>
    <w:basedOn w:val="Normal"/>
    <w:next w:val="Normal"/>
    <w:qFormat/>
    <w:rsid w:val="00E71EBA"/>
    <w:pPr>
      <w:keepNext/>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71EBA"/>
  </w:style>
  <w:style w:type="character" w:styleId="FootnoteReference">
    <w:name w:val="footnote reference"/>
    <w:basedOn w:val="DefaultParagraphFont"/>
    <w:semiHidden/>
    <w:rsid w:val="00E71EBA"/>
    <w:rPr>
      <w:vertAlign w:val="superscript"/>
    </w:rPr>
  </w:style>
  <w:style w:type="paragraph" w:styleId="BodyText2">
    <w:name w:val="Body Text 2"/>
    <w:basedOn w:val="Normal"/>
    <w:rsid w:val="00E71EBA"/>
    <w:pPr>
      <w:ind w:left="720" w:hanging="720"/>
    </w:pPr>
    <w:rPr>
      <w:b/>
      <w:i/>
      <w:sz w:val="22"/>
    </w:rPr>
  </w:style>
  <w:style w:type="paragraph" w:styleId="DocumentMap">
    <w:name w:val="Document Map"/>
    <w:basedOn w:val="Normal"/>
    <w:semiHidden/>
    <w:rsid w:val="00E71EBA"/>
    <w:pPr>
      <w:shd w:val="clear" w:color="auto" w:fill="000080"/>
    </w:pPr>
    <w:rPr>
      <w:rFonts w:ascii="Tahoma" w:hAnsi="Tahoma"/>
    </w:rPr>
  </w:style>
  <w:style w:type="paragraph" w:styleId="Header">
    <w:name w:val="header"/>
    <w:basedOn w:val="Normal"/>
    <w:link w:val="HeaderChar"/>
    <w:uiPriority w:val="99"/>
    <w:rsid w:val="00E71EBA"/>
    <w:pPr>
      <w:tabs>
        <w:tab w:val="center" w:pos="4320"/>
        <w:tab w:val="right" w:pos="8640"/>
      </w:tabs>
    </w:pPr>
  </w:style>
  <w:style w:type="paragraph" w:styleId="Footer">
    <w:name w:val="footer"/>
    <w:basedOn w:val="Normal"/>
    <w:rsid w:val="00E71EBA"/>
    <w:pPr>
      <w:tabs>
        <w:tab w:val="center" w:pos="4320"/>
        <w:tab w:val="right" w:pos="8640"/>
      </w:tabs>
    </w:pPr>
  </w:style>
  <w:style w:type="character" w:styleId="PageNumber">
    <w:name w:val="page number"/>
    <w:basedOn w:val="DefaultParagraphFont"/>
    <w:rsid w:val="00E71EBA"/>
  </w:style>
  <w:style w:type="paragraph" w:styleId="BodyTextIndent">
    <w:name w:val="Body Text Indent"/>
    <w:basedOn w:val="Normal"/>
    <w:link w:val="BodyTextIndentChar"/>
    <w:rsid w:val="00E71EBA"/>
    <w:pPr>
      <w:ind w:left="720" w:hanging="360"/>
    </w:pPr>
    <w:rPr>
      <w:rFonts w:ascii="Arial" w:hAnsi="Arial"/>
    </w:rPr>
  </w:style>
  <w:style w:type="character" w:styleId="Hyperlink">
    <w:name w:val="Hyperlink"/>
    <w:basedOn w:val="DefaultParagraphFont"/>
    <w:rsid w:val="00E71EBA"/>
    <w:rPr>
      <w:color w:val="0000FF"/>
      <w:u w:val="single"/>
    </w:rPr>
  </w:style>
  <w:style w:type="paragraph" w:styleId="BalloonText">
    <w:name w:val="Balloon Text"/>
    <w:basedOn w:val="Normal"/>
    <w:semiHidden/>
    <w:rsid w:val="00D7784E"/>
    <w:rPr>
      <w:rFonts w:ascii="Tahoma" w:hAnsi="Tahoma" w:cs="Tahoma"/>
      <w:sz w:val="16"/>
      <w:szCs w:val="16"/>
    </w:rPr>
  </w:style>
  <w:style w:type="table" w:styleId="TableGrid">
    <w:name w:val="Table Grid"/>
    <w:basedOn w:val="TableNormal"/>
    <w:rsid w:val="00791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Normal"/>
    <w:rsid w:val="0021634E"/>
    <w:pPr>
      <w:spacing w:line="480" w:lineRule="auto"/>
      <w:ind w:firstLine="720"/>
    </w:pPr>
    <w:rPr>
      <w:sz w:val="24"/>
    </w:rPr>
  </w:style>
  <w:style w:type="character" w:customStyle="1" w:styleId="italic1">
    <w:name w:val="italic1"/>
    <w:basedOn w:val="DefaultParagraphFont"/>
    <w:rsid w:val="006F5124"/>
    <w:rPr>
      <w:i/>
      <w:iCs/>
    </w:rPr>
  </w:style>
  <w:style w:type="character" w:customStyle="1" w:styleId="bold1">
    <w:name w:val="bold1"/>
    <w:basedOn w:val="DefaultParagraphFont"/>
    <w:rsid w:val="006F5124"/>
    <w:rPr>
      <w:b/>
      <w:bCs/>
    </w:rPr>
  </w:style>
  <w:style w:type="character" w:styleId="CommentReference">
    <w:name w:val="annotation reference"/>
    <w:basedOn w:val="DefaultParagraphFont"/>
    <w:semiHidden/>
    <w:rsid w:val="00BC4069"/>
    <w:rPr>
      <w:sz w:val="16"/>
      <w:szCs w:val="16"/>
    </w:rPr>
  </w:style>
  <w:style w:type="paragraph" w:styleId="CommentText">
    <w:name w:val="annotation text"/>
    <w:basedOn w:val="Normal"/>
    <w:semiHidden/>
    <w:rsid w:val="00BC4069"/>
  </w:style>
  <w:style w:type="paragraph" w:styleId="CommentSubject">
    <w:name w:val="annotation subject"/>
    <w:basedOn w:val="CommentText"/>
    <w:next w:val="CommentText"/>
    <w:semiHidden/>
    <w:rsid w:val="00BC4069"/>
    <w:rPr>
      <w:b/>
      <w:bCs/>
    </w:rPr>
  </w:style>
  <w:style w:type="paragraph" w:styleId="PlainText">
    <w:name w:val="Plain Text"/>
    <w:basedOn w:val="Normal"/>
    <w:link w:val="PlainTextChar"/>
    <w:uiPriority w:val="99"/>
    <w:rsid w:val="007A3DC1"/>
    <w:rPr>
      <w:rFonts w:ascii="Courier New" w:hAnsi="Courier New" w:cs="Courier New"/>
    </w:rPr>
  </w:style>
  <w:style w:type="character" w:customStyle="1" w:styleId="subpagecontent">
    <w:name w:val="subpagecontent"/>
    <w:basedOn w:val="DefaultParagraphFont"/>
    <w:rsid w:val="00763791"/>
    <w:rPr>
      <w:rFonts w:ascii="Verdana" w:hAnsi="Verdana" w:hint="default"/>
      <w:color w:val="000000"/>
      <w:sz w:val="15"/>
      <w:szCs w:val="15"/>
    </w:rPr>
  </w:style>
  <w:style w:type="paragraph" w:customStyle="1" w:styleId="Default">
    <w:name w:val="Default"/>
    <w:rsid w:val="00A15A1B"/>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E05DA7"/>
    <w:rPr>
      <w:rFonts w:ascii="Arial" w:hAnsi="Arial"/>
    </w:rPr>
  </w:style>
  <w:style w:type="paragraph" w:styleId="ListParagraph">
    <w:name w:val="List Paragraph"/>
    <w:basedOn w:val="Normal"/>
    <w:uiPriority w:val="34"/>
    <w:qFormat/>
    <w:rsid w:val="00B42431"/>
    <w:pPr>
      <w:ind w:left="720"/>
      <w:contextualSpacing/>
    </w:pPr>
  </w:style>
  <w:style w:type="paragraph" w:styleId="BodyText">
    <w:name w:val="Body Text"/>
    <w:basedOn w:val="Normal"/>
    <w:link w:val="BodyTextChar"/>
    <w:rsid w:val="005009F8"/>
    <w:pPr>
      <w:spacing w:after="120"/>
    </w:pPr>
  </w:style>
  <w:style w:type="character" w:customStyle="1" w:styleId="BodyTextChar">
    <w:name w:val="Body Text Char"/>
    <w:basedOn w:val="DefaultParagraphFont"/>
    <w:link w:val="BodyText"/>
    <w:rsid w:val="005009F8"/>
  </w:style>
  <w:style w:type="paragraph" w:styleId="BodyTextIndent3">
    <w:name w:val="Body Text Indent 3"/>
    <w:basedOn w:val="Normal"/>
    <w:link w:val="BodyTextIndent3Char"/>
    <w:rsid w:val="005009F8"/>
    <w:pPr>
      <w:spacing w:after="120"/>
      <w:ind w:left="283"/>
    </w:pPr>
    <w:rPr>
      <w:sz w:val="16"/>
      <w:szCs w:val="16"/>
    </w:rPr>
  </w:style>
  <w:style w:type="character" w:customStyle="1" w:styleId="BodyTextIndent3Char">
    <w:name w:val="Body Text Indent 3 Char"/>
    <w:basedOn w:val="DefaultParagraphFont"/>
    <w:link w:val="BodyTextIndent3"/>
    <w:rsid w:val="005009F8"/>
    <w:rPr>
      <w:sz w:val="16"/>
      <w:szCs w:val="16"/>
    </w:rPr>
  </w:style>
  <w:style w:type="character" w:customStyle="1" w:styleId="cit-last-page2">
    <w:name w:val="cit-last-page2"/>
    <w:basedOn w:val="DefaultParagraphFont"/>
    <w:rsid w:val="00394187"/>
  </w:style>
  <w:style w:type="character" w:styleId="Strong">
    <w:name w:val="Strong"/>
    <w:basedOn w:val="DefaultParagraphFont"/>
    <w:uiPriority w:val="22"/>
    <w:qFormat/>
    <w:rsid w:val="00715557"/>
    <w:rPr>
      <w:b/>
      <w:bCs/>
    </w:rPr>
  </w:style>
  <w:style w:type="character" w:customStyle="1" w:styleId="Heading1Char">
    <w:name w:val="Heading 1 Char"/>
    <w:basedOn w:val="DefaultParagraphFont"/>
    <w:link w:val="Heading1"/>
    <w:rsid w:val="00913CCB"/>
    <w:rPr>
      <w:b/>
      <w:sz w:val="24"/>
    </w:rPr>
  </w:style>
  <w:style w:type="character" w:styleId="FollowedHyperlink">
    <w:name w:val="FollowedHyperlink"/>
    <w:basedOn w:val="DefaultParagraphFont"/>
    <w:rsid w:val="001C4808"/>
    <w:rPr>
      <w:color w:val="800080" w:themeColor="followedHyperlink"/>
      <w:u w:val="single"/>
    </w:rPr>
  </w:style>
  <w:style w:type="character" w:customStyle="1" w:styleId="PlainTextChar">
    <w:name w:val="Plain Text Char"/>
    <w:basedOn w:val="DefaultParagraphFont"/>
    <w:link w:val="PlainText"/>
    <w:uiPriority w:val="99"/>
    <w:rsid w:val="000264C5"/>
    <w:rPr>
      <w:rFonts w:ascii="Courier New" w:hAnsi="Courier New" w:cs="Courier New"/>
    </w:rPr>
  </w:style>
  <w:style w:type="character" w:customStyle="1" w:styleId="apple-converted-space">
    <w:name w:val="apple-converted-space"/>
    <w:basedOn w:val="DefaultParagraphFont"/>
    <w:rsid w:val="00D10DFC"/>
  </w:style>
  <w:style w:type="character" w:customStyle="1" w:styleId="cit-vol">
    <w:name w:val="cit-vol"/>
    <w:basedOn w:val="DefaultParagraphFont"/>
    <w:rsid w:val="00D10DFC"/>
  </w:style>
  <w:style w:type="character" w:customStyle="1" w:styleId="cit-sep">
    <w:name w:val="cit-sep"/>
    <w:basedOn w:val="DefaultParagraphFont"/>
    <w:rsid w:val="00D10DFC"/>
  </w:style>
  <w:style w:type="character" w:customStyle="1" w:styleId="cit-first-page">
    <w:name w:val="cit-first-page"/>
    <w:basedOn w:val="DefaultParagraphFont"/>
    <w:rsid w:val="00D10DFC"/>
  </w:style>
  <w:style w:type="character" w:customStyle="1" w:styleId="cit-last-page">
    <w:name w:val="cit-last-page"/>
    <w:basedOn w:val="DefaultParagraphFont"/>
    <w:rsid w:val="00D10DFC"/>
  </w:style>
  <w:style w:type="character" w:customStyle="1" w:styleId="apple-style-span">
    <w:name w:val="apple-style-span"/>
    <w:basedOn w:val="DefaultParagraphFont"/>
    <w:rsid w:val="0075735A"/>
  </w:style>
  <w:style w:type="character" w:customStyle="1" w:styleId="HeaderChar">
    <w:name w:val="Header Char"/>
    <w:basedOn w:val="DefaultParagraphFont"/>
    <w:link w:val="Header"/>
    <w:uiPriority w:val="99"/>
    <w:rsid w:val="004179A3"/>
  </w:style>
  <w:style w:type="character" w:styleId="UnresolvedMention">
    <w:name w:val="Unresolved Mention"/>
    <w:basedOn w:val="DefaultParagraphFont"/>
    <w:uiPriority w:val="99"/>
    <w:semiHidden/>
    <w:unhideWhenUsed/>
    <w:rsid w:val="0027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6345">
      <w:bodyDiv w:val="1"/>
      <w:marLeft w:val="0"/>
      <w:marRight w:val="0"/>
      <w:marTop w:val="0"/>
      <w:marBottom w:val="0"/>
      <w:divBdr>
        <w:top w:val="none" w:sz="0" w:space="0" w:color="auto"/>
        <w:left w:val="none" w:sz="0" w:space="0" w:color="auto"/>
        <w:bottom w:val="none" w:sz="0" w:space="0" w:color="auto"/>
        <w:right w:val="none" w:sz="0" w:space="0" w:color="auto"/>
      </w:divBdr>
    </w:div>
    <w:div w:id="107772972">
      <w:bodyDiv w:val="1"/>
      <w:marLeft w:val="0"/>
      <w:marRight w:val="0"/>
      <w:marTop w:val="0"/>
      <w:marBottom w:val="0"/>
      <w:divBdr>
        <w:top w:val="none" w:sz="0" w:space="0" w:color="auto"/>
        <w:left w:val="none" w:sz="0" w:space="0" w:color="auto"/>
        <w:bottom w:val="none" w:sz="0" w:space="0" w:color="auto"/>
        <w:right w:val="none" w:sz="0" w:space="0" w:color="auto"/>
      </w:divBdr>
    </w:div>
    <w:div w:id="426852327">
      <w:bodyDiv w:val="1"/>
      <w:marLeft w:val="0"/>
      <w:marRight w:val="0"/>
      <w:marTop w:val="0"/>
      <w:marBottom w:val="0"/>
      <w:divBdr>
        <w:top w:val="none" w:sz="0" w:space="0" w:color="auto"/>
        <w:left w:val="none" w:sz="0" w:space="0" w:color="auto"/>
        <w:bottom w:val="none" w:sz="0" w:space="0" w:color="auto"/>
        <w:right w:val="none" w:sz="0" w:space="0" w:color="auto"/>
      </w:divBdr>
      <w:divsChild>
        <w:div w:id="67198112">
          <w:marLeft w:val="0"/>
          <w:marRight w:val="0"/>
          <w:marTop w:val="0"/>
          <w:marBottom w:val="0"/>
          <w:divBdr>
            <w:top w:val="none" w:sz="0" w:space="0" w:color="auto"/>
            <w:left w:val="none" w:sz="0" w:space="0" w:color="auto"/>
            <w:bottom w:val="none" w:sz="0" w:space="0" w:color="auto"/>
            <w:right w:val="none" w:sz="0" w:space="0" w:color="auto"/>
          </w:divBdr>
        </w:div>
      </w:divsChild>
    </w:div>
    <w:div w:id="430703757">
      <w:bodyDiv w:val="1"/>
      <w:marLeft w:val="0"/>
      <w:marRight w:val="0"/>
      <w:marTop w:val="0"/>
      <w:marBottom w:val="0"/>
      <w:divBdr>
        <w:top w:val="none" w:sz="0" w:space="0" w:color="auto"/>
        <w:left w:val="none" w:sz="0" w:space="0" w:color="auto"/>
        <w:bottom w:val="none" w:sz="0" w:space="0" w:color="auto"/>
        <w:right w:val="none" w:sz="0" w:space="0" w:color="auto"/>
      </w:divBdr>
    </w:div>
    <w:div w:id="442187268">
      <w:bodyDiv w:val="1"/>
      <w:marLeft w:val="0"/>
      <w:marRight w:val="0"/>
      <w:marTop w:val="0"/>
      <w:marBottom w:val="0"/>
      <w:divBdr>
        <w:top w:val="none" w:sz="0" w:space="0" w:color="auto"/>
        <w:left w:val="none" w:sz="0" w:space="0" w:color="auto"/>
        <w:bottom w:val="none" w:sz="0" w:space="0" w:color="auto"/>
        <w:right w:val="none" w:sz="0" w:space="0" w:color="auto"/>
      </w:divBdr>
    </w:div>
    <w:div w:id="546721723">
      <w:bodyDiv w:val="1"/>
      <w:marLeft w:val="0"/>
      <w:marRight w:val="0"/>
      <w:marTop w:val="0"/>
      <w:marBottom w:val="0"/>
      <w:divBdr>
        <w:top w:val="none" w:sz="0" w:space="0" w:color="auto"/>
        <w:left w:val="none" w:sz="0" w:space="0" w:color="auto"/>
        <w:bottom w:val="none" w:sz="0" w:space="0" w:color="auto"/>
        <w:right w:val="none" w:sz="0" w:space="0" w:color="auto"/>
      </w:divBdr>
    </w:div>
    <w:div w:id="568461432">
      <w:bodyDiv w:val="1"/>
      <w:marLeft w:val="0"/>
      <w:marRight w:val="0"/>
      <w:marTop w:val="0"/>
      <w:marBottom w:val="0"/>
      <w:divBdr>
        <w:top w:val="none" w:sz="0" w:space="0" w:color="auto"/>
        <w:left w:val="none" w:sz="0" w:space="0" w:color="auto"/>
        <w:bottom w:val="none" w:sz="0" w:space="0" w:color="auto"/>
        <w:right w:val="none" w:sz="0" w:space="0" w:color="auto"/>
      </w:divBdr>
    </w:div>
    <w:div w:id="606887777">
      <w:bodyDiv w:val="1"/>
      <w:marLeft w:val="0"/>
      <w:marRight w:val="0"/>
      <w:marTop w:val="0"/>
      <w:marBottom w:val="0"/>
      <w:divBdr>
        <w:top w:val="none" w:sz="0" w:space="0" w:color="auto"/>
        <w:left w:val="none" w:sz="0" w:space="0" w:color="auto"/>
        <w:bottom w:val="none" w:sz="0" w:space="0" w:color="auto"/>
        <w:right w:val="none" w:sz="0" w:space="0" w:color="auto"/>
      </w:divBdr>
    </w:div>
    <w:div w:id="700129911">
      <w:bodyDiv w:val="1"/>
      <w:marLeft w:val="0"/>
      <w:marRight w:val="0"/>
      <w:marTop w:val="0"/>
      <w:marBottom w:val="0"/>
      <w:divBdr>
        <w:top w:val="none" w:sz="0" w:space="0" w:color="auto"/>
        <w:left w:val="none" w:sz="0" w:space="0" w:color="auto"/>
        <w:bottom w:val="none" w:sz="0" w:space="0" w:color="auto"/>
        <w:right w:val="none" w:sz="0" w:space="0" w:color="auto"/>
      </w:divBdr>
    </w:div>
    <w:div w:id="768935907">
      <w:bodyDiv w:val="1"/>
      <w:marLeft w:val="0"/>
      <w:marRight w:val="0"/>
      <w:marTop w:val="0"/>
      <w:marBottom w:val="0"/>
      <w:divBdr>
        <w:top w:val="none" w:sz="0" w:space="0" w:color="auto"/>
        <w:left w:val="none" w:sz="0" w:space="0" w:color="auto"/>
        <w:bottom w:val="none" w:sz="0" w:space="0" w:color="auto"/>
        <w:right w:val="none" w:sz="0" w:space="0" w:color="auto"/>
      </w:divBdr>
    </w:div>
    <w:div w:id="927352588">
      <w:bodyDiv w:val="1"/>
      <w:marLeft w:val="0"/>
      <w:marRight w:val="0"/>
      <w:marTop w:val="0"/>
      <w:marBottom w:val="0"/>
      <w:divBdr>
        <w:top w:val="none" w:sz="0" w:space="0" w:color="auto"/>
        <w:left w:val="none" w:sz="0" w:space="0" w:color="auto"/>
        <w:bottom w:val="none" w:sz="0" w:space="0" w:color="auto"/>
        <w:right w:val="none" w:sz="0" w:space="0" w:color="auto"/>
      </w:divBdr>
    </w:div>
    <w:div w:id="1180855763">
      <w:bodyDiv w:val="1"/>
      <w:marLeft w:val="0"/>
      <w:marRight w:val="0"/>
      <w:marTop w:val="0"/>
      <w:marBottom w:val="0"/>
      <w:divBdr>
        <w:top w:val="none" w:sz="0" w:space="0" w:color="auto"/>
        <w:left w:val="none" w:sz="0" w:space="0" w:color="auto"/>
        <w:bottom w:val="none" w:sz="0" w:space="0" w:color="auto"/>
        <w:right w:val="none" w:sz="0" w:space="0" w:color="auto"/>
      </w:divBdr>
    </w:div>
    <w:div w:id="1267269958">
      <w:bodyDiv w:val="1"/>
      <w:marLeft w:val="0"/>
      <w:marRight w:val="0"/>
      <w:marTop w:val="0"/>
      <w:marBottom w:val="0"/>
      <w:divBdr>
        <w:top w:val="none" w:sz="0" w:space="0" w:color="auto"/>
        <w:left w:val="none" w:sz="0" w:space="0" w:color="auto"/>
        <w:bottom w:val="none" w:sz="0" w:space="0" w:color="auto"/>
        <w:right w:val="none" w:sz="0" w:space="0" w:color="auto"/>
      </w:divBdr>
    </w:div>
    <w:div w:id="1315449126">
      <w:bodyDiv w:val="1"/>
      <w:marLeft w:val="0"/>
      <w:marRight w:val="0"/>
      <w:marTop w:val="0"/>
      <w:marBottom w:val="0"/>
      <w:divBdr>
        <w:top w:val="none" w:sz="0" w:space="0" w:color="auto"/>
        <w:left w:val="none" w:sz="0" w:space="0" w:color="auto"/>
        <w:bottom w:val="none" w:sz="0" w:space="0" w:color="auto"/>
        <w:right w:val="none" w:sz="0" w:space="0" w:color="auto"/>
      </w:divBdr>
    </w:div>
    <w:div w:id="1380860898">
      <w:bodyDiv w:val="1"/>
      <w:marLeft w:val="0"/>
      <w:marRight w:val="0"/>
      <w:marTop w:val="0"/>
      <w:marBottom w:val="0"/>
      <w:divBdr>
        <w:top w:val="none" w:sz="0" w:space="0" w:color="auto"/>
        <w:left w:val="none" w:sz="0" w:space="0" w:color="auto"/>
        <w:bottom w:val="none" w:sz="0" w:space="0" w:color="auto"/>
        <w:right w:val="none" w:sz="0" w:space="0" w:color="auto"/>
      </w:divBdr>
    </w:div>
    <w:div w:id="1772580874">
      <w:bodyDiv w:val="1"/>
      <w:marLeft w:val="0"/>
      <w:marRight w:val="0"/>
      <w:marTop w:val="0"/>
      <w:marBottom w:val="0"/>
      <w:divBdr>
        <w:top w:val="none" w:sz="0" w:space="0" w:color="auto"/>
        <w:left w:val="none" w:sz="0" w:space="0" w:color="auto"/>
        <w:bottom w:val="none" w:sz="0" w:space="0" w:color="auto"/>
        <w:right w:val="none" w:sz="0" w:space="0" w:color="auto"/>
      </w:divBdr>
    </w:div>
    <w:div w:id="20831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oceedings.aom.org/content/2013/1/15951.short" TargetMode="External"/><Relationship Id="rId18" Type="http://schemas.openxmlformats.org/officeDocument/2006/relationships/hyperlink" Target="https://www.nbs.net/articles/why-business-should-imagine-utopia?utm_source=Master+List&amp;utm_campaign=e5d7fcd88b-EMAIL_CAMPAIGN_2020_01_22_06_29_COPY_01&amp;utm_medium=email&amp;utm_term=0_44e73b0e1c-e5d7fcd88b-52204777" TargetMode="External"/><Relationship Id="rId26" Type="http://schemas.openxmlformats.org/officeDocument/2006/relationships/hyperlink" Target="http://visitpyrmontultimo.com.au/growth-project-uts/" TargetMode="External"/><Relationship Id="rId21" Type="http://schemas.openxmlformats.org/officeDocument/2006/relationships/hyperlink" Target="https://www.youtube.com/watch?v=87PbQ2y6S6Q" TargetMode="External"/><Relationship Id="rId34" Type="http://schemas.openxmlformats.org/officeDocument/2006/relationships/hyperlink" Target="http://www.uvic.ca/gustavson/cssi/research/index.php" TargetMode="External"/><Relationship Id="rId7" Type="http://schemas.openxmlformats.org/officeDocument/2006/relationships/endnotes" Target="endnotes.xml"/><Relationship Id="rId12" Type="http://schemas.openxmlformats.org/officeDocument/2006/relationships/hyperlink" Target="http://www.bcic.ca/case-library" TargetMode="External"/><Relationship Id="rId17" Type="http://schemas.openxmlformats.org/officeDocument/2006/relationships/hyperlink" Target="https://utopiaplatform.wordpress.com/" TargetMode="External"/><Relationship Id="rId25" Type="http://schemas.openxmlformats.org/officeDocument/2006/relationships/hyperlink" Target="https://www.uts.edu.au/about/uts-business-school/management/news/australia-joins-project-help-entrepreneurs-scale" TargetMode="External"/><Relationship Id="rId33" Type="http://schemas.openxmlformats.org/officeDocument/2006/relationships/hyperlink" Target="http://www.youtube.com/watch?v=uB4LgIjnyQA" TargetMode="External"/><Relationship Id="rId2" Type="http://schemas.openxmlformats.org/officeDocument/2006/relationships/numbering" Target="numbering.xml"/><Relationship Id="rId16" Type="http://schemas.openxmlformats.org/officeDocument/2006/relationships/hyperlink" Target="https://www.facebook.com/os4future/videos/501752543919226/" TargetMode="External"/><Relationship Id="rId20" Type="http://schemas.openxmlformats.org/officeDocument/2006/relationships/hyperlink" Target="http://www.storm.em-lyon.com/2019/06/20/20-june-2019-charlene-zietsma-pennstate/" TargetMode="External"/><Relationship Id="rId29" Type="http://schemas.openxmlformats.org/officeDocument/2006/relationships/hyperlink" Target="http://blogs.lse.ac.uk/businessreview/2017/11/08/social-media-echo-chambers-create-serious-issues-for-organis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ic.ca/case-library" TargetMode="External"/><Relationship Id="rId24" Type="http://schemas.openxmlformats.org/officeDocument/2006/relationships/hyperlink" Target="https://www.uts.edu.au/about/uts-business-school/our-research/research-impact/global-study-finds-8-keys-scaling" TargetMode="External"/><Relationship Id="rId32" Type="http://schemas.openxmlformats.org/officeDocument/2006/relationships/hyperlink" Target="https://www.youtube.com/watch?v=HMzEubDCqZ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ceedings.aom.org/content/2013/1/15951.short" TargetMode="External"/><Relationship Id="rId23" Type="http://schemas.openxmlformats.org/officeDocument/2006/relationships/hyperlink" Target="https://www.abc.net.au/radionational/programs/this-working-life/how-start-ups-grow/8551640" TargetMode="External"/><Relationship Id="rId28" Type="http://schemas.openxmlformats.org/officeDocument/2006/relationships/hyperlink" Target="https://theconversation.com/why-apple-buying-disney-is-pure-fantasy-89968" TargetMode="External"/><Relationship Id="rId36" Type="http://schemas.openxmlformats.org/officeDocument/2006/relationships/fontTable" Target="fontTable.xml"/><Relationship Id="rId10" Type="http://schemas.openxmlformats.org/officeDocument/2006/relationships/hyperlink" Target="https://www.youtube.com/watch?v=FDZILDZhdzo&amp;feature=youtu.be" TargetMode="External"/><Relationship Id="rId19" Type="http://schemas.openxmlformats.org/officeDocument/2006/relationships/hyperlink" Target="http://icor.ieseg.fr/news/plastic-pollution-how-can-we-make-people-change-their-habits/" TargetMode="External"/><Relationship Id="rId31" Type="http://schemas.openxmlformats.org/officeDocument/2006/relationships/hyperlink" Target="https://asqblog.com/2016/12/01/a-conversation-with-charlene-zietsma-winner-of-the-2016-asq-award-for-scholarly-contribution/" TargetMode="External"/><Relationship Id="rId4" Type="http://schemas.openxmlformats.org/officeDocument/2006/relationships/settings" Target="settings.xml"/><Relationship Id="rId9" Type="http://schemas.openxmlformats.org/officeDocument/2006/relationships/hyperlink" Target="https://hbr.org/2020/12/getting-your-team-to-buy-into-a-big-change" TargetMode="External"/><Relationship Id="rId14" Type="http://schemas.openxmlformats.org/officeDocument/2006/relationships/hyperlink" Target="https://www.youtube.com/watch?v=Ig_LWEkHoY8&amp;feature=youtu.be" TargetMode="External"/><Relationship Id="rId22" Type="http://schemas.openxmlformats.org/officeDocument/2006/relationships/hyperlink" Target="https://aicd.companydirectors.com.au/membership/company-director-magazine/2018-back-editions/september/director-excellence-founder-focus" TargetMode="External"/><Relationship Id="rId27" Type="http://schemas.openxmlformats.org/officeDocument/2006/relationships/hyperlink" Target="https://vimeo.com/321523835" TargetMode="External"/><Relationship Id="rId30" Type="http://schemas.openxmlformats.org/officeDocument/2006/relationships/hyperlink" Target="https://www.youtube.com/watch?v=Ig_LWEkHoY8" TargetMode="External"/><Relationship Id="rId35" Type="http://schemas.openxmlformats.org/officeDocument/2006/relationships/footer" Target="footer1.xml"/><Relationship Id="rId8" Type="http://schemas.openxmlformats.org/officeDocument/2006/relationships/hyperlink" Target="https://www.youtube.com/watch?v=mXEKCZJMZCE&amp;feature=youtu.b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2A44-F1DD-4D6E-ACB1-745A0975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27</Pages>
  <Words>13578</Words>
  <Characters>77398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Charlene Zietsma</vt:lpstr>
    </vt:vector>
  </TitlesOfParts>
  <Company>University of Victoria</Company>
  <LinksUpToDate>false</LinksUpToDate>
  <CharactersWithSpaces>90795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Charlene Zietsma</dc:title>
  <dc:subject/>
  <dc:creator>Zietsma</dc:creator>
  <cp:keywords/>
  <dc:description/>
  <cp:lastModifiedBy>Zietsma, Charlene</cp:lastModifiedBy>
  <cp:revision>5</cp:revision>
  <cp:lastPrinted>2018-03-14T12:38:00Z</cp:lastPrinted>
  <dcterms:created xsi:type="dcterms:W3CDTF">2023-01-02T20:56:00Z</dcterms:created>
  <dcterms:modified xsi:type="dcterms:W3CDTF">2023-01-09T22:01:00Z</dcterms:modified>
</cp:coreProperties>
</file>